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D6DB2" w:rsidRPr="003C265A" w:rsidRDefault="006D6DB2" w:rsidP="001F0986">
      <w:pPr>
        <w:widowControl w:val="0"/>
        <w:spacing w:after="0" w:line="360" w:lineRule="auto"/>
        <w:jc w:val="center"/>
        <w:rPr>
          <w:rFonts w:ascii="仿宋_GB2312" w:eastAsia="仿宋_GB2312"/>
          <w:b/>
          <w:color w:val="000000"/>
          <w:sz w:val="24"/>
        </w:rPr>
      </w:pPr>
      <w:bookmarkStart w:id="0" w:name="_Hlk514846603"/>
    </w:p>
    <w:p w:rsidR="006D6DB2" w:rsidRDefault="006D6DB2" w:rsidP="001F0986">
      <w:pPr>
        <w:widowControl w:val="0"/>
        <w:spacing w:after="0" w:line="360" w:lineRule="auto"/>
        <w:jc w:val="center"/>
        <w:rPr>
          <w:rFonts w:ascii="仿宋_GB2312" w:eastAsia="仿宋_GB2312"/>
          <w:b/>
          <w:color w:val="000000"/>
          <w:sz w:val="24"/>
        </w:rPr>
      </w:pPr>
    </w:p>
    <w:p w:rsidR="00DF7BF5" w:rsidRPr="003C265A" w:rsidRDefault="00DF7BF5" w:rsidP="001F0986">
      <w:pPr>
        <w:widowControl w:val="0"/>
        <w:spacing w:after="0" w:line="360" w:lineRule="auto"/>
        <w:jc w:val="center"/>
        <w:rPr>
          <w:rFonts w:ascii="仿宋_GB2312" w:eastAsia="仿宋_GB2312"/>
          <w:b/>
          <w:color w:val="000000"/>
          <w:sz w:val="24"/>
        </w:rPr>
      </w:pPr>
    </w:p>
    <w:p w:rsidR="008D4558" w:rsidRDefault="008D4558" w:rsidP="001F0986">
      <w:pPr>
        <w:widowControl w:val="0"/>
        <w:spacing w:after="0" w:line="360" w:lineRule="auto"/>
        <w:jc w:val="center"/>
        <w:rPr>
          <w:rFonts w:ascii="仿宋_GB2312" w:eastAsia="仿宋_GB2312"/>
          <w:b/>
          <w:color w:val="000000"/>
          <w:sz w:val="44"/>
          <w:szCs w:val="48"/>
        </w:rPr>
      </w:pPr>
      <w:r>
        <w:rPr>
          <w:rFonts w:ascii="仿宋_GB2312" w:eastAsia="仿宋_GB2312" w:hint="eastAsia"/>
          <w:b/>
          <w:color w:val="000000"/>
          <w:sz w:val="44"/>
          <w:szCs w:val="48"/>
        </w:rPr>
        <w:t>天津松洋金属制品有限公司年产压缩机</w:t>
      </w:r>
    </w:p>
    <w:p w:rsidR="00603658" w:rsidRPr="00603658" w:rsidRDefault="008D4558" w:rsidP="001F0986">
      <w:pPr>
        <w:widowControl w:val="0"/>
        <w:spacing w:after="0" w:line="360" w:lineRule="auto"/>
        <w:jc w:val="center"/>
        <w:rPr>
          <w:rFonts w:ascii="仿宋_GB2312" w:eastAsia="仿宋_GB2312"/>
          <w:b/>
          <w:color w:val="000000"/>
          <w:sz w:val="44"/>
          <w:szCs w:val="48"/>
        </w:rPr>
      </w:pPr>
      <w:r>
        <w:rPr>
          <w:rFonts w:ascii="仿宋_GB2312" w:eastAsia="仿宋_GB2312" w:hint="eastAsia"/>
          <w:b/>
          <w:color w:val="000000"/>
          <w:sz w:val="44"/>
          <w:szCs w:val="48"/>
        </w:rPr>
        <w:t>部件300万件项目</w:t>
      </w:r>
      <w:r w:rsidR="001443EE" w:rsidRPr="00603658">
        <w:rPr>
          <w:rFonts w:ascii="仿宋_GB2312" w:eastAsia="仿宋_GB2312" w:hint="eastAsia"/>
          <w:b/>
          <w:color w:val="000000"/>
          <w:sz w:val="44"/>
          <w:szCs w:val="48"/>
        </w:rPr>
        <w:t>竣工环境保护</w:t>
      </w:r>
    </w:p>
    <w:p w:rsidR="00714321" w:rsidRPr="008A4AFE" w:rsidRDefault="006D6DB2" w:rsidP="001F0986">
      <w:pPr>
        <w:widowControl w:val="0"/>
        <w:spacing w:after="0" w:line="360" w:lineRule="auto"/>
        <w:jc w:val="center"/>
        <w:rPr>
          <w:rFonts w:ascii="仿宋_GB2312" w:eastAsia="仿宋_GB2312"/>
          <w:b/>
          <w:color w:val="000000"/>
          <w:sz w:val="44"/>
          <w:szCs w:val="48"/>
        </w:rPr>
      </w:pPr>
      <w:r w:rsidRPr="00603658">
        <w:rPr>
          <w:rFonts w:ascii="仿宋_GB2312" w:eastAsia="仿宋_GB2312" w:hint="eastAsia"/>
          <w:b/>
          <w:color w:val="000000"/>
          <w:sz w:val="44"/>
          <w:szCs w:val="48"/>
        </w:rPr>
        <w:t>验收监测报告</w:t>
      </w:r>
      <w:r w:rsidR="00C909FF">
        <w:rPr>
          <w:rFonts w:ascii="仿宋_GB2312" w:eastAsia="仿宋_GB2312" w:hint="eastAsia"/>
          <w:b/>
          <w:color w:val="000000"/>
          <w:sz w:val="44"/>
          <w:szCs w:val="48"/>
        </w:rPr>
        <w:t>表</w:t>
      </w:r>
    </w:p>
    <w:p w:rsidR="00DF7BF5" w:rsidRDefault="008D4558" w:rsidP="00A213C0">
      <w:pPr>
        <w:widowControl w:val="0"/>
        <w:spacing w:after="0" w:line="360" w:lineRule="auto"/>
        <w:jc w:val="center"/>
        <w:rPr>
          <w:rFonts w:ascii="仿宋_GB2312" w:eastAsia="仿宋_GB2312"/>
          <w:b/>
          <w:color w:val="000000"/>
          <w:sz w:val="24"/>
          <w:szCs w:val="28"/>
        </w:rPr>
      </w:pPr>
      <w:r>
        <w:rPr>
          <w:rFonts w:ascii="仿宋_GB2312" w:eastAsia="仿宋_GB2312"/>
          <w:b/>
          <w:noProof/>
          <w:color w:val="000000"/>
          <w:sz w:val="24"/>
          <w:szCs w:val="28"/>
        </w:rPr>
        <w:drawing>
          <wp:inline distT="0" distB="0" distL="0" distR="0">
            <wp:extent cx="5103628" cy="3272524"/>
            <wp:effectExtent l="0" t="0" r="190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门口照片.jpg"/>
                    <pic:cNvPicPr/>
                  </pic:nvPicPr>
                  <pic:blipFill rotWithShape="1">
                    <a:blip r:embed="rId9" cstate="print">
                      <a:extLst>
                        <a:ext uri="{28A0092B-C50C-407E-A947-70E740481C1C}">
                          <a14:useLocalDpi xmlns:a14="http://schemas.microsoft.com/office/drawing/2010/main" val="0"/>
                        </a:ext>
                      </a:extLst>
                    </a:blip>
                    <a:srcRect t="3015" b="11497"/>
                    <a:stretch/>
                  </pic:blipFill>
                  <pic:spPr bwMode="auto">
                    <a:xfrm>
                      <a:off x="0" y="0"/>
                      <a:ext cx="5107760" cy="32751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30297" w:rsidRDefault="006D6DB2" w:rsidP="001F0986">
      <w:pPr>
        <w:widowControl w:val="0"/>
        <w:jc w:val="center"/>
        <w:rPr>
          <w:rFonts w:ascii="仿宋_GB2312" w:eastAsia="仿宋_GB2312"/>
          <w:b/>
          <w:color w:val="000000"/>
          <w:sz w:val="32"/>
          <w:szCs w:val="28"/>
        </w:rPr>
      </w:pPr>
      <w:r w:rsidRPr="00730297">
        <w:rPr>
          <w:rFonts w:ascii="仿宋_GB2312" w:eastAsia="仿宋_GB2312" w:hint="eastAsia"/>
          <w:b/>
          <w:color w:val="000000"/>
          <w:sz w:val="32"/>
          <w:szCs w:val="28"/>
        </w:rPr>
        <w:t>建设单位</w:t>
      </w:r>
      <w:r w:rsidR="00907748" w:rsidRPr="00730297">
        <w:rPr>
          <w:rFonts w:ascii="仿宋_GB2312" w:eastAsia="仿宋_GB2312" w:hint="eastAsia"/>
          <w:b/>
          <w:color w:val="000000"/>
          <w:sz w:val="32"/>
          <w:szCs w:val="28"/>
        </w:rPr>
        <w:t>：</w:t>
      </w:r>
      <w:r w:rsidR="008D4558" w:rsidRPr="008D4558">
        <w:rPr>
          <w:rFonts w:ascii="仿宋_GB2312" w:eastAsia="仿宋_GB2312" w:hint="eastAsia"/>
          <w:b/>
          <w:color w:val="000000"/>
          <w:sz w:val="32"/>
          <w:szCs w:val="28"/>
        </w:rPr>
        <w:t>天津松洋金属制品有限公司</w:t>
      </w:r>
    </w:p>
    <w:p w:rsidR="006D6DB2" w:rsidRPr="00335400" w:rsidRDefault="006D6DB2" w:rsidP="001F0986">
      <w:pPr>
        <w:widowControl w:val="0"/>
        <w:jc w:val="center"/>
        <w:rPr>
          <w:rFonts w:ascii="仿宋_GB2312" w:eastAsia="仿宋_GB2312"/>
          <w:b/>
          <w:color w:val="000000"/>
          <w:sz w:val="32"/>
          <w:szCs w:val="28"/>
          <w:shd w:val="clear" w:color="auto" w:fill="FFFF00"/>
        </w:rPr>
      </w:pPr>
      <w:r w:rsidRPr="00A213C0">
        <w:rPr>
          <w:rFonts w:ascii="仿宋_GB2312" w:eastAsia="仿宋_GB2312" w:hint="eastAsia"/>
          <w:b/>
          <w:color w:val="000000"/>
          <w:sz w:val="32"/>
          <w:szCs w:val="28"/>
        </w:rPr>
        <w:t>编制单位：</w:t>
      </w:r>
      <w:r w:rsidR="002B0C3C" w:rsidRPr="00A213C0">
        <w:rPr>
          <w:rFonts w:ascii="仿宋_GB2312" w:eastAsia="仿宋_GB2312" w:hint="eastAsia"/>
          <w:b/>
          <w:color w:val="000000"/>
          <w:sz w:val="32"/>
          <w:szCs w:val="28"/>
        </w:rPr>
        <w:t>天津</w:t>
      </w:r>
      <w:r w:rsidR="00221E83" w:rsidRPr="00A213C0">
        <w:rPr>
          <w:rFonts w:ascii="仿宋_GB2312" w:eastAsia="仿宋_GB2312" w:hint="eastAsia"/>
          <w:b/>
          <w:color w:val="000000"/>
          <w:sz w:val="32"/>
          <w:szCs w:val="28"/>
        </w:rPr>
        <w:t>世海质环</w:t>
      </w:r>
      <w:r w:rsidR="002B0C3C" w:rsidRPr="00A213C0">
        <w:rPr>
          <w:rFonts w:ascii="仿宋_GB2312" w:eastAsia="仿宋_GB2312" w:hint="eastAsia"/>
          <w:b/>
          <w:color w:val="000000"/>
          <w:sz w:val="32"/>
          <w:szCs w:val="28"/>
        </w:rPr>
        <w:t>科技发展有限公司</w:t>
      </w:r>
    </w:p>
    <w:p w:rsidR="006D6DB2" w:rsidRDefault="006D6DB2" w:rsidP="001F0986">
      <w:pPr>
        <w:widowControl w:val="0"/>
        <w:spacing w:line="360" w:lineRule="auto"/>
        <w:rPr>
          <w:rFonts w:ascii="仿宋_GB2312" w:eastAsia="仿宋_GB2312"/>
          <w:b/>
          <w:color w:val="000000"/>
          <w:sz w:val="24"/>
        </w:rPr>
      </w:pPr>
    </w:p>
    <w:p w:rsidR="006D6DB2" w:rsidRPr="00A213C0" w:rsidRDefault="00907748" w:rsidP="001F0986">
      <w:pPr>
        <w:widowControl w:val="0"/>
        <w:jc w:val="center"/>
        <w:rPr>
          <w:rFonts w:ascii="仿宋_GB2312" w:eastAsia="仿宋_GB2312"/>
          <w:b/>
          <w:color w:val="000000"/>
          <w:sz w:val="36"/>
          <w:szCs w:val="28"/>
        </w:rPr>
      </w:pPr>
      <w:r w:rsidRPr="00A213C0">
        <w:rPr>
          <w:rFonts w:ascii="仿宋_GB2312" w:eastAsia="仿宋_GB2312" w:hint="eastAsia"/>
          <w:b/>
          <w:color w:val="000000"/>
          <w:sz w:val="36"/>
          <w:szCs w:val="28"/>
        </w:rPr>
        <w:t>2</w:t>
      </w:r>
      <w:r w:rsidRPr="00A213C0">
        <w:rPr>
          <w:rFonts w:ascii="仿宋_GB2312" w:eastAsia="仿宋_GB2312"/>
          <w:b/>
          <w:color w:val="000000"/>
          <w:sz w:val="36"/>
          <w:szCs w:val="28"/>
        </w:rPr>
        <w:t>01</w:t>
      </w:r>
      <w:r w:rsidR="001443EE" w:rsidRPr="00A213C0">
        <w:rPr>
          <w:rFonts w:ascii="仿宋_GB2312" w:eastAsia="仿宋_GB2312"/>
          <w:b/>
          <w:color w:val="000000"/>
          <w:sz w:val="36"/>
          <w:szCs w:val="28"/>
        </w:rPr>
        <w:t>9</w:t>
      </w:r>
      <w:r w:rsidR="006D6DB2" w:rsidRPr="00A213C0">
        <w:rPr>
          <w:rFonts w:ascii="仿宋_GB2312" w:eastAsia="仿宋_GB2312" w:hint="eastAsia"/>
          <w:b/>
          <w:color w:val="000000"/>
          <w:sz w:val="36"/>
          <w:szCs w:val="28"/>
        </w:rPr>
        <w:t>年</w:t>
      </w:r>
      <w:r w:rsidR="00E74611" w:rsidRPr="00A213C0">
        <w:rPr>
          <w:rFonts w:ascii="仿宋_GB2312" w:eastAsia="仿宋_GB2312"/>
          <w:b/>
          <w:color w:val="000000"/>
          <w:sz w:val="36"/>
          <w:szCs w:val="28"/>
        </w:rPr>
        <w:t>3</w:t>
      </w:r>
      <w:r w:rsidR="006D6DB2" w:rsidRPr="00A213C0">
        <w:rPr>
          <w:rFonts w:ascii="仿宋_GB2312" w:eastAsia="仿宋_GB2312" w:hint="eastAsia"/>
          <w:b/>
          <w:color w:val="000000"/>
          <w:sz w:val="36"/>
          <w:szCs w:val="28"/>
        </w:rPr>
        <w:t>月</w:t>
      </w:r>
    </w:p>
    <w:p w:rsidR="006D6DB2" w:rsidRPr="006D6DB2" w:rsidRDefault="006D6DB2" w:rsidP="001F0986">
      <w:pPr>
        <w:widowControl w:val="0"/>
        <w:rPr>
          <w:rFonts w:ascii="华文新魏" w:eastAsia="华文新魏"/>
          <w:color w:val="000000"/>
          <w:sz w:val="28"/>
          <w:szCs w:val="28"/>
        </w:rPr>
      </w:pPr>
    </w:p>
    <w:p w:rsidR="00EE3A72" w:rsidRPr="008A4AFE" w:rsidRDefault="00EE3A72" w:rsidP="001F0986">
      <w:pPr>
        <w:widowControl w:val="0"/>
        <w:spacing w:line="360" w:lineRule="auto"/>
        <w:rPr>
          <w:rFonts w:ascii="仿宋_GB2312" w:eastAsia="仿宋_GB2312"/>
          <w:color w:val="000000"/>
          <w:sz w:val="24"/>
        </w:rPr>
        <w:sectPr w:rsidR="00EE3A72" w:rsidRPr="008A4AFE" w:rsidSect="001443EE">
          <w:headerReference w:type="default" r:id="rId10"/>
          <w:footerReference w:type="default" r:id="rId11"/>
          <w:pgSz w:w="11906" w:h="16838"/>
          <w:pgMar w:top="1440" w:right="1800" w:bottom="1440" w:left="1800" w:header="709" w:footer="709" w:gutter="0"/>
          <w:cols w:space="720"/>
          <w:titlePg/>
          <w:docGrid w:linePitch="360"/>
        </w:sectPr>
      </w:pPr>
    </w:p>
    <w:p w:rsidR="00161117" w:rsidRDefault="00161117" w:rsidP="001F0986">
      <w:pPr>
        <w:widowControl w:val="0"/>
        <w:spacing w:after="0" w:line="480" w:lineRule="auto"/>
        <w:rPr>
          <w:rFonts w:ascii="仿宋_GB2312" w:eastAsia="仿宋_GB2312"/>
          <w:b/>
          <w:color w:val="000000"/>
          <w:sz w:val="28"/>
        </w:rPr>
      </w:pPr>
    </w:p>
    <w:p w:rsidR="006D6DB2" w:rsidRPr="006D6DB2" w:rsidRDefault="006D6DB2" w:rsidP="001F0986">
      <w:pPr>
        <w:widowControl w:val="0"/>
        <w:spacing w:after="0" w:line="480" w:lineRule="auto"/>
        <w:rPr>
          <w:rFonts w:ascii="仿宋_GB2312" w:eastAsia="仿宋_GB2312"/>
          <w:b/>
          <w:color w:val="000000"/>
          <w:sz w:val="28"/>
        </w:rPr>
      </w:pPr>
      <w:r w:rsidRPr="006D6DB2">
        <w:rPr>
          <w:rFonts w:ascii="仿宋_GB2312" w:eastAsia="仿宋_GB2312" w:hint="eastAsia"/>
          <w:b/>
          <w:color w:val="000000"/>
          <w:sz w:val="28"/>
        </w:rPr>
        <w:t>建设单位法人代表:</w:t>
      </w:r>
      <w:r w:rsidRPr="006D6DB2">
        <w:rPr>
          <w:rFonts w:ascii="仿宋_GB2312" w:eastAsia="仿宋_GB2312" w:hint="eastAsia"/>
          <w:color w:val="000000"/>
          <w:sz w:val="28"/>
        </w:rPr>
        <w:tab/>
        <w:t xml:space="preserve">          </w:t>
      </w:r>
      <w:r w:rsidRPr="006D6DB2">
        <w:rPr>
          <w:rFonts w:ascii="仿宋_GB2312" w:eastAsia="仿宋_GB2312" w:hint="eastAsia"/>
          <w:b/>
          <w:color w:val="000000"/>
          <w:sz w:val="28"/>
        </w:rPr>
        <w:t>（签字）</w:t>
      </w:r>
    </w:p>
    <w:p w:rsidR="006D6DB2" w:rsidRPr="006D6DB2" w:rsidRDefault="006D6DB2" w:rsidP="001F0986">
      <w:pPr>
        <w:widowControl w:val="0"/>
        <w:spacing w:after="0" w:line="480" w:lineRule="auto"/>
        <w:rPr>
          <w:rFonts w:ascii="仿宋_GB2312" w:eastAsia="仿宋_GB2312"/>
          <w:color w:val="000000"/>
          <w:sz w:val="28"/>
        </w:rPr>
      </w:pPr>
      <w:r w:rsidRPr="006D6DB2">
        <w:rPr>
          <w:rFonts w:ascii="仿宋_GB2312" w:eastAsia="仿宋_GB2312" w:hint="eastAsia"/>
          <w:b/>
          <w:color w:val="000000"/>
          <w:sz w:val="28"/>
        </w:rPr>
        <w:t>编制单位法人代表:</w:t>
      </w:r>
      <w:r w:rsidRPr="006D6DB2">
        <w:rPr>
          <w:rFonts w:ascii="仿宋_GB2312" w:eastAsia="仿宋_GB2312" w:hint="eastAsia"/>
          <w:b/>
          <w:color w:val="000000"/>
          <w:sz w:val="28"/>
        </w:rPr>
        <w:tab/>
        <w:t xml:space="preserve">          （签字）</w:t>
      </w:r>
    </w:p>
    <w:p w:rsidR="006D6DB2" w:rsidRPr="00D725AB" w:rsidRDefault="006D6DB2" w:rsidP="001F0986">
      <w:pPr>
        <w:widowControl w:val="0"/>
        <w:spacing w:after="0" w:line="480" w:lineRule="auto"/>
        <w:rPr>
          <w:rFonts w:ascii="仿宋_GB2312" w:eastAsia="仿宋_GB2312"/>
          <w:b/>
          <w:color w:val="000000"/>
          <w:sz w:val="28"/>
        </w:rPr>
      </w:pPr>
      <w:r w:rsidRPr="00B61737">
        <w:rPr>
          <w:rFonts w:ascii="仿宋_GB2312" w:eastAsia="仿宋_GB2312" w:hint="eastAsia"/>
          <w:b/>
          <w:color w:val="000000"/>
          <w:sz w:val="28"/>
        </w:rPr>
        <w:t>项 目 负 责 人  :</w:t>
      </w:r>
      <w:r w:rsidR="00553B53">
        <w:rPr>
          <w:rFonts w:ascii="仿宋_GB2312" w:eastAsia="仿宋_GB2312" w:hint="eastAsia"/>
          <w:b/>
          <w:color w:val="000000"/>
          <w:sz w:val="28"/>
        </w:rPr>
        <w:t>范海鸣</w:t>
      </w:r>
    </w:p>
    <w:p w:rsidR="006D6DB2" w:rsidRPr="006D6DB2" w:rsidRDefault="006D6DB2" w:rsidP="001F0986">
      <w:pPr>
        <w:widowControl w:val="0"/>
        <w:spacing w:after="0" w:line="480" w:lineRule="auto"/>
        <w:rPr>
          <w:rFonts w:ascii="仿宋_GB2312" w:eastAsia="仿宋_GB2312"/>
          <w:b/>
          <w:color w:val="000000"/>
          <w:sz w:val="28"/>
        </w:rPr>
      </w:pPr>
      <w:r w:rsidRPr="006D6DB2">
        <w:rPr>
          <w:rFonts w:ascii="仿宋_GB2312" w:eastAsia="仿宋_GB2312" w:hint="eastAsia"/>
          <w:b/>
          <w:color w:val="000000"/>
          <w:sz w:val="28"/>
        </w:rPr>
        <w:t xml:space="preserve">填   表    人  </w:t>
      </w:r>
      <w:r w:rsidR="006359CB">
        <w:rPr>
          <w:rFonts w:ascii="仿宋_GB2312" w:eastAsia="仿宋_GB2312"/>
          <w:b/>
          <w:color w:val="000000"/>
          <w:sz w:val="28"/>
        </w:rPr>
        <w:t xml:space="preserve"> </w:t>
      </w:r>
      <w:r w:rsidR="00907748" w:rsidRPr="006D6DB2">
        <w:rPr>
          <w:rFonts w:ascii="仿宋_GB2312" w:eastAsia="仿宋_GB2312" w:hint="eastAsia"/>
          <w:b/>
          <w:color w:val="000000"/>
          <w:sz w:val="28"/>
        </w:rPr>
        <w:t>:</w:t>
      </w:r>
      <w:r w:rsidR="00F27F6F">
        <w:rPr>
          <w:rFonts w:ascii="仿宋_GB2312" w:eastAsia="仿宋_GB2312" w:hint="eastAsia"/>
          <w:b/>
          <w:color w:val="000000"/>
          <w:sz w:val="28"/>
        </w:rPr>
        <w:t>赵国鹏</w:t>
      </w:r>
    </w:p>
    <w:p w:rsidR="006D6DB2" w:rsidRPr="00F27F6F" w:rsidRDefault="006D6DB2" w:rsidP="001F0986">
      <w:pPr>
        <w:widowControl w:val="0"/>
        <w:spacing w:after="0" w:line="480" w:lineRule="auto"/>
        <w:rPr>
          <w:rFonts w:ascii="仿宋_GB2312" w:eastAsia="仿宋_GB2312"/>
          <w:color w:val="000000"/>
          <w:sz w:val="28"/>
        </w:rPr>
      </w:pPr>
    </w:p>
    <w:p w:rsidR="006D6DB2" w:rsidRDefault="006D6DB2" w:rsidP="001F0986">
      <w:pPr>
        <w:widowControl w:val="0"/>
        <w:spacing w:after="0" w:line="480" w:lineRule="auto"/>
        <w:rPr>
          <w:rFonts w:ascii="仿宋_GB2312" w:eastAsia="仿宋_GB2312"/>
          <w:color w:val="000000"/>
          <w:sz w:val="28"/>
        </w:rPr>
      </w:pPr>
    </w:p>
    <w:p w:rsidR="005778CB" w:rsidRDefault="005778CB" w:rsidP="001F0986">
      <w:pPr>
        <w:widowControl w:val="0"/>
        <w:spacing w:after="0" w:line="480" w:lineRule="auto"/>
        <w:rPr>
          <w:rFonts w:ascii="仿宋_GB2312" w:eastAsia="仿宋_GB2312"/>
          <w:color w:val="000000"/>
          <w:sz w:val="28"/>
        </w:rPr>
      </w:pPr>
    </w:p>
    <w:p w:rsidR="005778CB" w:rsidRDefault="005778CB" w:rsidP="001F0986">
      <w:pPr>
        <w:widowControl w:val="0"/>
        <w:spacing w:after="0" w:line="480" w:lineRule="auto"/>
        <w:rPr>
          <w:rFonts w:ascii="仿宋_GB2312" w:eastAsia="仿宋_GB2312"/>
          <w:color w:val="000000"/>
          <w:sz w:val="28"/>
        </w:rPr>
      </w:pPr>
    </w:p>
    <w:p w:rsidR="005778CB" w:rsidRDefault="005778CB" w:rsidP="001F0986">
      <w:pPr>
        <w:widowControl w:val="0"/>
        <w:spacing w:after="0" w:line="480" w:lineRule="auto"/>
        <w:rPr>
          <w:rFonts w:ascii="仿宋_GB2312" w:eastAsia="仿宋_GB2312"/>
          <w:color w:val="000000"/>
          <w:sz w:val="28"/>
        </w:rPr>
      </w:pPr>
    </w:p>
    <w:p w:rsidR="005778CB" w:rsidRDefault="005778CB" w:rsidP="001F0986">
      <w:pPr>
        <w:widowControl w:val="0"/>
        <w:spacing w:after="0" w:line="480" w:lineRule="auto"/>
        <w:rPr>
          <w:rFonts w:ascii="仿宋_GB2312" w:eastAsia="仿宋_GB2312"/>
          <w:color w:val="000000"/>
          <w:sz w:val="28"/>
        </w:rPr>
      </w:pPr>
    </w:p>
    <w:tbl>
      <w:tblPr>
        <w:tblStyle w:val="a7"/>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5778CB" w:rsidRPr="002837E1" w:rsidTr="002837E1">
        <w:trPr>
          <w:jc w:val="center"/>
        </w:trPr>
        <w:tc>
          <w:tcPr>
            <w:tcW w:w="4252" w:type="dxa"/>
          </w:tcPr>
          <w:p w:rsidR="008D4558" w:rsidRDefault="005778CB" w:rsidP="001F0986">
            <w:pPr>
              <w:widowControl w:val="0"/>
              <w:spacing w:after="0" w:line="480" w:lineRule="auto"/>
              <w:rPr>
                <w:rFonts w:ascii="仿宋_GB2312" w:eastAsia="仿宋_GB2312"/>
                <w:b/>
                <w:color w:val="000000"/>
                <w:sz w:val="28"/>
                <w:u w:val="single"/>
              </w:rPr>
            </w:pPr>
            <w:r w:rsidRPr="005778CB">
              <w:rPr>
                <w:rFonts w:ascii="仿宋_GB2312" w:eastAsia="仿宋_GB2312" w:hint="eastAsia"/>
                <w:b/>
                <w:color w:val="000000"/>
                <w:sz w:val="28"/>
              </w:rPr>
              <w:t>建设单位：</w:t>
            </w:r>
            <w:r w:rsidR="008D4558" w:rsidRPr="008D4558">
              <w:rPr>
                <w:rFonts w:ascii="仿宋_GB2312" w:eastAsia="仿宋_GB2312" w:hint="eastAsia"/>
                <w:b/>
                <w:color w:val="000000"/>
                <w:sz w:val="28"/>
                <w:u w:val="single"/>
              </w:rPr>
              <w:t>天津松洋金属制品</w:t>
            </w:r>
          </w:p>
          <w:p w:rsidR="005778CB" w:rsidRPr="005778CB" w:rsidRDefault="008D4558" w:rsidP="001F0986">
            <w:pPr>
              <w:widowControl w:val="0"/>
              <w:spacing w:after="0" w:line="480" w:lineRule="auto"/>
              <w:rPr>
                <w:rFonts w:ascii="仿宋_GB2312" w:eastAsia="仿宋_GB2312"/>
                <w:b/>
                <w:color w:val="000000"/>
                <w:sz w:val="28"/>
              </w:rPr>
            </w:pPr>
            <w:r w:rsidRPr="008D4558">
              <w:rPr>
                <w:rFonts w:ascii="仿宋_GB2312" w:eastAsia="仿宋_GB2312" w:hint="eastAsia"/>
                <w:b/>
                <w:color w:val="000000"/>
                <w:sz w:val="28"/>
                <w:u w:val="single"/>
              </w:rPr>
              <w:t>有限公司</w:t>
            </w:r>
            <w:r>
              <w:rPr>
                <w:rFonts w:ascii="仿宋_GB2312" w:eastAsia="仿宋_GB2312" w:hint="eastAsia"/>
                <w:b/>
                <w:color w:val="000000"/>
                <w:sz w:val="28"/>
                <w:u w:val="single"/>
              </w:rPr>
              <w:t xml:space="preserve"> </w:t>
            </w:r>
            <w:r>
              <w:rPr>
                <w:rFonts w:ascii="仿宋_GB2312" w:eastAsia="仿宋_GB2312"/>
                <w:b/>
                <w:color w:val="000000"/>
                <w:sz w:val="28"/>
                <w:u w:val="single"/>
              </w:rPr>
              <w:t xml:space="preserve">          </w:t>
            </w:r>
            <w:r w:rsidR="005778CB" w:rsidRPr="005778CB">
              <w:rPr>
                <w:rFonts w:ascii="仿宋_GB2312" w:eastAsia="仿宋_GB2312" w:hint="eastAsia"/>
                <w:b/>
                <w:color w:val="000000"/>
                <w:sz w:val="28"/>
              </w:rPr>
              <w:t>（盖章）</w:t>
            </w:r>
          </w:p>
        </w:tc>
        <w:tc>
          <w:tcPr>
            <w:tcW w:w="4252" w:type="dxa"/>
          </w:tcPr>
          <w:p w:rsidR="002837E1" w:rsidRDefault="005778CB" w:rsidP="001F0986">
            <w:pPr>
              <w:widowControl w:val="0"/>
              <w:spacing w:after="0" w:line="480" w:lineRule="auto"/>
              <w:rPr>
                <w:rFonts w:ascii="仿宋_GB2312" w:eastAsia="仿宋_GB2312"/>
                <w:b/>
                <w:color w:val="000000"/>
                <w:sz w:val="28"/>
                <w:u w:val="single"/>
              </w:rPr>
            </w:pPr>
            <w:r w:rsidRPr="005778CB">
              <w:rPr>
                <w:rFonts w:ascii="仿宋_GB2312" w:eastAsia="仿宋_GB2312" w:hint="eastAsia"/>
                <w:b/>
                <w:color w:val="000000"/>
                <w:sz w:val="28"/>
              </w:rPr>
              <w:t>编制单位：</w:t>
            </w:r>
            <w:r w:rsidRPr="00A213C0">
              <w:rPr>
                <w:rFonts w:ascii="仿宋_GB2312" w:eastAsia="仿宋_GB2312" w:hint="eastAsia"/>
                <w:b/>
                <w:color w:val="000000"/>
                <w:sz w:val="28"/>
                <w:u w:val="single"/>
              </w:rPr>
              <w:t>天津世海质环科技</w:t>
            </w:r>
          </w:p>
          <w:p w:rsidR="005778CB" w:rsidRPr="005778CB" w:rsidRDefault="005778CB" w:rsidP="001F0986">
            <w:pPr>
              <w:widowControl w:val="0"/>
              <w:spacing w:after="0" w:line="480" w:lineRule="auto"/>
              <w:rPr>
                <w:rFonts w:ascii="仿宋_GB2312" w:eastAsia="仿宋_GB2312"/>
                <w:b/>
                <w:color w:val="000000"/>
                <w:sz w:val="28"/>
              </w:rPr>
            </w:pPr>
            <w:r w:rsidRPr="00A213C0">
              <w:rPr>
                <w:rFonts w:ascii="仿宋_GB2312" w:eastAsia="仿宋_GB2312" w:hint="eastAsia"/>
                <w:b/>
                <w:color w:val="000000"/>
                <w:sz w:val="28"/>
                <w:u w:val="single"/>
              </w:rPr>
              <w:t xml:space="preserve">发展有限公司 </w:t>
            </w:r>
            <w:r w:rsidRPr="00A213C0">
              <w:rPr>
                <w:rFonts w:ascii="仿宋_GB2312" w:eastAsia="仿宋_GB2312"/>
                <w:b/>
                <w:color w:val="000000"/>
                <w:sz w:val="28"/>
                <w:u w:val="single"/>
              </w:rPr>
              <w:t xml:space="preserve">      </w:t>
            </w:r>
            <w:r w:rsidRPr="005778CB">
              <w:rPr>
                <w:rFonts w:ascii="仿宋_GB2312" w:eastAsia="仿宋_GB2312" w:hint="eastAsia"/>
                <w:b/>
                <w:color w:val="000000"/>
                <w:sz w:val="28"/>
              </w:rPr>
              <w:t>（盖章）</w:t>
            </w:r>
          </w:p>
        </w:tc>
      </w:tr>
      <w:tr w:rsidR="005778CB" w:rsidRPr="005778CB" w:rsidTr="002837E1">
        <w:trPr>
          <w:jc w:val="center"/>
        </w:trPr>
        <w:tc>
          <w:tcPr>
            <w:tcW w:w="4252" w:type="dxa"/>
          </w:tcPr>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电话：</w:t>
            </w:r>
            <w:r w:rsidR="008D4558">
              <w:rPr>
                <w:rFonts w:ascii="仿宋_GB2312" w:eastAsia="仿宋_GB2312" w:hint="eastAsia"/>
                <w:b/>
                <w:color w:val="000000"/>
                <w:sz w:val="28"/>
              </w:rPr>
              <w:t>022-26985568</w:t>
            </w:r>
          </w:p>
        </w:tc>
        <w:tc>
          <w:tcPr>
            <w:tcW w:w="4252" w:type="dxa"/>
          </w:tcPr>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电话：</w:t>
            </w:r>
            <w:r w:rsidR="00912543">
              <w:rPr>
                <w:rFonts w:ascii="仿宋_GB2312" w:eastAsia="仿宋_GB2312" w:hint="eastAsia"/>
                <w:b/>
                <w:color w:val="000000"/>
                <w:sz w:val="28"/>
              </w:rPr>
              <w:t>1</w:t>
            </w:r>
            <w:r w:rsidR="00553B53">
              <w:rPr>
                <w:rFonts w:ascii="仿宋_GB2312" w:eastAsia="仿宋_GB2312" w:hint="eastAsia"/>
                <w:b/>
                <w:color w:val="000000"/>
                <w:sz w:val="28"/>
              </w:rPr>
              <w:t>3820652657</w:t>
            </w:r>
          </w:p>
        </w:tc>
      </w:tr>
      <w:tr w:rsidR="005778CB" w:rsidRPr="005778CB" w:rsidTr="002837E1">
        <w:trPr>
          <w:jc w:val="center"/>
        </w:trPr>
        <w:tc>
          <w:tcPr>
            <w:tcW w:w="4252" w:type="dxa"/>
          </w:tcPr>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传真：</w:t>
            </w:r>
            <w:r w:rsidR="008D4558">
              <w:rPr>
                <w:rFonts w:ascii="仿宋_GB2312" w:eastAsia="仿宋_GB2312" w:hint="eastAsia"/>
                <w:b/>
                <w:color w:val="000000"/>
                <w:sz w:val="28"/>
              </w:rPr>
              <w:t>022-26985528</w:t>
            </w:r>
          </w:p>
        </w:tc>
        <w:tc>
          <w:tcPr>
            <w:tcW w:w="4252" w:type="dxa"/>
          </w:tcPr>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传真：</w:t>
            </w:r>
          </w:p>
        </w:tc>
      </w:tr>
      <w:tr w:rsidR="005778CB" w:rsidRPr="005778CB" w:rsidTr="002837E1">
        <w:trPr>
          <w:jc w:val="center"/>
        </w:trPr>
        <w:tc>
          <w:tcPr>
            <w:tcW w:w="4252" w:type="dxa"/>
          </w:tcPr>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邮编：</w:t>
            </w:r>
            <w:r w:rsidR="00DC1011">
              <w:rPr>
                <w:rFonts w:ascii="仿宋_GB2312" w:eastAsia="仿宋_GB2312" w:hint="eastAsia"/>
                <w:b/>
                <w:color w:val="000000"/>
                <w:sz w:val="28"/>
              </w:rPr>
              <w:t>3</w:t>
            </w:r>
            <w:r w:rsidR="00DC1011">
              <w:rPr>
                <w:rFonts w:ascii="仿宋_GB2312" w:eastAsia="仿宋_GB2312"/>
                <w:b/>
                <w:color w:val="000000"/>
                <w:sz w:val="28"/>
              </w:rPr>
              <w:t>004</w:t>
            </w:r>
            <w:r w:rsidR="008D4558">
              <w:rPr>
                <w:rFonts w:ascii="仿宋_GB2312" w:eastAsia="仿宋_GB2312" w:hint="eastAsia"/>
                <w:b/>
                <w:color w:val="000000"/>
                <w:sz w:val="28"/>
              </w:rPr>
              <w:t>00</w:t>
            </w:r>
          </w:p>
        </w:tc>
        <w:tc>
          <w:tcPr>
            <w:tcW w:w="4252" w:type="dxa"/>
          </w:tcPr>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邮编：</w:t>
            </w:r>
            <w:r w:rsidRPr="005778CB">
              <w:rPr>
                <w:rFonts w:ascii="仿宋_GB2312" w:eastAsia="仿宋_GB2312"/>
                <w:b/>
                <w:color w:val="000000"/>
                <w:sz w:val="28"/>
              </w:rPr>
              <w:t>300131</w:t>
            </w:r>
            <w:bookmarkStart w:id="1" w:name="_GoBack"/>
            <w:bookmarkEnd w:id="1"/>
          </w:p>
        </w:tc>
      </w:tr>
      <w:tr w:rsidR="005778CB" w:rsidRPr="005778CB" w:rsidTr="002837E1">
        <w:trPr>
          <w:jc w:val="center"/>
        </w:trPr>
        <w:tc>
          <w:tcPr>
            <w:tcW w:w="4252" w:type="dxa"/>
          </w:tcPr>
          <w:p w:rsidR="002837E1"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地址：天津市北辰区</w:t>
            </w:r>
            <w:r w:rsidR="00B2062D">
              <w:rPr>
                <w:rFonts w:ascii="仿宋_GB2312" w:eastAsia="仿宋_GB2312" w:hint="eastAsia"/>
                <w:b/>
                <w:color w:val="000000"/>
                <w:sz w:val="28"/>
              </w:rPr>
              <w:t>经济技术</w:t>
            </w:r>
          </w:p>
          <w:p w:rsidR="005778CB" w:rsidRPr="005778CB" w:rsidRDefault="00B2062D" w:rsidP="001F0986">
            <w:pPr>
              <w:widowControl w:val="0"/>
              <w:spacing w:after="0" w:line="480" w:lineRule="auto"/>
              <w:rPr>
                <w:rFonts w:ascii="仿宋_GB2312" w:eastAsia="仿宋_GB2312"/>
                <w:b/>
                <w:color w:val="000000"/>
                <w:sz w:val="28"/>
              </w:rPr>
            </w:pPr>
            <w:r>
              <w:rPr>
                <w:rFonts w:ascii="仿宋_GB2312" w:eastAsia="仿宋_GB2312" w:hint="eastAsia"/>
                <w:b/>
                <w:color w:val="000000"/>
                <w:sz w:val="28"/>
              </w:rPr>
              <w:t>开发区高端园永宁路51号</w:t>
            </w:r>
          </w:p>
        </w:tc>
        <w:tc>
          <w:tcPr>
            <w:tcW w:w="4252" w:type="dxa"/>
          </w:tcPr>
          <w:p w:rsidR="002837E1"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地址：天津市红桥区洪湖雅园</w:t>
            </w:r>
          </w:p>
          <w:p w:rsidR="005778CB" w:rsidRPr="005778CB" w:rsidRDefault="005778CB" w:rsidP="001F0986">
            <w:pPr>
              <w:widowControl w:val="0"/>
              <w:spacing w:after="0" w:line="480" w:lineRule="auto"/>
              <w:rPr>
                <w:rFonts w:ascii="仿宋_GB2312" w:eastAsia="仿宋_GB2312"/>
                <w:b/>
                <w:color w:val="000000"/>
                <w:sz w:val="28"/>
              </w:rPr>
            </w:pPr>
            <w:r w:rsidRPr="005778CB">
              <w:rPr>
                <w:rFonts w:ascii="仿宋_GB2312" w:eastAsia="仿宋_GB2312" w:hint="eastAsia"/>
                <w:b/>
                <w:color w:val="000000"/>
                <w:sz w:val="28"/>
              </w:rPr>
              <w:t>2</w:t>
            </w:r>
            <w:r w:rsidRPr="005778CB">
              <w:rPr>
                <w:rFonts w:ascii="仿宋_GB2312" w:eastAsia="仿宋_GB2312"/>
                <w:b/>
                <w:color w:val="000000"/>
                <w:sz w:val="28"/>
              </w:rPr>
              <w:t>-2603</w:t>
            </w:r>
          </w:p>
        </w:tc>
      </w:tr>
    </w:tbl>
    <w:p w:rsidR="00EE3A72" w:rsidRDefault="00EE3A72" w:rsidP="001F0986">
      <w:pPr>
        <w:widowControl w:val="0"/>
        <w:spacing w:after="0" w:line="480" w:lineRule="auto"/>
        <w:rPr>
          <w:rFonts w:ascii="仿宋_GB2312" w:eastAsia="仿宋_GB2312"/>
          <w:b/>
          <w:color w:val="000000"/>
          <w:sz w:val="28"/>
        </w:rPr>
      </w:pPr>
    </w:p>
    <w:p w:rsidR="003509BB" w:rsidRPr="005778CB" w:rsidRDefault="003509BB" w:rsidP="001F0986">
      <w:pPr>
        <w:widowControl w:val="0"/>
        <w:spacing w:line="360" w:lineRule="auto"/>
        <w:ind w:left="5060" w:hangingChars="1800" w:hanging="5060"/>
        <w:rPr>
          <w:rFonts w:ascii="仿宋_GB2312" w:eastAsia="仿宋_GB2312"/>
          <w:b/>
          <w:color w:val="000000"/>
          <w:sz w:val="28"/>
        </w:rPr>
        <w:sectPr w:rsidR="003509BB" w:rsidRPr="005778CB" w:rsidSect="00EE3A72">
          <w:pgSz w:w="11906" w:h="16838"/>
          <w:pgMar w:top="1440" w:right="1800" w:bottom="1440" w:left="1800" w:header="708" w:footer="567" w:gutter="0"/>
          <w:cols w:space="720"/>
          <w:titlePg/>
          <w:docGrid w:linePitch="360"/>
        </w:sectPr>
      </w:pPr>
    </w:p>
    <w:p w:rsidR="006D6DB2" w:rsidRPr="006D6DB2" w:rsidRDefault="006D6DB2" w:rsidP="001F0986">
      <w:pPr>
        <w:widowControl w:val="0"/>
        <w:spacing w:after="0" w:line="360" w:lineRule="auto"/>
        <w:rPr>
          <w:rFonts w:ascii="仿宋_GB2312" w:eastAsia="仿宋_GB2312"/>
          <w:b/>
          <w:color w:val="000000"/>
          <w:sz w:val="21"/>
          <w:szCs w:val="21"/>
        </w:rPr>
      </w:pPr>
      <w:r w:rsidRPr="006D6DB2">
        <w:rPr>
          <w:rFonts w:ascii="仿宋_GB2312" w:eastAsia="仿宋_GB2312" w:hAnsi="Arial" w:hint="eastAsia"/>
          <w:b/>
          <w:color w:val="000000"/>
          <w:sz w:val="21"/>
          <w:szCs w:val="21"/>
        </w:rPr>
        <w:lastRenderedPageBreak/>
        <w:t>表一</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154"/>
        <w:gridCol w:w="1814"/>
        <w:gridCol w:w="1984"/>
        <w:gridCol w:w="1039"/>
        <w:gridCol w:w="1040"/>
        <w:gridCol w:w="1040"/>
      </w:tblGrid>
      <w:tr w:rsidR="006D6DB2" w:rsidRPr="00173657" w:rsidTr="006C7CC0">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建设项目名称</w:t>
            </w:r>
          </w:p>
        </w:tc>
        <w:tc>
          <w:tcPr>
            <w:tcW w:w="6917" w:type="dxa"/>
            <w:gridSpan w:val="5"/>
            <w:vAlign w:val="center"/>
          </w:tcPr>
          <w:p w:rsidR="006D6DB2" w:rsidRPr="00173657" w:rsidRDefault="00B2062D" w:rsidP="001F0986">
            <w:pPr>
              <w:widowControl w:val="0"/>
              <w:spacing w:after="0"/>
              <w:jc w:val="both"/>
              <w:rPr>
                <w:rFonts w:ascii="仿宋_GB2312" w:eastAsia="仿宋_GB2312" w:hAnsi="宋体"/>
                <w:color w:val="000000"/>
                <w:sz w:val="21"/>
                <w:szCs w:val="21"/>
              </w:rPr>
            </w:pPr>
            <w:r w:rsidRPr="00B2062D">
              <w:rPr>
                <w:rFonts w:ascii="仿宋_GB2312" w:eastAsia="仿宋_GB2312" w:hAnsi="宋体" w:hint="eastAsia"/>
                <w:color w:val="000000"/>
                <w:sz w:val="21"/>
                <w:szCs w:val="21"/>
              </w:rPr>
              <w:t>年产压缩机部件300万件项目</w:t>
            </w:r>
          </w:p>
        </w:tc>
      </w:tr>
      <w:tr w:rsidR="006D6DB2" w:rsidRPr="00173657" w:rsidTr="006C7CC0">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建设单位名称</w:t>
            </w:r>
          </w:p>
        </w:tc>
        <w:tc>
          <w:tcPr>
            <w:tcW w:w="6917" w:type="dxa"/>
            <w:gridSpan w:val="5"/>
            <w:vAlign w:val="center"/>
          </w:tcPr>
          <w:p w:rsidR="006D6DB2" w:rsidRPr="00173657" w:rsidRDefault="00B2062D" w:rsidP="001F0986">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天津松洋金属制品有限公司</w:t>
            </w:r>
          </w:p>
        </w:tc>
      </w:tr>
      <w:tr w:rsidR="006D6DB2" w:rsidRPr="00173657" w:rsidTr="006C7CC0">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建设项目性质</w:t>
            </w:r>
          </w:p>
        </w:tc>
        <w:tc>
          <w:tcPr>
            <w:tcW w:w="6917" w:type="dxa"/>
            <w:gridSpan w:val="5"/>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 xml:space="preserve">新建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 xml:space="preserve"> </w:t>
            </w:r>
            <w:r w:rsidR="00E00D1C" w:rsidRPr="00173657">
              <w:rPr>
                <w:rFonts w:ascii="仿宋_GB2312" w:eastAsia="仿宋_GB2312" w:hAnsi="宋体"/>
                <w:color w:val="000000"/>
                <w:sz w:val="21"/>
                <w:szCs w:val="21"/>
              </w:rPr>
              <w:t xml:space="preserve">   </w:t>
            </w:r>
            <w:r w:rsidR="000B7258" w:rsidRPr="00173657">
              <w:rPr>
                <w:rFonts w:ascii="仿宋_GB2312" w:eastAsia="仿宋_GB2312" w:hAnsi="宋体" w:hint="eastAsia"/>
                <w:color w:val="000000"/>
                <w:sz w:val="21"/>
                <w:szCs w:val="21"/>
              </w:rPr>
              <w:t>√</w:t>
            </w:r>
            <w:r w:rsidRPr="00173657">
              <w:rPr>
                <w:rFonts w:ascii="仿宋_GB2312" w:eastAsia="仿宋_GB2312" w:hAnsi="宋体" w:hint="eastAsia"/>
                <w:color w:val="000000"/>
                <w:sz w:val="21"/>
                <w:szCs w:val="21"/>
              </w:rPr>
              <w:t xml:space="preserve">改扩建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 xml:space="preserve">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技改</w:t>
            </w:r>
            <w:r w:rsidR="00E00D1C" w:rsidRPr="00173657">
              <w:rPr>
                <w:rFonts w:ascii="仿宋_GB2312" w:eastAsia="仿宋_GB2312" w:hAnsi="宋体" w:hint="eastAsia"/>
                <w:color w:val="000000"/>
                <w:sz w:val="21"/>
                <w:szCs w:val="21"/>
              </w:rPr>
              <w:t xml:space="preserve">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 xml:space="preserve">  </w:t>
            </w:r>
            <w:r w:rsidR="00E00D1C" w:rsidRPr="00173657">
              <w:rPr>
                <w:rFonts w:ascii="仿宋_GB2312" w:eastAsia="仿宋_GB2312" w:hAnsi="宋体"/>
                <w:color w:val="000000"/>
                <w:sz w:val="21"/>
                <w:szCs w:val="21"/>
              </w:rPr>
              <w:t xml:space="preserve">  </w:t>
            </w:r>
            <w:r w:rsidRPr="00173657">
              <w:rPr>
                <w:rFonts w:ascii="仿宋_GB2312" w:eastAsia="仿宋_GB2312" w:hAnsi="宋体" w:hint="eastAsia"/>
                <w:color w:val="000000"/>
                <w:sz w:val="21"/>
                <w:szCs w:val="21"/>
              </w:rPr>
              <w:t>迁建</w:t>
            </w:r>
          </w:p>
        </w:tc>
      </w:tr>
      <w:tr w:rsidR="006D6DB2" w:rsidRPr="00173657" w:rsidTr="006C7CC0">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建设地点</w:t>
            </w:r>
          </w:p>
        </w:tc>
        <w:tc>
          <w:tcPr>
            <w:tcW w:w="6917" w:type="dxa"/>
            <w:gridSpan w:val="5"/>
            <w:vAlign w:val="center"/>
          </w:tcPr>
          <w:p w:rsidR="006D6DB2" w:rsidRPr="00173657" w:rsidRDefault="00B2062D" w:rsidP="001F0986">
            <w:pPr>
              <w:widowControl w:val="0"/>
              <w:spacing w:after="0"/>
              <w:jc w:val="both"/>
              <w:rPr>
                <w:rFonts w:ascii="仿宋_GB2312" w:eastAsia="仿宋_GB2312" w:hAnsi="宋体"/>
                <w:color w:val="000000"/>
                <w:sz w:val="21"/>
                <w:szCs w:val="21"/>
              </w:rPr>
            </w:pPr>
            <w:r w:rsidRPr="00B2062D">
              <w:rPr>
                <w:rFonts w:ascii="仿宋_GB2312" w:eastAsia="仿宋_GB2312" w:hAnsi="宋体" w:hint="eastAsia"/>
                <w:color w:val="000000"/>
                <w:sz w:val="21"/>
                <w:szCs w:val="21"/>
              </w:rPr>
              <w:t>天津市北辰区经济技术开发区高端园永宁路51号</w:t>
            </w:r>
          </w:p>
        </w:tc>
      </w:tr>
      <w:tr w:rsidR="006D6DB2" w:rsidRPr="00173657" w:rsidTr="006C7CC0">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主要产品名称</w:t>
            </w:r>
          </w:p>
        </w:tc>
        <w:tc>
          <w:tcPr>
            <w:tcW w:w="6917" w:type="dxa"/>
            <w:gridSpan w:val="5"/>
            <w:vAlign w:val="center"/>
          </w:tcPr>
          <w:p w:rsidR="006D6DB2" w:rsidRPr="00173657" w:rsidRDefault="00B2062D" w:rsidP="001F0986">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压缩机部件</w:t>
            </w:r>
          </w:p>
        </w:tc>
      </w:tr>
      <w:tr w:rsidR="006D6DB2" w:rsidRPr="00173657" w:rsidTr="006C7CC0">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设计生产能力</w:t>
            </w:r>
          </w:p>
        </w:tc>
        <w:tc>
          <w:tcPr>
            <w:tcW w:w="6917" w:type="dxa"/>
            <w:gridSpan w:val="5"/>
            <w:vAlign w:val="center"/>
          </w:tcPr>
          <w:p w:rsidR="006D6DB2" w:rsidRPr="00173657" w:rsidRDefault="00B2062D" w:rsidP="001F0986">
            <w:pPr>
              <w:widowControl w:val="0"/>
              <w:spacing w:after="0"/>
              <w:jc w:val="both"/>
              <w:rPr>
                <w:rFonts w:ascii="仿宋_GB2312" w:eastAsia="仿宋_GB2312"/>
                <w:sz w:val="21"/>
                <w:szCs w:val="21"/>
              </w:rPr>
            </w:pPr>
            <w:r w:rsidRPr="00B2062D">
              <w:rPr>
                <w:rFonts w:ascii="仿宋_GB2312" w:eastAsia="仿宋_GB2312" w:hAnsi="宋体" w:hint="eastAsia"/>
                <w:color w:val="000000"/>
                <w:sz w:val="21"/>
                <w:szCs w:val="21"/>
              </w:rPr>
              <w:t>年产压缩机部件300万件</w:t>
            </w:r>
          </w:p>
        </w:tc>
      </w:tr>
      <w:tr w:rsidR="006D6DB2" w:rsidRPr="00173657" w:rsidTr="008C2389">
        <w:trPr>
          <w:cantSplit/>
          <w:trHeight w:val="510"/>
          <w:jc w:val="center"/>
        </w:trPr>
        <w:tc>
          <w:tcPr>
            <w:tcW w:w="2154" w:type="dxa"/>
            <w:vAlign w:val="center"/>
          </w:tcPr>
          <w:p w:rsidR="006D6DB2" w:rsidRPr="00173657" w:rsidRDefault="000B7258"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实际</w:t>
            </w:r>
            <w:r w:rsidR="006D6DB2" w:rsidRPr="00173657">
              <w:rPr>
                <w:rFonts w:ascii="仿宋_GB2312" w:eastAsia="仿宋_GB2312" w:hAnsi="宋体" w:hint="eastAsia"/>
                <w:color w:val="000000"/>
                <w:sz w:val="21"/>
                <w:szCs w:val="21"/>
              </w:rPr>
              <w:t>生产能力</w:t>
            </w:r>
          </w:p>
        </w:tc>
        <w:tc>
          <w:tcPr>
            <w:tcW w:w="6917" w:type="dxa"/>
            <w:gridSpan w:val="5"/>
            <w:shd w:val="clear" w:color="auto" w:fill="auto"/>
            <w:vAlign w:val="center"/>
          </w:tcPr>
          <w:p w:rsidR="006D6DB2" w:rsidRPr="00173657" w:rsidRDefault="000B7258" w:rsidP="001F0986">
            <w:pPr>
              <w:widowControl w:val="0"/>
              <w:spacing w:after="0"/>
              <w:jc w:val="both"/>
              <w:rPr>
                <w:rFonts w:ascii="仿宋_GB2312" w:eastAsia="仿宋_GB2312"/>
                <w:sz w:val="21"/>
                <w:szCs w:val="21"/>
              </w:rPr>
            </w:pPr>
            <w:r>
              <w:rPr>
                <w:rFonts w:ascii="仿宋_GB2312" w:eastAsia="仿宋_GB2312" w:hint="eastAsia"/>
                <w:sz w:val="21"/>
                <w:szCs w:val="21"/>
              </w:rPr>
              <w:t>同设计生产能力</w:t>
            </w:r>
          </w:p>
        </w:tc>
      </w:tr>
      <w:tr w:rsidR="006D6DB2" w:rsidRPr="00173657" w:rsidTr="00B75585">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建设项目环评时间</w:t>
            </w:r>
          </w:p>
        </w:tc>
        <w:tc>
          <w:tcPr>
            <w:tcW w:w="1814" w:type="dxa"/>
            <w:shd w:val="clear" w:color="auto" w:fill="auto"/>
            <w:vAlign w:val="center"/>
          </w:tcPr>
          <w:p w:rsidR="006D6DB2" w:rsidRPr="00173657" w:rsidRDefault="004F6E9B"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w:t>
            </w:r>
            <w:r w:rsidR="00B75585">
              <w:rPr>
                <w:rFonts w:ascii="仿宋_GB2312" w:eastAsia="仿宋_GB2312" w:hAnsi="宋体" w:hint="eastAsia"/>
                <w:color w:val="000000"/>
                <w:sz w:val="21"/>
                <w:szCs w:val="21"/>
              </w:rPr>
              <w:t>8</w:t>
            </w:r>
            <w:r>
              <w:rPr>
                <w:rFonts w:ascii="仿宋_GB2312" w:eastAsia="仿宋_GB2312" w:hAnsi="宋体" w:hint="eastAsia"/>
                <w:color w:val="000000"/>
                <w:sz w:val="21"/>
                <w:szCs w:val="21"/>
              </w:rPr>
              <w:t>年</w:t>
            </w:r>
            <w:r w:rsidR="000B7258">
              <w:rPr>
                <w:rFonts w:ascii="仿宋_GB2312" w:eastAsia="仿宋_GB2312" w:hAnsi="宋体"/>
                <w:color w:val="000000"/>
                <w:sz w:val="21"/>
                <w:szCs w:val="21"/>
              </w:rPr>
              <w:t>1</w:t>
            </w:r>
            <w:r w:rsidR="00B75585">
              <w:rPr>
                <w:rFonts w:ascii="仿宋_GB2312" w:eastAsia="仿宋_GB2312" w:hAnsi="宋体" w:hint="eastAsia"/>
                <w:color w:val="000000"/>
                <w:sz w:val="21"/>
                <w:szCs w:val="21"/>
              </w:rPr>
              <w:t>1</w:t>
            </w:r>
            <w:r>
              <w:rPr>
                <w:rFonts w:ascii="仿宋_GB2312" w:eastAsia="仿宋_GB2312" w:hAnsi="宋体" w:hint="eastAsia"/>
                <w:color w:val="000000"/>
                <w:sz w:val="21"/>
                <w:szCs w:val="21"/>
              </w:rPr>
              <w:t>月</w:t>
            </w:r>
          </w:p>
        </w:tc>
        <w:tc>
          <w:tcPr>
            <w:tcW w:w="1984" w:type="dxa"/>
            <w:shd w:val="clear" w:color="auto" w:fill="auto"/>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开工建设时间</w:t>
            </w:r>
          </w:p>
        </w:tc>
        <w:tc>
          <w:tcPr>
            <w:tcW w:w="3119" w:type="dxa"/>
            <w:gridSpan w:val="3"/>
            <w:shd w:val="clear" w:color="auto" w:fill="auto"/>
            <w:vAlign w:val="center"/>
          </w:tcPr>
          <w:p w:rsidR="006D6DB2" w:rsidRPr="00173657" w:rsidRDefault="0035707C"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w:t>
            </w:r>
            <w:r w:rsidR="00C72B04">
              <w:rPr>
                <w:rFonts w:ascii="仿宋_GB2312" w:eastAsia="仿宋_GB2312" w:hAnsi="宋体" w:hint="eastAsia"/>
                <w:color w:val="000000"/>
                <w:sz w:val="21"/>
                <w:szCs w:val="21"/>
              </w:rPr>
              <w:t>9</w:t>
            </w:r>
            <w:r>
              <w:rPr>
                <w:rFonts w:ascii="仿宋_GB2312" w:eastAsia="仿宋_GB2312" w:hAnsi="宋体" w:hint="eastAsia"/>
                <w:color w:val="000000"/>
                <w:sz w:val="21"/>
                <w:szCs w:val="21"/>
              </w:rPr>
              <w:t>年</w:t>
            </w:r>
            <w:r w:rsidR="00B75585">
              <w:rPr>
                <w:rFonts w:ascii="仿宋_GB2312" w:eastAsia="仿宋_GB2312" w:hAnsi="宋体" w:hint="eastAsia"/>
                <w:color w:val="000000"/>
                <w:sz w:val="21"/>
                <w:szCs w:val="21"/>
              </w:rPr>
              <w:t>2</w:t>
            </w:r>
            <w:r>
              <w:rPr>
                <w:rFonts w:ascii="仿宋_GB2312" w:eastAsia="仿宋_GB2312" w:hAnsi="宋体" w:hint="eastAsia"/>
                <w:color w:val="000000"/>
                <w:sz w:val="21"/>
                <w:szCs w:val="21"/>
              </w:rPr>
              <w:t>月</w:t>
            </w:r>
          </w:p>
        </w:tc>
      </w:tr>
      <w:tr w:rsidR="006D6DB2" w:rsidRPr="00173657" w:rsidTr="00F27F6F">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调试时间</w:t>
            </w:r>
          </w:p>
        </w:tc>
        <w:tc>
          <w:tcPr>
            <w:tcW w:w="1814" w:type="dxa"/>
            <w:shd w:val="clear" w:color="auto" w:fill="auto"/>
            <w:vAlign w:val="center"/>
          </w:tcPr>
          <w:p w:rsidR="006D6DB2" w:rsidRPr="00173657" w:rsidRDefault="0035707C"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w:t>
            </w:r>
            <w:r w:rsidR="00C72B04">
              <w:rPr>
                <w:rFonts w:ascii="仿宋_GB2312" w:eastAsia="仿宋_GB2312" w:hAnsi="宋体" w:hint="eastAsia"/>
                <w:color w:val="000000"/>
                <w:sz w:val="21"/>
                <w:szCs w:val="21"/>
              </w:rPr>
              <w:t>9</w:t>
            </w:r>
            <w:r>
              <w:rPr>
                <w:rFonts w:ascii="仿宋_GB2312" w:eastAsia="仿宋_GB2312" w:hAnsi="宋体" w:hint="eastAsia"/>
                <w:color w:val="000000"/>
                <w:sz w:val="21"/>
                <w:szCs w:val="21"/>
              </w:rPr>
              <w:t>年</w:t>
            </w:r>
            <w:r w:rsidR="00B75585">
              <w:rPr>
                <w:rFonts w:ascii="仿宋_GB2312" w:eastAsia="仿宋_GB2312" w:hAnsi="宋体" w:hint="eastAsia"/>
                <w:color w:val="000000"/>
                <w:sz w:val="21"/>
                <w:szCs w:val="21"/>
              </w:rPr>
              <w:t>3</w:t>
            </w:r>
            <w:r>
              <w:rPr>
                <w:rFonts w:ascii="仿宋_GB2312" w:eastAsia="仿宋_GB2312" w:hAnsi="宋体" w:hint="eastAsia"/>
                <w:color w:val="000000"/>
                <w:sz w:val="21"/>
                <w:szCs w:val="21"/>
              </w:rPr>
              <w:t>月</w:t>
            </w:r>
          </w:p>
        </w:tc>
        <w:tc>
          <w:tcPr>
            <w:tcW w:w="1984" w:type="dxa"/>
            <w:shd w:val="clear" w:color="auto" w:fill="auto"/>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验收现场监测时间</w:t>
            </w:r>
          </w:p>
        </w:tc>
        <w:tc>
          <w:tcPr>
            <w:tcW w:w="3119" w:type="dxa"/>
            <w:gridSpan w:val="3"/>
            <w:shd w:val="clear" w:color="auto" w:fill="auto"/>
            <w:vAlign w:val="center"/>
          </w:tcPr>
          <w:p w:rsidR="006D6DB2" w:rsidRPr="00173657" w:rsidRDefault="00972A30" w:rsidP="00F27F6F">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r>
              <w:rPr>
                <w:rFonts w:ascii="仿宋_GB2312" w:eastAsia="仿宋_GB2312" w:hAnsi="宋体"/>
                <w:color w:val="000000"/>
                <w:sz w:val="21"/>
                <w:szCs w:val="21"/>
              </w:rPr>
              <w:t>01</w:t>
            </w:r>
            <w:r w:rsidR="00F27F6F">
              <w:rPr>
                <w:rFonts w:ascii="仿宋_GB2312" w:eastAsia="仿宋_GB2312" w:hAnsi="宋体" w:hint="eastAsia"/>
                <w:color w:val="000000"/>
                <w:sz w:val="21"/>
                <w:szCs w:val="21"/>
              </w:rPr>
              <w:t>9</w:t>
            </w:r>
            <w:r>
              <w:rPr>
                <w:rFonts w:ascii="仿宋_GB2312" w:eastAsia="仿宋_GB2312" w:hAnsi="宋体" w:hint="eastAsia"/>
                <w:color w:val="000000"/>
                <w:sz w:val="21"/>
                <w:szCs w:val="21"/>
              </w:rPr>
              <w:t>年</w:t>
            </w:r>
            <w:r w:rsidR="00F27F6F">
              <w:rPr>
                <w:rFonts w:ascii="仿宋_GB2312" w:eastAsia="仿宋_GB2312" w:hAnsi="宋体" w:hint="eastAsia"/>
                <w:color w:val="000000"/>
                <w:sz w:val="21"/>
                <w:szCs w:val="21"/>
              </w:rPr>
              <w:t>3</w:t>
            </w:r>
            <w:r>
              <w:rPr>
                <w:rFonts w:ascii="仿宋_GB2312" w:eastAsia="仿宋_GB2312" w:hAnsi="宋体" w:hint="eastAsia"/>
                <w:color w:val="000000"/>
                <w:sz w:val="21"/>
                <w:szCs w:val="21"/>
              </w:rPr>
              <w:t>月</w:t>
            </w:r>
            <w:r w:rsidR="00F27F6F">
              <w:rPr>
                <w:rFonts w:ascii="仿宋_GB2312" w:eastAsia="仿宋_GB2312" w:hAnsi="宋体" w:hint="eastAsia"/>
                <w:color w:val="000000"/>
                <w:sz w:val="21"/>
                <w:szCs w:val="21"/>
              </w:rPr>
              <w:t>4</w:t>
            </w:r>
            <w:r w:rsidR="00332C78">
              <w:rPr>
                <w:rFonts w:ascii="仿宋_GB2312" w:eastAsia="仿宋_GB2312" w:hAnsi="宋体" w:hint="eastAsia"/>
                <w:color w:val="000000"/>
                <w:sz w:val="21"/>
                <w:szCs w:val="21"/>
              </w:rPr>
              <w:t>-</w:t>
            </w:r>
            <w:r w:rsidR="00F27F6F">
              <w:rPr>
                <w:rFonts w:ascii="仿宋_GB2312" w:eastAsia="仿宋_GB2312" w:hAnsi="宋体" w:hint="eastAsia"/>
                <w:color w:val="000000"/>
                <w:sz w:val="21"/>
                <w:szCs w:val="21"/>
              </w:rPr>
              <w:t>5</w:t>
            </w:r>
            <w:r>
              <w:rPr>
                <w:rFonts w:ascii="仿宋_GB2312" w:eastAsia="仿宋_GB2312" w:hAnsi="宋体" w:hint="eastAsia"/>
                <w:color w:val="000000"/>
                <w:sz w:val="21"/>
                <w:szCs w:val="21"/>
              </w:rPr>
              <w:t>日</w:t>
            </w:r>
          </w:p>
        </w:tc>
      </w:tr>
      <w:tr w:rsidR="006D6DB2" w:rsidRPr="00173657" w:rsidTr="006C7CC0">
        <w:trPr>
          <w:cantSplit/>
          <w:trHeight w:val="68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环评报告表审批部门</w:t>
            </w:r>
          </w:p>
        </w:tc>
        <w:tc>
          <w:tcPr>
            <w:tcW w:w="1814" w:type="dxa"/>
            <w:shd w:val="clear" w:color="auto" w:fill="auto"/>
            <w:vAlign w:val="center"/>
          </w:tcPr>
          <w:p w:rsidR="000B7258" w:rsidRDefault="000B7258" w:rsidP="001F0986">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天津市北辰区</w:t>
            </w:r>
          </w:p>
          <w:p w:rsidR="006D6DB2" w:rsidRPr="00173657" w:rsidRDefault="000B7258" w:rsidP="001F0986">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行政审批局</w:t>
            </w:r>
          </w:p>
        </w:tc>
        <w:tc>
          <w:tcPr>
            <w:tcW w:w="1984" w:type="dxa"/>
            <w:shd w:val="clear" w:color="auto" w:fill="auto"/>
            <w:vAlign w:val="center"/>
          </w:tcPr>
          <w:p w:rsidR="006D6DB2" w:rsidRPr="00173657" w:rsidRDefault="006D6DB2" w:rsidP="001F0986">
            <w:pPr>
              <w:widowControl w:val="0"/>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环评报告表</w:t>
            </w:r>
          </w:p>
          <w:p w:rsidR="006D6DB2" w:rsidRPr="00173657" w:rsidRDefault="006D6DB2" w:rsidP="001F0986">
            <w:pPr>
              <w:widowControl w:val="0"/>
              <w:spacing w:after="0" w:line="276" w:lineRule="auto"/>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编制单位</w:t>
            </w:r>
          </w:p>
        </w:tc>
        <w:tc>
          <w:tcPr>
            <w:tcW w:w="3119" w:type="dxa"/>
            <w:gridSpan w:val="3"/>
            <w:shd w:val="clear" w:color="auto" w:fill="auto"/>
            <w:vAlign w:val="center"/>
          </w:tcPr>
          <w:p w:rsidR="006D6DB2" w:rsidRPr="00173657" w:rsidRDefault="00B2062D" w:rsidP="00B2062D">
            <w:pPr>
              <w:widowControl w:val="0"/>
              <w:spacing w:after="0"/>
              <w:jc w:val="center"/>
              <w:rPr>
                <w:rFonts w:ascii="仿宋_GB2312" w:eastAsia="仿宋_GB2312" w:hAnsi="宋体"/>
                <w:color w:val="000000"/>
                <w:sz w:val="21"/>
                <w:szCs w:val="21"/>
              </w:rPr>
            </w:pPr>
            <w:r w:rsidRPr="00B2062D">
              <w:rPr>
                <w:rFonts w:ascii="仿宋_GB2312" w:eastAsia="仿宋_GB2312" w:hAnsi="宋体" w:hint="eastAsia"/>
                <w:color w:val="000000"/>
                <w:sz w:val="21"/>
                <w:szCs w:val="21"/>
              </w:rPr>
              <w:t>天津市五洲华风科技有限公司</w:t>
            </w:r>
          </w:p>
        </w:tc>
      </w:tr>
      <w:tr w:rsidR="006D6DB2" w:rsidRPr="00173657" w:rsidTr="00AF036F">
        <w:trPr>
          <w:cantSplit/>
          <w:trHeight w:val="510"/>
          <w:jc w:val="center"/>
        </w:trPr>
        <w:tc>
          <w:tcPr>
            <w:tcW w:w="2154" w:type="dxa"/>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环保设施设计单位</w:t>
            </w:r>
          </w:p>
        </w:tc>
        <w:tc>
          <w:tcPr>
            <w:tcW w:w="1814" w:type="dxa"/>
            <w:shd w:val="clear" w:color="auto" w:fill="auto"/>
            <w:vAlign w:val="center"/>
          </w:tcPr>
          <w:p w:rsidR="006D6DB2" w:rsidRPr="00173657" w:rsidRDefault="00AF036F" w:rsidP="00AF036F">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天津市西青区慧鑫同创白铁加工厂</w:t>
            </w:r>
          </w:p>
        </w:tc>
        <w:tc>
          <w:tcPr>
            <w:tcW w:w="1984" w:type="dxa"/>
            <w:shd w:val="clear" w:color="auto" w:fill="auto"/>
            <w:vAlign w:val="center"/>
          </w:tcPr>
          <w:p w:rsidR="006D6DB2" w:rsidRPr="00173657" w:rsidRDefault="006D6DB2"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环保设施施工单位</w:t>
            </w:r>
          </w:p>
        </w:tc>
        <w:tc>
          <w:tcPr>
            <w:tcW w:w="3119" w:type="dxa"/>
            <w:gridSpan w:val="3"/>
            <w:shd w:val="clear" w:color="auto" w:fill="auto"/>
            <w:vAlign w:val="center"/>
          </w:tcPr>
          <w:p w:rsidR="006D6DB2" w:rsidRPr="00173657" w:rsidRDefault="00AF036F" w:rsidP="00AF036F">
            <w:pPr>
              <w:widowControl w:val="0"/>
              <w:spacing w:after="0" w:line="276" w:lineRule="auto"/>
              <w:jc w:val="center"/>
              <w:rPr>
                <w:rFonts w:ascii="仿宋_GB2312" w:eastAsia="仿宋_GB2312" w:hAnsi="宋体"/>
                <w:color w:val="000000"/>
                <w:sz w:val="21"/>
                <w:szCs w:val="21"/>
              </w:rPr>
            </w:pPr>
            <w:r w:rsidRPr="00AF036F">
              <w:rPr>
                <w:rFonts w:ascii="仿宋_GB2312" w:eastAsia="仿宋_GB2312" w:hAnsi="宋体" w:hint="eastAsia"/>
                <w:color w:val="000000"/>
                <w:sz w:val="21"/>
                <w:szCs w:val="21"/>
              </w:rPr>
              <w:t>天津市西青区慧鑫同创白铁加工厂</w:t>
            </w:r>
          </w:p>
        </w:tc>
      </w:tr>
      <w:tr w:rsidR="006C7CC0" w:rsidRPr="00173657" w:rsidTr="00A630A3">
        <w:trPr>
          <w:cantSplit/>
          <w:trHeight w:val="510"/>
          <w:jc w:val="center"/>
        </w:trPr>
        <w:tc>
          <w:tcPr>
            <w:tcW w:w="2154" w:type="dxa"/>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投资总概算</w:t>
            </w:r>
          </w:p>
        </w:tc>
        <w:tc>
          <w:tcPr>
            <w:tcW w:w="1814" w:type="dxa"/>
            <w:vAlign w:val="center"/>
          </w:tcPr>
          <w:p w:rsidR="006C7CC0" w:rsidRPr="00173657" w:rsidRDefault="007225A2"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150</w:t>
            </w:r>
            <w:r w:rsidR="006C7CC0" w:rsidRPr="00173657">
              <w:rPr>
                <w:rFonts w:ascii="仿宋_GB2312" w:eastAsia="仿宋_GB2312" w:hAnsi="宋体" w:hint="eastAsia"/>
                <w:color w:val="000000"/>
                <w:sz w:val="21"/>
                <w:szCs w:val="21"/>
              </w:rPr>
              <w:t>万元</w:t>
            </w:r>
          </w:p>
        </w:tc>
        <w:tc>
          <w:tcPr>
            <w:tcW w:w="1984" w:type="dxa"/>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环保投资总概算</w:t>
            </w:r>
          </w:p>
        </w:tc>
        <w:tc>
          <w:tcPr>
            <w:tcW w:w="1039" w:type="dxa"/>
            <w:vAlign w:val="center"/>
          </w:tcPr>
          <w:p w:rsidR="006C7CC0" w:rsidRPr="00173657" w:rsidRDefault="004641C8"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12</w:t>
            </w:r>
            <w:r w:rsidR="006C7CC0">
              <w:rPr>
                <w:rFonts w:ascii="仿宋_GB2312" w:eastAsia="仿宋_GB2312" w:hAnsi="宋体" w:hint="eastAsia"/>
                <w:color w:val="000000"/>
                <w:sz w:val="21"/>
                <w:szCs w:val="21"/>
              </w:rPr>
              <w:t>万元</w:t>
            </w:r>
          </w:p>
        </w:tc>
        <w:tc>
          <w:tcPr>
            <w:tcW w:w="1040" w:type="dxa"/>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比例</w:t>
            </w:r>
          </w:p>
        </w:tc>
        <w:tc>
          <w:tcPr>
            <w:tcW w:w="1040" w:type="dxa"/>
            <w:vAlign w:val="center"/>
          </w:tcPr>
          <w:p w:rsidR="006C7CC0" w:rsidRPr="00173657" w:rsidRDefault="004641C8"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8</w:t>
            </w:r>
            <w:r w:rsidR="006C7CC0">
              <w:rPr>
                <w:rFonts w:ascii="仿宋_GB2312" w:eastAsia="仿宋_GB2312" w:hAnsi="宋体" w:hint="eastAsia"/>
                <w:color w:val="000000"/>
                <w:sz w:val="21"/>
                <w:szCs w:val="21"/>
              </w:rPr>
              <w:t>%</w:t>
            </w:r>
          </w:p>
        </w:tc>
      </w:tr>
      <w:tr w:rsidR="006C7CC0" w:rsidRPr="00173657" w:rsidTr="00B75585">
        <w:trPr>
          <w:cantSplit/>
          <w:trHeight w:val="510"/>
          <w:jc w:val="center"/>
        </w:trPr>
        <w:tc>
          <w:tcPr>
            <w:tcW w:w="2154" w:type="dxa"/>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实际总</w:t>
            </w:r>
            <w:r>
              <w:rPr>
                <w:rFonts w:ascii="仿宋_GB2312" w:eastAsia="仿宋_GB2312" w:hAnsi="宋体" w:hint="eastAsia"/>
                <w:color w:val="000000"/>
                <w:sz w:val="21"/>
                <w:szCs w:val="21"/>
              </w:rPr>
              <w:t>投资</w:t>
            </w:r>
          </w:p>
        </w:tc>
        <w:tc>
          <w:tcPr>
            <w:tcW w:w="1814" w:type="dxa"/>
            <w:shd w:val="clear" w:color="auto" w:fill="auto"/>
            <w:vAlign w:val="center"/>
          </w:tcPr>
          <w:p w:rsidR="006C7CC0" w:rsidRPr="00173657" w:rsidRDefault="00B75585"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150</w:t>
            </w:r>
            <w:r w:rsidR="006C7CC0" w:rsidRPr="00173657">
              <w:rPr>
                <w:rFonts w:ascii="仿宋_GB2312" w:eastAsia="仿宋_GB2312" w:hAnsi="宋体" w:hint="eastAsia"/>
                <w:color w:val="000000"/>
                <w:sz w:val="21"/>
                <w:szCs w:val="21"/>
              </w:rPr>
              <w:t>万元</w:t>
            </w:r>
          </w:p>
        </w:tc>
        <w:tc>
          <w:tcPr>
            <w:tcW w:w="1984" w:type="dxa"/>
            <w:shd w:val="clear" w:color="auto" w:fill="auto"/>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环保投资</w:t>
            </w:r>
          </w:p>
        </w:tc>
        <w:tc>
          <w:tcPr>
            <w:tcW w:w="1039" w:type="dxa"/>
            <w:shd w:val="clear" w:color="auto" w:fill="auto"/>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sidR="00B75585">
              <w:rPr>
                <w:rFonts w:ascii="仿宋_GB2312" w:eastAsia="仿宋_GB2312" w:hAnsi="宋体" w:hint="eastAsia"/>
                <w:color w:val="000000"/>
                <w:sz w:val="21"/>
                <w:szCs w:val="21"/>
              </w:rPr>
              <w:t>2</w:t>
            </w:r>
            <w:r>
              <w:rPr>
                <w:rFonts w:ascii="仿宋_GB2312" w:eastAsia="仿宋_GB2312" w:hAnsi="宋体" w:hint="eastAsia"/>
                <w:color w:val="000000"/>
                <w:sz w:val="21"/>
                <w:szCs w:val="21"/>
              </w:rPr>
              <w:t>万元</w:t>
            </w:r>
          </w:p>
        </w:tc>
        <w:tc>
          <w:tcPr>
            <w:tcW w:w="1040" w:type="dxa"/>
            <w:shd w:val="clear" w:color="auto" w:fill="auto"/>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比例</w:t>
            </w:r>
          </w:p>
        </w:tc>
        <w:tc>
          <w:tcPr>
            <w:tcW w:w="1040" w:type="dxa"/>
            <w:shd w:val="clear" w:color="auto" w:fill="auto"/>
            <w:vAlign w:val="center"/>
          </w:tcPr>
          <w:p w:rsidR="006C7CC0" w:rsidRPr="00173657" w:rsidRDefault="00B75585"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8%</w:t>
            </w:r>
          </w:p>
        </w:tc>
      </w:tr>
      <w:tr w:rsidR="006C7CC0" w:rsidRPr="00173657" w:rsidTr="006C7CC0">
        <w:trPr>
          <w:jc w:val="center"/>
        </w:trPr>
        <w:tc>
          <w:tcPr>
            <w:tcW w:w="2154" w:type="dxa"/>
            <w:vAlign w:val="center"/>
          </w:tcPr>
          <w:p w:rsidR="006C7CC0" w:rsidRPr="00173657" w:rsidRDefault="006C7CC0" w:rsidP="001F0986">
            <w:pPr>
              <w:widowControl w:val="0"/>
              <w:spacing w:after="0"/>
              <w:jc w:val="center"/>
              <w:rPr>
                <w:rFonts w:ascii="仿宋_GB2312" w:eastAsia="仿宋_GB2312" w:hAnsi="宋体"/>
                <w:color w:val="000000"/>
                <w:sz w:val="21"/>
                <w:szCs w:val="21"/>
              </w:rPr>
            </w:pPr>
            <w:r w:rsidRPr="00173657">
              <w:rPr>
                <w:rFonts w:ascii="仿宋_GB2312" w:eastAsia="仿宋_GB2312" w:hAnsi="宋体" w:hint="eastAsia"/>
                <w:color w:val="000000"/>
                <w:sz w:val="21"/>
                <w:szCs w:val="21"/>
              </w:rPr>
              <w:t>验收监测依据</w:t>
            </w:r>
          </w:p>
        </w:tc>
        <w:tc>
          <w:tcPr>
            <w:tcW w:w="6917" w:type="dxa"/>
            <w:gridSpan w:val="5"/>
            <w:vAlign w:val="center"/>
          </w:tcPr>
          <w:p w:rsidR="006C7CC0" w:rsidRPr="00A55B10" w:rsidRDefault="006C7CC0" w:rsidP="001F0986">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w:t>
            </w:r>
            <w:r>
              <w:rPr>
                <w:rFonts w:ascii="仿宋_GB2312" w:eastAsia="仿宋_GB2312"/>
                <w:sz w:val="21"/>
                <w:szCs w:val="21"/>
              </w:rPr>
              <w:t>1</w:t>
            </w:r>
            <w:r w:rsidRPr="00A55B10">
              <w:rPr>
                <w:rFonts w:ascii="仿宋_GB2312" w:eastAsia="仿宋_GB2312" w:hint="eastAsia"/>
                <w:sz w:val="21"/>
                <w:szCs w:val="21"/>
              </w:rPr>
              <w:t>）中华人民共和国主席令</w:t>
            </w:r>
            <w:r w:rsidR="00233F18">
              <w:rPr>
                <w:rFonts w:ascii="仿宋_GB2312" w:eastAsia="仿宋_GB2312" w:hint="eastAsia"/>
                <w:sz w:val="21"/>
                <w:szCs w:val="21"/>
              </w:rPr>
              <w:t>第9号</w:t>
            </w:r>
            <w:r w:rsidRPr="00A55B10">
              <w:rPr>
                <w:rFonts w:ascii="仿宋_GB2312" w:eastAsia="仿宋_GB2312" w:hint="eastAsia"/>
                <w:sz w:val="21"/>
                <w:szCs w:val="21"/>
              </w:rPr>
              <w:t>《中华人民共和国环境保护法》（2014年4月24日修订，2015年1月1日施行）；</w:t>
            </w:r>
          </w:p>
          <w:p w:rsidR="006C7CC0" w:rsidRPr="00A55B10" w:rsidRDefault="006C7CC0" w:rsidP="001F0986">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w:t>
            </w:r>
            <w:r>
              <w:rPr>
                <w:rFonts w:ascii="仿宋_GB2312" w:eastAsia="仿宋_GB2312"/>
                <w:sz w:val="21"/>
                <w:szCs w:val="21"/>
              </w:rPr>
              <w:t>2</w:t>
            </w:r>
            <w:r w:rsidRPr="00A55B10">
              <w:rPr>
                <w:rFonts w:ascii="仿宋_GB2312" w:eastAsia="仿宋_GB2312" w:hint="eastAsia"/>
                <w:sz w:val="21"/>
                <w:szCs w:val="21"/>
              </w:rPr>
              <w:t>）中华人民共和国国务院令第682号《建设项目环境保护管理条例》（2017年</w:t>
            </w:r>
            <w:r>
              <w:rPr>
                <w:rFonts w:ascii="仿宋_GB2312" w:eastAsia="仿宋_GB2312"/>
                <w:sz w:val="21"/>
                <w:szCs w:val="21"/>
              </w:rPr>
              <w:t>7</w:t>
            </w:r>
            <w:r w:rsidRPr="00A55B10">
              <w:rPr>
                <w:rFonts w:ascii="仿宋_GB2312" w:eastAsia="仿宋_GB2312" w:hint="eastAsia"/>
                <w:sz w:val="21"/>
                <w:szCs w:val="21"/>
              </w:rPr>
              <w:t>月</w:t>
            </w:r>
            <w:r>
              <w:rPr>
                <w:rFonts w:ascii="仿宋_GB2312" w:eastAsia="仿宋_GB2312"/>
                <w:sz w:val="21"/>
                <w:szCs w:val="21"/>
              </w:rPr>
              <w:t>16</w:t>
            </w:r>
            <w:r w:rsidRPr="00A55B10">
              <w:rPr>
                <w:rFonts w:ascii="仿宋_GB2312" w:eastAsia="仿宋_GB2312" w:hint="eastAsia"/>
                <w:sz w:val="21"/>
                <w:szCs w:val="21"/>
              </w:rPr>
              <w:t>日修订，2017年10月1日施行）；</w:t>
            </w:r>
          </w:p>
          <w:p w:rsidR="006C7CC0" w:rsidRPr="00A55B10" w:rsidRDefault="006C7CC0" w:rsidP="001F0986">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w:t>
            </w:r>
            <w:r>
              <w:rPr>
                <w:rFonts w:ascii="仿宋_GB2312" w:eastAsia="仿宋_GB2312"/>
                <w:sz w:val="21"/>
                <w:szCs w:val="21"/>
              </w:rPr>
              <w:t>3</w:t>
            </w:r>
            <w:r w:rsidRPr="00A55B10">
              <w:rPr>
                <w:rFonts w:ascii="仿宋_GB2312" w:eastAsia="仿宋_GB2312" w:hint="eastAsia"/>
                <w:sz w:val="21"/>
                <w:szCs w:val="21"/>
              </w:rPr>
              <w:t>）</w:t>
            </w:r>
            <w:r w:rsidR="007225A2" w:rsidRPr="007225A2">
              <w:rPr>
                <w:rFonts w:ascii="仿宋_GB2312" w:eastAsia="仿宋_GB2312" w:hint="eastAsia"/>
                <w:sz w:val="21"/>
                <w:szCs w:val="21"/>
              </w:rPr>
              <w:t>《中华人民共和国大气污染防治法》（1987年9月5日发布，2018年10月26日修订并施行）；</w:t>
            </w:r>
          </w:p>
          <w:p w:rsidR="006C7CC0" w:rsidRPr="00A55B10" w:rsidRDefault="006C7CC0" w:rsidP="001F0986">
            <w:pPr>
              <w:pStyle w:val="a6"/>
              <w:adjustRightInd w:val="0"/>
              <w:snapToGrid w:val="0"/>
              <w:spacing w:line="360" w:lineRule="auto"/>
              <w:ind w:firstLineChars="0" w:firstLine="0"/>
              <w:rPr>
                <w:rFonts w:ascii="仿宋_GB2312" w:eastAsia="仿宋_GB2312"/>
                <w:sz w:val="21"/>
                <w:szCs w:val="21"/>
              </w:rPr>
            </w:pPr>
            <w:bookmarkStart w:id="2" w:name="_Hlk535496960"/>
            <w:r w:rsidRPr="00A55B10">
              <w:rPr>
                <w:rFonts w:ascii="仿宋_GB2312" w:eastAsia="仿宋_GB2312" w:hint="eastAsia"/>
                <w:sz w:val="21"/>
                <w:szCs w:val="21"/>
              </w:rPr>
              <w:t>（</w:t>
            </w:r>
            <w:r>
              <w:rPr>
                <w:rFonts w:ascii="仿宋_GB2312" w:eastAsia="仿宋_GB2312"/>
                <w:sz w:val="21"/>
                <w:szCs w:val="21"/>
              </w:rPr>
              <w:t>4</w:t>
            </w:r>
            <w:r w:rsidRPr="00A55B10">
              <w:rPr>
                <w:rFonts w:ascii="仿宋_GB2312" w:eastAsia="仿宋_GB2312" w:hint="eastAsia"/>
                <w:sz w:val="21"/>
                <w:szCs w:val="21"/>
              </w:rPr>
              <w:t>）《中华人民共和国环境噪声污染防治法》（199</w:t>
            </w:r>
            <w:r>
              <w:rPr>
                <w:rFonts w:ascii="仿宋_GB2312" w:eastAsia="仿宋_GB2312"/>
                <w:sz w:val="21"/>
                <w:szCs w:val="21"/>
              </w:rPr>
              <w:t>6</w:t>
            </w:r>
            <w:r w:rsidRPr="00A55B10">
              <w:rPr>
                <w:rFonts w:ascii="仿宋_GB2312" w:eastAsia="仿宋_GB2312" w:hint="eastAsia"/>
                <w:sz w:val="21"/>
                <w:szCs w:val="21"/>
              </w:rPr>
              <w:t>年</w:t>
            </w:r>
            <w:r>
              <w:rPr>
                <w:rFonts w:ascii="仿宋_GB2312" w:eastAsia="仿宋_GB2312"/>
                <w:sz w:val="21"/>
                <w:szCs w:val="21"/>
              </w:rPr>
              <w:t>10</w:t>
            </w:r>
            <w:r w:rsidRPr="00A55B10">
              <w:rPr>
                <w:rFonts w:ascii="仿宋_GB2312" w:eastAsia="仿宋_GB2312" w:hint="eastAsia"/>
                <w:sz w:val="21"/>
                <w:szCs w:val="21"/>
              </w:rPr>
              <w:t>月</w:t>
            </w:r>
            <w:r>
              <w:rPr>
                <w:rFonts w:ascii="仿宋_GB2312" w:eastAsia="仿宋_GB2312"/>
                <w:sz w:val="21"/>
                <w:szCs w:val="21"/>
              </w:rPr>
              <w:t>29</w:t>
            </w:r>
            <w:r w:rsidRPr="00A55B10">
              <w:rPr>
                <w:rFonts w:ascii="仿宋_GB2312" w:eastAsia="仿宋_GB2312" w:hint="eastAsia"/>
                <w:sz w:val="21"/>
                <w:szCs w:val="21"/>
              </w:rPr>
              <w:t>日</w:t>
            </w:r>
            <w:r>
              <w:rPr>
                <w:rFonts w:ascii="仿宋_GB2312" w:eastAsia="仿宋_GB2312" w:hint="eastAsia"/>
                <w:sz w:val="21"/>
                <w:szCs w:val="21"/>
              </w:rPr>
              <w:t>发布，</w:t>
            </w:r>
            <w:r w:rsidRPr="00A846FC">
              <w:rPr>
                <w:rFonts w:ascii="仿宋_GB2312" w:eastAsia="仿宋_GB2312" w:hint="eastAsia"/>
                <w:sz w:val="21"/>
                <w:szCs w:val="21"/>
              </w:rPr>
              <w:t>2018年12月29日</w:t>
            </w:r>
            <w:r>
              <w:rPr>
                <w:rFonts w:ascii="仿宋_GB2312" w:eastAsia="仿宋_GB2312" w:hint="eastAsia"/>
                <w:sz w:val="21"/>
                <w:szCs w:val="21"/>
              </w:rPr>
              <w:t>修订并施行</w:t>
            </w:r>
            <w:r w:rsidRPr="00A55B10">
              <w:rPr>
                <w:rFonts w:ascii="仿宋_GB2312" w:eastAsia="仿宋_GB2312" w:hint="eastAsia"/>
                <w:sz w:val="21"/>
                <w:szCs w:val="21"/>
              </w:rPr>
              <w:t>）；</w:t>
            </w:r>
            <w:bookmarkEnd w:id="2"/>
          </w:p>
          <w:p w:rsidR="006C7CC0" w:rsidRDefault="006C7CC0" w:rsidP="001F0986">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w:t>
            </w:r>
            <w:r>
              <w:rPr>
                <w:rFonts w:ascii="仿宋_GB2312" w:eastAsia="仿宋_GB2312"/>
                <w:sz w:val="21"/>
                <w:szCs w:val="21"/>
              </w:rPr>
              <w:t>5</w:t>
            </w:r>
            <w:r w:rsidRPr="00A55B10">
              <w:rPr>
                <w:rFonts w:ascii="仿宋_GB2312" w:eastAsia="仿宋_GB2312" w:hint="eastAsia"/>
                <w:sz w:val="21"/>
                <w:szCs w:val="21"/>
              </w:rPr>
              <w:t>）《中华人民共和国固体废物污染环境防治法》（</w:t>
            </w:r>
            <w:r>
              <w:rPr>
                <w:rFonts w:ascii="仿宋_GB2312" w:eastAsia="仿宋_GB2312" w:hint="eastAsia"/>
                <w:sz w:val="21"/>
                <w:szCs w:val="21"/>
              </w:rPr>
              <w:t>2</w:t>
            </w:r>
            <w:r>
              <w:rPr>
                <w:rFonts w:ascii="仿宋_GB2312" w:eastAsia="仿宋_GB2312"/>
                <w:sz w:val="21"/>
                <w:szCs w:val="21"/>
              </w:rPr>
              <w:t>005</w:t>
            </w:r>
            <w:r>
              <w:rPr>
                <w:rFonts w:ascii="仿宋_GB2312" w:eastAsia="仿宋_GB2312" w:hint="eastAsia"/>
                <w:sz w:val="21"/>
                <w:szCs w:val="21"/>
              </w:rPr>
              <w:t>年4月1日起施行，</w:t>
            </w:r>
            <w:r w:rsidRPr="00A55B10">
              <w:rPr>
                <w:rFonts w:ascii="仿宋_GB2312" w:eastAsia="仿宋_GB2312" w:hint="eastAsia"/>
                <w:sz w:val="21"/>
                <w:szCs w:val="21"/>
              </w:rPr>
              <w:t>2016年11月7日修正）；</w:t>
            </w:r>
          </w:p>
          <w:p w:rsidR="006C7CC0" w:rsidRDefault="006C7CC0" w:rsidP="001F0986">
            <w:pPr>
              <w:pStyle w:val="a6"/>
              <w:adjustRightInd w:val="0"/>
              <w:snapToGrid w:val="0"/>
              <w:spacing w:line="360" w:lineRule="auto"/>
              <w:ind w:firstLineChars="0" w:firstLine="0"/>
              <w:rPr>
                <w:rFonts w:ascii="仿宋_GB2312" w:eastAsia="仿宋_GB2312"/>
                <w:sz w:val="21"/>
                <w:szCs w:val="21"/>
              </w:rPr>
            </w:pPr>
            <w:r>
              <w:rPr>
                <w:rFonts w:ascii="仿宋_GB2312" w:eastAsia="仿宋_GB2312" w:hint="eastAsia"/>
                <w:sz w:val="21"/>
                <w:szCs w:val="21"/>
              </w:rPr>
              <w:t>（</w:t>
            </w:r>
            <w:r>
              <w:rPr>
                <w:rFonts w:ascii="仿宋_GB2312" w:eastAsia="仿宋_GB2312"/>
                <w:sz w:val="21"/>
                <w:szCs w:val="21"/>
              </w:rPr>
              <w:t>6</w:t>
            </w:r>
            <w:r>
              <w:rPr>
                <w:rFonts w:ascii="仿宋_GB2312" w:eastAsia="仿宋_GB2312" w:hint="eastAsia"/>
                <w:sz w:val="21"/>
                <w:szCs w:val="21"/>
              </w:rPr>
              <w:t>）《建设项目竣工环境保护验收暂行办法》（国环规环评〔2</w:t>
            </w:r>
            <w:r>
              <w:rPr>
                <w:rFonts w:ascii="仿宋_GB2312" w:eastAsia="仿宋_GB2312"/>
                <w:sz w:val="21"/>
                <w:szCs w:val="21"/>
              </w:rPr>
              <w:t>017</w:t>
            </w:r>
            <w:r>
              <w:rPr>
                <w:rFonts w:ascii="仿宋_GB2312" w:eastAsia="仿宋_GB2312" w:hint="eastAsia"/>
                <w:sz w:val="21"/>
                <w:szCs w:val="21"/>
              </w:rPr>
              <w:t>〕</w:t>
            </w:r>
            <w:r>
              <w:rPr>
                <w:rFonts w:ascii="仿宋_GB2312" w:eastAsia="仿宋_GB2312"/>
                <w:sz w:val="21"/>
                <w:szCs w:val="21"/>
              </w:rPr>
              <w:t>4</w:t>
            </w:r>
            <w:r>
              <w:rPr>
                <w:rFonts w:ascii="仿宋_GB2312" w:eastAsia="仿宋_GB2312" w:hint="eastAsia"/>
                <w:sz w:val="21"/>
                <w:szCs w:val="21"/>
              </w:rPr>
              <w:t>号）2</w:t>
            </w:r>
            <w:r>
              <w:rPr>
                <w:rFonts w:ascii="仿宋_GB2312" w:eastAsia="仿宋_GB2312"/>
                <w:sz w:val="21"/>
                <w:szCs w:val="21"/>
              </w:rPr>
              <w:t>017</w:t>
            </w:r>
            <w:r>
              <w:rPr>
                <w:rFonts w:ascii="仿宋_GB2312" w:eastAsia="仿宋_GB2312" w:hint="eastAsia"/>
                <w:sz w:val="21"/>
                <w:szCs w:val="21"/>
              </w:rPr>
              <w:t>年1</w:t>
            </w:r>
            <w:r>
              <w:rPr>
                <w:rFonts w:ascii="仿宋_GB2312" w:eastAsia="仿宋_GB2312"/>
                <w:sz w:val="21"/>
                <w:szCs w:val="21"/>
              </w:rPr>
              <w:t>1</w:t>
            </w:r>
            <w:r>
              <w:rPr>
                <w:rFonts w:ascii="仿宋_GB2312" w:eastAsia="仿宋_GB2312" w:hint="eastAsia"/>
                <w:sz w:val="21"/>
                <w:szCs w:val="21"/>
              </w:rPr>
              <w:t>月2</w:t>
            </w:r>
            <w:r>
              <w:rPr>
                <w:rFonts w:ascii="仿宋_GB2312" w:eastAsia="仿宋_GB2312"/>
                <w:sz w:val="21"/>
                <w:szCs w:val="21"/>
              </w:rPr>
              <w:t>0</w:t>
            </w:r>
            <w:r>
              <w:rPr>
                <w:rFonts w:ascii="仿宋_GB2312" w:eastAsia="仿宋_GB2312" w:hint="eastAsia"/>
                <w:sz w:val="21"/>
                <w:szCs w:val="21"/>
              </w:rPr>
              <w:t>日；</w:t>
            </w:r>
          </w:p>
          <w:p w:rsidR="006C7CC0" w:rsidRPr="00A55B10" w:rsidRDefault="006C7CC0" w:rsidP="001F0986">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w:t>
            </w:r>
            <w:r>
              <w:rPr>
                <w:rFonts w:ascii="仿宋_GB2312" w:eastAsia="仿宋_GB2312"/>
                <w:sz w:val="21"/>
                <w:szCs w:val="21"/>
              </w:rPr>
              <w:t>7</w:t>
            </w:r>
            <w:r w:rsidRPr="00A55B10">
              <w:rPr>
                <w:rFonts w:ascii="仿宋_GB2312" w:eastAsia="仿宋_GB2312" w:hint="eastAsia"/>
                <w:sz w:val="21"/>
                <w:szCs w:val="21"/>
              </w:rPr>
              <w:t>）</w:t>
            </w:r>
            <w:r w:rsidRPr="00CA7A81">
              <w:rPr>
                <w:rFonts w:ascii="仿宋_GB2312" w:eastAsia="仿宋_GB2312" w:hint="eastAsia"/>
                <w:sz w:val="21"/>
                <w:szCs w:val="21"/>
              </w:rPr>
              <w:t>《建设项目竣工环境保护验收技术指南 污染影响类》</w:t>
            </w:r>
            <w:r w:rsidRPr="00A55B10">
              <w:rPr>
                <w:rFonts w:ascii="仿宋_GB2312" w:eastAsia="仿宋_GB2312" w:hint="eastAsia"/>
                <w:sz w:val="21"/>
                <w:szCs w:val="21"/>
              </w:rPr>
              <w:t>（201</w:t>
            </w:r>
            <w:r>
              <w:rPr>
                <w:rFonts w:ascii="仿宋_GB2312" w:eastAsia="仿宋_GB2312"/>
                <w:sz w:val="21"/>
                <w:szCs w:val="21"/>
              </w:rPr>
              <w:t>8</w:t>
            </w:r>
            <w:r w:rsidRPr="00A55B10">
              <w:rPr>
                <w:rFonts w:ascii="仿宋_GB2312" w:eastAsia="仿宋_GB2312" w:hint="eastAsia"/>
                <w:sz w:val="21"/>
                <w:szCs w:val="21"/>
              </w:rPr>
              <w:t>年</w:t>
            </w:r>
            <w:r>
              <w:rPr>
                <w:rFonts w:ascii="仿宋_GB2312" w:eastAsia="仿宋_GB2312"/>
                <w:sz w:val="21"/>
                <w:szCs w:val="21"/>
              </w:rPr>
              <w:t>5</w:t>
            </w:r>
            <w:r w:rsidRPr="00A55B10">
              <w:rPr>
                <w:rFonts w:ascii="仿宋_GB2312" w:eastAsia="仿宋_GB2312" w:hint="eastAsia"/>
                <w:sz w:val="21"/>
                <w:szCs w:val="21"/>
              </w:rPr>
              <w:t>月</w:t>
            </w:r>
            <w:r>
              <w:rPr>
                <w:rFonts w:ascii="仿宋_GB2312" w:eastAsia="仿宋_GB2312"/>
                <w:sz w:val="21"/>
                <w:szCs w:val="21"/>
              </w:rPr>
              <w:t>15</w:t>
            </w:r>
            <w:r w:rsidRPr="00A55B10">
              <w:rPr>
                <w:rFonts w:ascii="仿宋_GB2312" w:eastAsia="仿宋_GB2312" w:hint="eastAsia"/>
                <w:sz w:val="21"/>
                <w:szCs w:val="21"/>
              </w:rPr>
              <w:t>日发布并</w:t>
            </w:r>
            <w:r>
              <w:rPr>
                <w:rFonts w:ascii="仿宋_GB2312" w:eastAsia="仿宋_GB2312" w:hint="eastAsia"/>
                <w:sz w:val="21"/>
                <w:szCs w:val="21"/>
              </w:rPr>
              <w:t>施行</w:t>
            </w:r>
            <w:r w:rsidRPr="00A55B10">
              <w:rPr>
                <w:rFonts w:ascii="仿宋_GB2312" w:eastAsia="仿宋_GB2312" w:hint="eastAsia"/>
                <w:sz w:val="21"/>
                <w:szCs w:val="21"/>
              </w:rPr>
              <w:t>）；</w:t>
            </w:r>
          </w:p>
          <w:p w:rsidR="006C7CC0" w:rsidRDefault="006C7CC0" w:rsidP="001F0986">
            <w:pPr>
              <w:pStyle w:val="a6"/>
              <w:adjustRightInd w:val="0"/>
              <w:snapToGrid w:val="0"/>
              <w:spacing w:line="360" w:lineRule="auto"/>
              <w:ind w:firstLineChars="0" w:firstLine="0"/>
              <w:rPr>
                <w:rFonts w:ascii="仿宋_GB2312" w:eastAsia="仿宋_GB2312"/>
                <w:sz w:val="21"/>
                <w:szCs w:val="21"/>
              </w:rPr>
            </w:pPr>
            <w:r>
              <w:rPr>
                <w:rFonts w:ascii="仿宋_GB2312" w:eastAsia="仿宋_GB2312" w:hint="eastAsia"/>
                <w:sz w:val="21"/>
                <w:szCs w:val="21"/>
              </w:rPr>
              <w:t>（</w:t>
            </w:r>
            <w:r>
              <w:rPr>
                <w:rFonts w:ascii="仿宋_GB2312" w:eastAsia="仿宋_GB2312"/>
                <w:sz w:val="21"/>
                <w:szCs w:val="21"/>
              </w:rPr>
              <w:t>8</w:t>
            </w:r>
            <w:r>
              <w:rPr>
                <w:rFonts w:ascii="仿宋_GB2312" w:eastAsia="仿宋_GB2312" w:hint="eastAsia"/>
                <w:sz w:val="21"/>
                <w:szCs w:val="21"/>
              </w:rPr>
              <w:t>）《关于印发建设项目竣工环境保护验收现场检查及审查要点的通知》</w:t>
            </w:r>
            <w:r>
              <w:rPr>
                <w:rFonts w:ascii="仿宋_GB2312" w:eastAsia="仿宋_GB2312" w:hint="eastAsia"/>
                <w:sz w:val="21"/>
                <w:szCs w:val="21"/>
              </w:rPr>
              <w:lastRenderedPageBreak/>
              <w:t>（环办〔2</w:t>
            </w:r>
            <w:r>
              <w:rPr>
                <w:rFonts w:ascii="仿宋_GB2312" w:eastAsia="仿宋_GB2312"/>
                <w:sz w:val="21"/>
                <w:szCs w:val="21"/>
              </w:rPr>
              <w:t>015</w:t>
            </w:r>
            <w:r>
              <w:rPr>
                <w:rFonts w:ascii="仿宋_GB2312" w:eastAsia="仿宋_GB2312" w:hint="eastAsia"/>
                <w:sz w:val="21"/>
                <w:szCs w:val="21"/>
              </w:rPr>
              <w:t>〕1</w:t>
            </w:r>
            <w:r>
              <w:rPr>
                <w:rFonts w:ascii="仿宋_GB2312" w:eastAsia="仿宋_GB2312"/>
                <w:sz w:val="21"/>
                <w:szCs w:val="21"/>
              </w:rPr>
              <w:t>13</w:t>
            </w:r>
            <w:r>
              <w:rPr>
                <w:rFonts w:ascii="仿宋_GB2312" w:eastAsia="仿宋_GB2312" w:hint="eastAsia"/>
                <w:sz w:val="21"/>
                <w:szCs w:val="21"/>
              </w:rPr>
              <w:t>号）2</w:t>
            </w:r>
            <w:r>
              <w:rPr>
                <w:rFonts w:ascii="仿宋_GB2312" w:eastAsia="仿宋_GB2312"/>
                <w:sz w:val="21"/>
                <w:szCs w:val="21"/>
              </w:rPr>
              <w:t>015</w:t>
            </w:r>
            <w:r>
              <w:rPr>
                <w:rFonts w:ascii="仿宋_GB2312" w:eastAsia="仿宋_GB2312" w:hint="eastAsia"/>
                <w:sz w:val="21"/>
                <w:szCs w:val="21"/>
              </w:rPr>
              <w:t>年1</w:t>
            </w:r>
            <w:r>
              <w:rPr>
                <w:rFonts w:ascii="仿宋_GB2312" w:eastAsia="仿宋_GB2312"/>
                <w:sz w:val="21"/>
                <w:szCs w:val="21"/>
              </w:rPr>
              <w:t>2</w:t>
            </w:r>
            <w:r>
              <w:rPr>
                <w:rFonts w:ascii="仿宋_GB2312" w:eastAsia="仿宋_GB2312" w:hint="eastAsia"/>
                <w:sz w:val="21"/>
                <w:szCs w:val="21"/>
              </w:rPr>
              <w:t>月3</w:t>
            </w:r>
            <w:r>
              <w:rPr>
                <w:rFonts w:ascii="仿宋_GB2312" w:eastAsia="仿宋_GB2312"/>
                <w:sz w:val="21"/>
                <w:szCs w:val="21"/>
              </w:rPr>
              <w:t>0</w:t>
            </w:r>
            <w:r>
              <w:rPr>
                <w:rFonts w:ascii="仿宋_GB2312" w:eastAsia="仿宋_GB2312" w:hint="eastAsia"/>
                <w:sz w:val="21"/>
                <w:szCs w:val="21"/>
              </w:rPr>
              <w:t>日；</w:t>
            </w:r>
          </w:p>
          <w:p w:rsidR="0081010A" w:rsidRDefault="006C7CC0" w:rsidP="001F0986">
            <w:pPr>
              <w:pStyle w:val="a6"/>
              <w:adjustRightInd w:val="0"/>
              <w:snapToGrid w:val="0"/>
              <w:spacing w:line="360" w:lineRule="auto"/>
              <w:ind w:firstLineChars="0" w:firstLine="0"/>
              <w:rPr>
                <w:rFonts w:ascii="仿宋_GB2312" w:eastAsia="仿宋_GB2312"/>
                <w:sz w:val="21"/>
                <w:szCs w:val="21"/>
              </w:rPr>
            </w:pPr>
            <w:r>
              <w:rPr>
                <w:rFonts w:ascii="仿宋_GB2312" w:eastAsia="仿宋_GB2312" w:hint="eastAsia"/>
                <w:sz w:val="21"/>
                <w:szCs w:val="21"/>
              </w:rPr>
              <w:t>（</w:t>
            </w:r>
            <w:r>
              <w:rPr>
                <w:rFonts w:ascii="仿宋_GB2312" w:eastAsia="仿宋_GB2312"/>
                <w:sz w:val="21"/>
                <w:szCs w:val="21"/>
              </w:rPr>
              <w:t>9</w:t>
            </w:r>
            <w:r>
              <w:rPr>
                <w:rFonts w:ascii="仿宋_GB2312" w:eastAsia="仿宋_GB2312" w:hint="eastAsia"/>
                <w:sz w:val="21"/>
                <w:szCs w:val="21"/>
              </w:rPr>
              <w:t>）</w:t>
            </w:r>
            <w:r w:rsidR="0081010A">
              <w:rPr>
                <w:rFonts w:ascii="仿宋_GB2312" w:eastAsia="仿宋_GB2312" w:hint="eastAsia"/>
                <w:sz w:val="21"/>
                <w:szCs w:val="21"/>
              </w:rPr>
              <w:t>天津</w:t>
            </w:r>
            <w:r w:rsidR="0081010A" w:rsidRPr="0081010A">
              <w:rPr>
                <w:rFonts w:ascii="仿宋_GB2312" w:eastAsia="仿宋_GB2312" w:hint="eastAsia"/>
                <w:sz w:val="21"/>
                <w:szCs w:val="21"/>
              </w:rPr>
              <w:t>市环境保护局《关于加强我市排污口规范化整治工作的通知》（津环保监理〔2002〕71号）</w:t>
            </w:r>
            <w:r w:rsidR="0081010A">
              <w:rPr>
                <w:rFonts w:ascii="仿宋_GB2312" w:eastAsia="仿宋_GB2312" w:hint="eastAsia"/>
                <w:sz w:val="21"/>
                <w:szCs w:val="21"/>
              </w:rPr>
              <w:t>；</w:t>
            </w:r>
          </w:p>
          <w:p w:rsidR="006C7CC0" w:rsidRPr="004E2EBE" w:rsidRDefault="0081010A" w:rsidP="001F0986">
            <w:pPr>
              <w:pStyle w:val="a6"/>
              <w:adjustRightInd w:val="0"/>
              <w:snapToGrid w:val="0"/>
              <w:spacing w:line="360" w:lineRule="auto"/>
              <w:ind w:firstLineChars="0" w:firstLine="0"/>
              <w:rPr>
                <w:rFonts w:ascii="仿宋_GB2312" w:eastAsia="仿宋_GB2312"/>
                <w:sz w:val="21"/>
                <w:szCs w:val="21"/>
              </w:rPr>
            </w:pPr>
            <w:r>
              <w:rPr>
                <w:rFonts w:ascii="仿宋_GB2312" w:eastAsia="仿宋_GB2312" w:hint="eastAsia"/>
                <w:sz w:val="21"/>
                <w:szCs w:val="21"/>
              </w:rPr>
              <w:t>（10）</w:t>
            </w:r>
            <w:r w:rsidR="006C7CC0">
              <w:rPr>
                <w:rFonts w:ascii="仿宋_GB2312" w:eastAsia="仿宋_GB2312" w:hint="eastAsia"/>
                <w:sz w:val="21"/>
                <w:szCs w:val="21"/>
              </w:rPr>
              <w:t>天津市环境保护局《关于发布&lt;天津市污染源排放口规范化技术要求</w:t>
            </w:r>
            <w:r w:rsidR="006C7CC0">
              <w:rPr>
                <w:rFonts w:ascii="仿宋_GB2312" w:eastAsia="仿宋_GB2312"/>
                <w:sz w:val="21"/>
                <w:szCs w:val="21"/>
              </w:rPr>
              <w:t>&gt;</w:t>
            </w:r>
            <w:r w:rsidR="006C7CC0">
              <w:rPr>
                <w:rFonts w:ascii="仿宋_GB2312" w:eastAsia="仿宋_GB2312" w:hint="eastAsia"/>
                <w:sz w:val="21"/>
                <w:szCs w:val="21"/>
              </w:rPr>
              <w:t>的通知》（津环保监测〔2</w:t>
            </w:r>
            <w:r w:rsidR="006C7CC0">
              <w:rPr>
                <w:rFonts w:ascii="仿宋_GB2312" w:eastAsia="仿宋_GB2312"/>
                <w:sz w:val="21"/>
                <w:szCs w:val="21"/>
              </w:rPr>
              <w:t>007</w:t>
            </w:r>
            <w:r w:rsidR="006C7CC0">
              <w:rPr>
                <w:rFonts w:ascii="仿宋_GB2312" w:eastAsia="仿宋_GB2312" w:hint="eastAsia"/>
                <w:sz w:val="21"/>
                <w:szCs w:val="21"/>
              </w:rPr>
              <w:t>〕</w:t>
            </w:r>
            <w:r w:rsidR="006C7CC0">
              <w:rPr>
                <w:rFonts w:ascii="仿宋_GB2312" w:eastAsia="仿宋_GB2312"/>
                <w:sz w:val="21"/>
                <w:szCs w:val="21"/>
              </w:rPr>
              <w:t>57</w:t>
            </w:r>
            <w:r w:rsidR="006C7CC0">
              <w:rPr>
                <w:rFonts w:ascii="仿宋_GB2312" w:eastAsia="仿宋_GB2312" w:hint="eastAsia"/>
                <w:sz w:val="21"/>
                <w:szCs w:val="21"/>
              </w:rPr>
              <w:t>号）；</w:t>
            </w:r>
          </w:p>
          <w:p w:rsidR="006C7CC0" w:rsidRDefault="006C7CC0" w:rsidP="001F0986">
            <w:pPr>
              <w:pStyle w:val="a6"/>
              <w:adjustRightInd w:val="0"/>
              <w:snapToGrid w:val="0"/>
              <w:spacing w:line="360" w:lineRule="auto"/>
              <w:ind w:firstLineChars="0" w:firstLine="0"/>
              <w:rPr>
                <w:rFonts w:ascii="仿宋_GB2312" w:eastAsia="仿宋_GB2312"/>
                <w:sz w:val="21"/>
                <w:szCs w:val="21"/>
              </w:rPr>
            </w:pPr>
            <w:r w:rsidRPr="00A55B10">
              <w:rPr>
                <w:rFonts w:ascii="仿宋_GB2312" w:eastAsia="仿宋_GB2312" w:hint="eastAsia"/>
                <w:sz w:val="21"/>
                <w:szCs w:val="21"/>
              </w:rPr>
              <w:t>（1</w:t>
            </w:r>
            <w:r w:rsidR="0081010A">
              <w:rPr>
                <w:rFonts w:ascii="仿宋_GB2312" w:eastAsia="仿宋_GB2312" w:hint="eastAsia"/>
                <w:sz w:val="21"/>
                <w:szCs w:val="21"/>
              </w:rPr>
              <w:t>1</w:t>
            </w:r>
            <w:r w:rsidRPr="00A55B10">
              <w:rPr>
                <w:rFonts w:ascii="仿宋_GB2312" w:eastAsia="仿宋_GB2312" w:hint="eastAsia"/>
                <w:sz w:val="21"/>
                <w:szCs w:val="21"/>
              </w:rPr>
              <w:t>）《一般工业固体废物贮存、处置场污染控制标准》</w:t>
            </w:r>
            <w:r>
              <w:rPr>
                <w:rFonts w:ascii="仿宋_GB2312" w:eastAsia="仿宋_GB2312" w:hint="eastAsia"/>
                <w:sz w:val="21"/>
                <w:szCs w:val="21"/>
              </w:rPr>
              <w:t>（</w:t>
            </w:r>
            <w:r w:rsidRPr="00A55B10">
              <w:rPr>
                <w:rFonts w:ascii="仿宋_GB2312" w:eastAsia="仿宋_GB2312" w:hint="eastAsia"/>
                <w:sz w:val="21"/>
                <w:szCs w:val="21"/>
              </w:rPr>
              <w:t>GB18599-2001</w:t>
            </w:r>
            <w:r>
              <w:rPr>
                <w:rFonts w:ascii="仿宋_GB2312" w:eastAsia="仿宋_GB2312" w:hint="eastAsia"/>
                <w:sz w:val="21"/>
                <w:szCs w:val="21"/>
              </w:rPr>
              <w:t>）</w:t>
            </w:r>
            <w:r w:rsidRPr="00A55B10">
              <w:rPr>
                <w:rFonts w:ascii="仿宋_GB2312" w:eastAsia="仿宋_GB2312" w:hint="eastAsia"/>
                <w:sz w:val="21"/>
                <w:szCs w:val="21"/>
              </w:rPr>
              <w:t>（2002年7月1日实施）</w:t>
            </w:r>
            <w:r>
              <w:rPr>
                <w:rFonts w:ascii="仿宋_GB2312" w:eastAsia="仿宋_GB2312" w:hint="eastAsia"/>
                <w:sz w:val="21"/>
                <w:szCs w:val="21"/>
              </w:rPr>
              <w:t>及其修改单</w:t>
            </w:r>
            <w:r w:rsidRPr="00A55B10">
              <w:rPr>
                <w:rFonts w:ascii="仿宋_GB2312" w:eastAsia="仿宋_GB2312" w:hint="eastAsia"/>
                <w:sz w:val="21"/>
                <w:szCs w:val="21"/>
              </w:rPr>
              <w:t>；</w:t>
            </w:r>
          </w:p>
          <w:p w:rsidR="007225A2" w:rsidRDefault="007225A2" w:rsidP="001F0986">
            <w:pPr>
              <w:pStyle w:val="a6"/>
              <w:adjustRightInd w:val="0"/>
              <w:snapToGrid w:val="0"/>
              <w:spacing w:line="360" w:lineRule="auto"/>
              <w:ind w:firstLineChars="0" w:firstLine="0"/>
              <w:rPr>
                <w:rFonts w:ascii="仿宋_GB2312" w:eastAsia="仿宋_GB2312"/>
                <w:sz w:val="21"/>
                <w:szCs w:val="21"/>
              </w:rPr>
            </w:pPr>
            <w:r>
              <w:rPr>
                <w:rFonts w:ascii="仿宋_GB2312" w:eastAsia="仿宋_GB2312" w:hint="eastAsia"/>
                <w:sz w:val="21"/>
                <w:szCs w:val="21"/>
              </w:rPr>
              <w:t>（12）</w:t>
            </w:r>
            <w:r w:rsidRPr="007225A2">
              <w:rPr>
                <w:rFonts w:ascii="仿宋_GB2312" w:eastAsia="仿宋_GB2312" w:hint="eastAsia"/>
                <w:sz w:val="21"/>
                <w:szCs w:val="21"/>
              </w:rPr>
              <w:t>《危险废物贮存污染控制标准》（GB18597-2001）（2002年7月1日实施）；</w:t>
            </w:r>
          </w:p>
          <w:p w:rsidR="007225A2" w:rsidRDefault="007225A2" w:rsidP="001F0986">
            <w:pPr>
              <w:pStyle w:val="a6"/>
              <w:adjustRightInd w:val="0"/>
              <w:snapToGrid w:val="0"/>
              <w:spacing w:line="360" w:lineRule="auto"/>
              <w:ind w:firstLineChars="0" w:firstLine="0"/>
              <w:rPr>
                <w:rFonts w:ascii="仿宋_GB2312" w:eastAsia="仿宋_GB2312"/>
                <w:sz w:val="21"/>
                <w:szCs w:val="21"/>
              </w:rPr>
            </w:pPr>
            <w:r>
              <w:rPr>
                <w:rFonts w:ascii="仿宋_GB2312" w:eastAsia="仿宋_GB2312" w:hint="eastAsia"/>
                <w:sz w:val="21"/>
                <w:szCs w:val="21"/>
              </w:rPr>
              <w:t>（13）</w:t>
            </w:r>
            <w:r w:rsidRPr="007225A2">
              <w:rPr>
                <w:rFonts w:ascii="仿宋_GB2312" w:eastAsia="仿宋_GB2312" w:hint="eastAsia"/>
                <w:sz w:val="21"/>
                <w:szCs w:val="21"/>
              </w:rPr>
              <w:t>《危险废物收集 贮存 运输技术规范》（HJ2025-2012）（2013年3月1日实施）；</w:t>
            </w:r>
          </w:p>
          <w:p w:rsidR="006C7CC0" w:rsidRDefault="006C7CC0" w:rsidP="001F0986">
            <w:pPr>
              <w:pStyle w:val="a6"/>
              <w:adjustRightInd w:val="0"/>
              <w:snapToGrid w:val="0"/>
              <w:spacing w:line="360" w:lineRule="auto"/>
              <w:ind w:firstLineChars="0" w:firstLine="0"/>
              <w:rPr>
                <w:rFonts w:ascii="仿宋_GB2312" w:eastAsia="仿宋_GB2312"/>
                <w:sz w:val="21"/>
                <w:szCs w:val="21"/>
              </w:rPr>
            </w:pPr>
            <w:r w:rsidRPr="001A54EF">
              <w:rPr>
                <w:rFonts w:ascii="仿宋_GB2312" w:eastAsia="仿宋_GB2312" w:hint="eastAsia"/>
                <w:sz w:val="21"/>
                <w:szCs w:val="21"/>
              </w:rPr>
              <w:t>（1</w:t>
            </w:r>
            <w:r w:rsidR="007225A2">
              <w:rPr>
                <w:rFonts w:ascii="仿宋_GB2312" w:eastAsia="仿宋_GB2312" w:hint="eastAsia"/>
                <w:sz w:val="21"/>
                <w:szCs w:val="21"/>
              </w:rPr>
              <w:t>4</w:t>
            </w:r>
            <w:r w:rsidRPr="001A54EF">
              <w:rPr>
                <w:rFonts w:ascii="仿宋_GB2312" w:eastAsia="仿宋_GB2312" w:hint="eastAsia"/>
                <w:sz w:val="21"/>
                <w:szCs w:val="21"/>
              </w:rPr>
              <w:t>）</w:t>
            </w:r>
            <w:r w:rsidR="007225A2" w:rsidRPr="007225A2">
              <w:rPr>
                <w:rFonts w:ascii="仿宋_GB2312" w:eastAsia="仿宋_GB2312" w:hint="eastAsia"/>
                <w:sz w:val="21"/>
                <w:szCs w:val="21"/>
              </w:rPr>
              <w:t>天津市五洲华风科技有限公司</w:t>
            </w:r>
            <w:r w:rsidRPr="001A54EF">
              <w:rPr>
                <w:rFonts w:ascii="仿宋_GB2312" w:eastAsia="仿宋_GB2312" w:hint="eastAsia"/>
                <w:sz w:val="21"/>
                <w:szCs w:val="21"/>
              </w:rPr>
              <w:t>编制的《</w:t>
            </w:r>
            <w:r w:rsidR="007225A2" w:rsidRPr="007225A2">
              <w:rPr>
                <w:rFonts w:ascii="仿宋_GB2312" w:eastAsia="仿宋_GB2312" w:hint="eastAsia"/>
                <w:sz w:val="21"/>
                <w:szCs w:val="21"/>
              </w:rPr>
              <w:t>天津松洋金属制品有限公司年产压缩机部件300万件项目</w:t>
            </w:r>
            <w:r w:rsidRPr="001A54EF">
              <w:rPr>
                <w:rFonts w:ascii="仿宋_GB2312" w:eastAsia="仿宋_GB2312" w:hint="eastAsia"/>
                <w:sz w:val="21"/>
                <w:szCs w:val="21"/>
              </w:rPr>
              <w:t>环境影响报告表》</w:t>
            </w:r>
            <w:r w:rsidRPr="00B75585">
              <w:rPr>
                <w:rFonts w:ascii="仿宋_GB2312" w:eastAsia="仿宋_GB2312" w:hint="eastAsia"/>
                <w:sz w:val="21"/>
                <w:szCs w:val="21"/>
              </w:rPr>
              <w:t>201</w:t>
            </w:r>
            <w:r w:rsidR="00B75585" w:rsidRPr="00B75585">
              <w:rPr>
                <w:rFonts w:ascii="仿宋_GB2312" w:eastAsia="仿宋_GB2312" w:hint="eastAsia"/>
                <w:sz w:val="21"/>
                <w:szCs w:val="21"/>
              </w:rPr>
              <w:t>8</w:t>
            </w:r>
            <w:r w:rsidRPr="00B75585">
              <w:rPr>
                <w:rFonts w:ascii="仿宋_GB2312" w:eastAsia="仿宋_GB2312" w:hint="eastAsia"/>
                <w:sz w:val="21"/>
                <w:szCs w:val="21"/>
              </w:rPr>
              <w:t>年</w:t>
            </w:r>
            <w:r w:rsidRPr="00B75585">
              <w:rPr>
                <w:rFonts w:ascii="仿宋_GB2312" w:eastAsia="仿宋_GB2312"/>
                <w:sz w:val="21"/>
                <w:szCs w:val="21"/>
              </w:rPr>
              <w:t>1</w:t>
            </w:r>
            <w:r w:rsidR="00B75585" w:rsidRPr="00B75585">
              <w:rPr>
                <w:rFonts w:ascii="仿宋_GB2312" w:eastAsia="仿宋_GB2312" w:hint="eastAsia"/>
                <w:sz w:val="21"/>
                <w:szCs w:val="21"/>
              </w:rPr>
              <w:t>1</w:t>
            </w:r>
            <w:r w:rsidRPr="00B75585">
              <w:rPr>
                <w:rFonts w:ascii="仿宋_GB2312" w:eastAsia="仿宋_GB2312" w:hint="eastAsia"/>
                <w:sz w:val="21"/>
                <w:szCs w:val="21"/>
              </w:rPr>
              <w:t>月</w:t>
            </w:r>
            <w:r w:rsidRPr="001A54EF">
              <w:rPr>
                <w:rFonts w:ascii="仿宋_GB2312" w:eastAsia="仿宋_GB2312" w:hint="eastAsia"/>
                <w:sz w:val="21"/>
                <w:szCs w:val="21"/>
              </w:rPr>
              <w:t>；</w:t>
            </w:r>
          </w:p>
          <w:p w:rsidR="006C7CC0" w:rsidRDefault="006C7CC0" w:rsidP="001F0986">
            <w:pPr>
              <w:pStyle w:val="a6"/>
              <w:adjustRightInd w:val="0"/>
              <w:snapToGrid w:val="0"/>
              <w:spacing w:line="360" w:lineRule="auto"/>
              <w:ind w:firstLineChars="0" w:firstLine="0"/>
              <w:rPr>
                <w:rFonts w:ascii="仿宋_GB2312" w:eastAsia="仿宋_GB2312"/>
                <w:sz w:val="21"/>
                <w:szCs w:val="21"/>
              </w:rPr>
            </w:pPr>
            <w:r w:rsidRPr="001A54EF">
              <w:rPr>
                <w:rFonts w:ascii="仿宋_GB2312" w:eastAsia="仿宋_GB2312" w:hint="eastAsia"/>
                <w:sz w:val="21"/>
                <w:szCs w:val="21"/>
              </w:rPr>
              <w:t>（1</w:t>
            </w:r>
            <w:r w:rsidR="007225A2">
              <w:rPr>
                <w:rFonts w:ascii="仿宋_GB2312" w:eastAsia="仿宋_GB2312" w:hint="eastAsia"/>
                <w:sz w:val="21"/>
                <w:szCs w:val="21"/>
              </w:rPr>
              <w:t>5</w:t>
            </w:r>
            <w:r w:rsidRPr="001A54EF">
              <w:rPr>
                <w:rFonts w:ascii="仿宋_GB2312" w:eastAsia="仿宋_GB2312" w:hint="eastAsia"/>
                <w:sz w:val="21"/>
                <w:szCs w:val="21"/>
              </w:rPr>
              <w:t>）</w:t>
            </w:r>
            <w:r>
              <w:rPr>
                <w:rFonts w:ascii="仿宋_GB2312" w:eastAsia="仿宋_GB2312" w:hint="eastAsia"/>
                <w:sz w:val="21"/>
                <w:szCs w:val="21"/>
              </w:rPr>
              <w:t>天津市北辰区行政审批局</w:t>
            </w:r>
            <w:r w:rsidRPr="001A54EF">
              <w:rPr>
                <w:rFonts w:ascii="仿宋_GB2312" w:eastAsia="仿宋_GB2312" w:hint="eastAsia"/>
                <w:sz w:val="21"/>
                <w:szCs w:val="21"/>
              </w:rPr>
              <w:t>《关于</w:t>
            </w:r>
            <w:r w:rsidR="007225A2" w:rsidRPr="007225A2">
              <w:rPr>
                <w:rFonts w:ascii="仿宋_GB2312" w:eastAsia="仿宋_GB2312" w:hint="eastAsia"/>
                <w:sz w:val="21"/>
                <w:szCs w:val="21"/>
              </w:rPr>
              <w:t>天津松洋金属制品有限公司年产压缩机部件300万件项目</w:t>
            </w:r>
            <w:r w:rsidRPr="008057AE">
              <w:rPr>
                <w:rFonts w:ascii="仿宋_GB2312" w:eastAsia="仿宋_GB2312" w:hint="eastAsia"/>
                <w:sz w:val="21"/>
                <w:szCs w:val="21"/>
              </w:rPr>
              <w:t>环境影响报告表</w:t>
            </w:r>
            <w:r w:rsidRPr="001A54EF">
              <w:rPr>
                <w:rFonts w:ascii="仿宋_GB2312" w:eastAsia="仿宋_GB2312" w:hint="eastAsia"/>
                <w:sz w:val="21"/>
                <w:szCs w:val="21"/>
              </w:rPr>
              <w:t>的批复</w:t>
            </w:r>
            <w:r>
              <w:rPr>
                <w:rFonts w:ascii="仿宋_GB2312" w:eastAsia="仿宋_GB2312" w:hint="eastAsia"/>
                <w:sz w:val="21"/>
                <w:szCs w:val="21"/>
              </w:rPr>
              <w:t>意见</w:t>
            </w:r>
            <w:r w:rsidRPr="001A54EF">
              <w:rPr>
                <w:rFonts w:ascii="仿宋_GB2312" w:eastAsia="仿宋_GB2312" w:hint="eastAsia"/>
                <w:sz w:val="21"/>
                <w:szCs w:val="21"/>
              </w:rPr>
              <w:t>》</w:t>
            </w:r>
            <w:r>
              <w:rPr>
                <w:rFonts w:ascii="仿宋_GB2312" w:eastAsia="仿宋_GB2312" w:hint="eastAsia"/>
                <w:sz w:val="21"/>
                <w:szCs w:val="21"/>
              </w:rPr>
              <w:t>（津辰审环</w:t>
            </w:r>
            <w:r w:rsidRPr="000D5EC7">
              <w:rPr>
                <w:rFonts w:ascii="仿宋_GB2312" w:eastAsia="仿宋_GB2312" w:hint="eastAsia"/>
                <w:sz w:val="21"/>
                <w:szCs w:val="21"/>
              </w:rPr>
              <w:t>〔201</w:t>
            </w:r>
            <w:r w:rsidR="007225A2">
              <w:rPr>
                <w:rFonts w:ascii="仿宋_GB2312" w:eastAsia="仿宋_GB2312" w:hint="eastAsia"/>
                <w:sz w:val="21"/>
                <w:szCs w:val="21"/>
              </w:rPr>
              <w:t>9</w:t>
            </w:r>
            <w:r w:rsidRPr="000D5EC7">
              <w:rPr>
                <w:rFonts w:ascii="仿宋_GB2312" w:eastAsia="仿宋_GB2312" w:hint="eastAsia"/>
                <w:sz w:val="21"/>
                <w:szCs w:val="21"/>
              </w:rPr>
              <w:t>〕</w:t>
            </w:r>
            <w:r w:rsidR="007225A2">
              <w:rPr>
                <w:rFonts w:ascii="仿宋_GB2312" w:eastAsia="仿宋_GB2312" w:hint="eastAsia"/>
                <w:sz w:val="21"/>
                <w:szCs w:val="21"/>
              </w:rPr>
              <w:t>40</w:t>
            </w:r>
            <w:r w:rsidRPr="000D5EC7">
              <w:rPr>
                <w:rFonts w:ascii="仿宋_GB2312" w:eastAsia="仿宋_GB2312" w:hint="eastAsia"/>
                <w:sz w:val="21"/>
                <w:szCs w:val="21"/>
              </w:rPr>
              <w:t>号</w:t>
            </w:r>
            <w:r>
              <w:rPr>
                <w:rFonts w:ascii="仿宋_GB2312" w:eastAsia="仿宋_GB2312" w:hint="eastAsia"/>
                <w:sz w:val="21"/>
                <w:szCs w:val="21"/>
              </w:rPr>
              <w:t>）</w:t>
            </w:r>
            <w:r w:rsidRPr="000D5EC7">
              <w:rPr>
                <w:rFonts w:ascii="仿宋_GB2312" w:eastAsia="仿宋_GB2312" w:hint="eastAsia"/>
                <w:sz w:val="21"/>
                <w:szCs w:val="21"/>
              </w:rPr>
              <w:t>201</w:t>
            </w:r>
            <w:r w:rsidR="007225A2">
              <w:rPr>
                <w:rFonts w:ascii="仿宋_GB2312" w:eastAsia="仿宋_GB2312" w:hint="eastAsia"/>
                <w:sz w:val="21"/>
                <w:szCs w:val="21"/>
              </w:rPr>
              <w:t>9</w:t>
            </w:r>
            <w:r w:rsidRPr="000D5EC7">
              <w:rPr>
                <w:rFonts w:ascii="仿宋_GB2312" w:eastAsia="仿宋_GB2312" w:hint="eastAsia"/>
                <w:sz w:val="21"/>
                <w:szCs w:val="21"/>
              </w:rPr>
              <w:t>年</w:t>
            </w:r>
            <w:r w:rsidR="007225A2">
              <w:rPr>
                <w:rFonts w:ascii="仿宋_GB2312" w:eastAsia="仿宋_GB2312" w:hint="eastAsia"/>
                <w:sz w:val="21"/>
                <w:szCs w:val="21"/>
              </w:rPr>
              <w:t>1</w:t>
            </w:r>
            <w:r w:rsidRPr="000D5EC7">
              <w:rPr>
                <w:rFonts w:ascii="仿宋_GB2312" w:eastAsia="仿宋_GB2312" w:hint="eastAsia"/>
                <w:sz w:val="21"/>
                <w:szCs w:val="21"/>
              </w:rPr>
              <w:t>月</w:t>
            </w:r>
            <w:r w:rsidR="007225A2">
              <w:rPr>
                <w:rFonts w:ascii="仿宋_GB2312" w:eastAsia="仿宋_GB2312" w:hint="eastAsia"/>
                <w:sz w:val="21"/>
                <w:szCs w:val="21"/>
              </w:rPr>
              <w:t>30</w:t>
            </w:r>
            <w:r w:rsidRPr="000D5EC7">
              <w:rPr>
                <w:rFonts w:ascii="仿宋_GB2312" w:eastAsia="仿宋_GB2312" w:hint="eastAsia"/>
                <w:sz w:val="21"/>
                <w:szCs w:val="21"/>
              </w:rPr>
              <w:t>日</w:t>
            </w:r>
            <w:r w:rsidRPr="001A54EF">
              <w:rPr>
                <w:rFonts w:ascii="仿宋_GB2312" w:eastAsia="仿宋_GB2312" w:hint="eastAsia"/>
                <w:sz w:val="21"/>
                <w:szCs w:val="21"/>
              </w:rPr>
              <w:t>；</w:t>
            </w:r>
          </w:p>
          <w:p w:rsidR="006C7CC0" w:rsidRPr="00173657" w:rsidRDefault="006C7CC0" w:rsidP="001F0986">
            <w:pPr>
              <w:pStyle w:val="a6"/>
              <w:adjustRightInd w:val="0"/>
              <w:snapToGrid w:val="0"/>
              <w:spacing w:line="360" w:lineRule="auto"/>
              <w:ind w:firstLineChars="0" w:firstLine="0"/>
              <w:rPr>
                <w:rFonts w:ascii="仿宋_GB2312" w:eastAsia="仿宋_GB2312"/>
                <w:sz w:val="21"/>
                <w:szCs w:val="21"/>
              </w:rPr>
            </w:pPr>
            <w:r w:rsidRPr="001A54EF">
              <w:rPr>
                <w:rFonts w:ascii="仿宋_GB2312" w:eastAsia="仿宋_GB2312" w:hint="eastAsia"/>
                <w:sz w:val="21"/>
                <w:szCs w:val="21"/>
              </w:rPr>
              <w:t>（1</w:t>
            </w:r>
            <w:r w:rsidR="007225A2">
              <w:rPr>
                <w:rFonts w:ascii="仿宋_GB2312" w:eastAsia="仿宋_GB2312" w:hint="eastAsia"/>
                <w:sz w:val="21"/>
                <w:szCs w:val="21"/>
              </w:rPr>
              <w:t>6</w:t>
            </w:r>
            <w:r w:rsidRPr="001A54EF">
              <w:rPr>
                <w:rFonts w:ascii="仿宋_GB2312" w:eastAsia="仿宋_GB2312" w:hint="eastAsia"/>
                <w:sz w:val="21"/>
                <w:szCs w:val="21"/>
              </w:rPr>
              <w:t>）</w:t>
            </w:r>
            <w:r w:rsidR="007225A2" w:rsidRPr="007225A2">
              <w:rPr>
                <w:rFonts w:ascii="仿宋_GB2312" w:eastAsia="仿宋_GB2312" w:hint="eastAsia"/>
                <w:sz w:val="21"/>
                <w:szCs w:val="21"/>
              </w:rPr>
              <w:t>天津松洋金属制品有限公司</w:t>
            </w:r>
            <w:r w:rsidRPr="001A54EF">
              <w:rPr>
                <w:rFonts w:ascii="仿宋_GB2312" w:eastAsia="仿宋_GB2312" w:hint="eastAsia"/>
                <w:sz w:val="21"/>
                <w:szCs w:val="21"/>
              </w:rPr>
              <w:t>提供的相关资料</w:t>
            </w:r>
            <w:r w:rsidR="00DE2F9B">
              <w:rPr>
                <w:rFonts w:ascii="仿宋_GB2312" w:eastAsia="仿宋_GB2312" w:hint="eastAsia"/>
                <w:sz w:val="21"/>
                <w:szCs w:val="21"/>
              </w:rPr>
              <w:t>。</w:t>
            </w:r>
          </w:p>
        </w:tc>
      </w:tr>
      <w:tr w:rsidR="006C7CC0" w:rsidRPr="00173657" w:rsidTr="006C7CC0">
        <w:trPr>
          <w:jc w:val="center"/>
        </w:trPr>
        <w:tc>
          <w:tcPr>
            <w:tcW w:w="2154" w:type="dxa"/>
            <w:vAlign w:val="center"/>
          </w:tcPr>
          <w:p w:rsidR="006C7CC0" w:rsidRPr="00173657" w:rsidRDefault="006C7CC0" w:rsidP="001F0986">
            <w:pPr>
              <w:widowControl w:val="0"/>
              <w:spacing w:after="0" w:line="276" w:lineRule="auto"/>
              <w:jc w:val="center"/>
              <w:rPr>
                <w:rFonts w:ascii="仿宋_GB2312" w:eastAsia="仿宋_GB2312" w:hAnsi="宋体"/>
                <w:color w:val="000000"/>
                <w:sz w:val="21"/>
                <w:szCs w:val="21"/>
              </w:rPr>
            </w:pPr>
            <w:r w:rsidRPr="000C21B1">
              <w:rPr>
                <w:rFonts w:ascii="仿宋_GB2312" w:eastAsia="仿宋_GB2312" w:hAnsi="Times New Roman" w:hint="eastAsia"/>
                <w:kern w:val="2"/>
                <w:sz w:val="21"/>
                <w:szCs w:val="21"/>
              </w:rPr>
              <w:lastRenderedPageBreak/>
              <w:t>验收监测评价标准、标号、级别、限值</w:t>
            </w:r>
          </w:p>
        </w:tc>
        <w:tc>
          <w:tcPr>
            <w:tcW w:w="6917" w:type="dxa"/>
            <w:gridSpan w:val="5"/>
          </w:tcPr>
          <w:p w:rsidR="006C7CC0" w:rsidRDefault="006C7CC0" w:rsidP="001F0986">
            <w:pPr>
              <w:widowControl w:val="0"/>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（1）废气</w:t>
            </w:r>
          </w:p>
          <w:p w:rsidR="006C7CC0" w:rsidRDefault="006C7CC0" w:rsidP="001F0986">
            <w:pPr>
              <w:widowControl w:val="0"/>
              <w:spacing w:after="0" w:line="360" w:lineRule="auto"/>
              <w:ind w:firstLineChars="200" w:firstLine="420"/>
              <w:rPr>
                <w:rFonts w:ascii="仿宋_GB2312" w:eastAsia="仿宋_GB2312" w:hAnsi="Times New Roman"/>
                <w:kern w:val="2"/>
                <w:sz w:val="21"/>
                <w:szCs w:val="21"/>
              </w:rPr>
            </w:pPr>
            <w:r w:rsidRPr="00DA09B8">
              <w:rPr>
                <w:rFonts w:ascii="仿宋_GB2312" w:eastAsia="仿宋_GB2312" w:hAnsi="Times New Roman" w:hint="eastAsia"/>
                <w:kern w:val="2"/>
                <w:sz w:val="21"/>
                <w:szCs w:val="21"/>
              </w:rPr>
              <w:t>本项目</w:t>
            </w:r>
            <w:r>
              <w:rPr>
                <w:rFonts w:ascii="仿宋_GB2312" w:eastAsia="仿宋_GB2312" w:hAnsi="Times New Roman" w:hint="eastAsia"/>
                <w:kern w:val="2"/>
                <w:sz w:val="21"/>
                <w:szCs w:val="21"/>
              </w:rPr>
              <w:t>运营过程中</w:t>
            </w:r>
            <w:r w:rsidR="00334F37">
              <w:rPr>
                <w:rFonts w:ascii="仿宋_GB2312" w:eastAsia="仿宋_GB2312" w:hAnsi="Times New Roman" w:hint="eastAsia"/>
                <w:kern w:val="2"/>
                <w:sz w:val="21"/>
                <w:szCs w:val="21"/>
              </w:rPr>
              <w:t>产生的焊接</w:t>
            </w:r>
            <w:r w:rsidR="00656779">
              <w:rPr>
                <w:rFonts w:ascii="仿宋_GB2312" w:eastAsia="仿宋_GB2312" w:hAnsi="Times New Roman" w:hint="eastAsia"/>
                <w:kern w:val="2"/>
                <w:sz w:val="21"/>
                <w:szCs w:val="21"/>
              </w:rPr>
              <w:t>烟尘</w:t>
            </w:r>
            <w:r w:rsidR="00334F37">
              <w:rPr>
                <w:rFonts w:ascii="仿宋_GB2312" w:eastAsia="仿宋_GB2312" w:hAnsi="Times New Roman" w:hint="eastAsia"/>
                <w:kern w:val="2"/>
                <w:sz w:val="21"/>
                <w:szCs w:val="21"/>
              </w:rPr>
              <w:t>，主要污染物为颗粒物，有组织排放执行《大气污染物综合排放标准》（G</w:t>
            </w:r>
            <w:r w:rsidR="00334F37">
              <w:rPr>
                <w:rFonts w:ascii="仿宋_GB2312" w:eastAsia="仿宋_GB2312" w:hAnsi="Times New Roman"/>
                <w:kern w:val="2"/>
                <w:sz w:val="21"/>
                <w:szCs w:val="21"/>
              </w:rPr>
              <w:t>B</w:t>
            </w:r>
            <w:r w:rsidR="00334F37">
              <w:rPr>
                <w:rFonts w:ascii="仿宋_GB2312" w:eastAsia="仿宋_GB2312" w:hAnsi="Times New Roman" w:hint="eastAsia"/>
                <w:kern w:val="2"/>
                <w:sz w:val="21"/>
                <w:szCs w:val="21"/>
              </w:rPr>
              <w:t>16297-1996）表2中颗粒物（其他）标准限值，</w:t>
            </w:r>
            <w:r w:rsidR="00334F37" w:rsidRPr="00334F37">
              <w:rPr>
                <w:rFonts w:ascii="仿宋_GB2312" w:eastAsia="仿宋_GB2312" w:hAnsi="Times New Roman" w:hint="eastAsia"/>
                <w:kern w:val="2"/>
                <w:sz w:val="21"/>
                <w:szCs w:val="21"/>
              </w:rPr>
              <w:t>无组织排放执行《大气污染物综合排放控制标准》（GB16297-1996）表2中颗粒物（</w:t>
            </w:r>
            <w:r w:rsidR="00334F37">
              <w:rPr>
                <w:rFonts w:ascii="仿宋_GB2312" w:eastAsia="仿宋_GB2312" w:hAnsi="Times New Roman" w:hint="eastAsia"/>
                <w:kern w:val="2"/>
                <w:sz w:val="21"/>
                <w:szCs w:val="21"/>
              </w:rPr>
              <w:t>其他</w:t>
            </w:r>
            <w:r w:rsidR="00334F37" w:rsidRPr="00334F37">
              <w:rPr>
                <w:rFonts w:ascii="仿宋_GB2312" w:eastAsia="仿宋_GB2312" w:hAnsi="Times New Roman" w:hint="eastAsia"/>
                <w:kern w:val="2"/>
                <w:sz w:val="21"/>
                <w:szCs w:val="21"/>
              </w:rPr>
              <w:t>）无组织排放标准限值</w:t>
            </w:r>
            <w:r w:rsidR="00334F37">
              <w:rPr>
                <w:rFonts w:ascii="仿宋_GB2312" w:eastAsia="仿宋_GB2312" w:hAnsi="Times New Roman" w:hint="eastAsia"/>
                <w:kern w:val="2"/>
                <w:sz w:val="21"/>
                <w:szCs w:val="21"/>
              </w:rPr>
              <w:t>。具体内容见下表，</w:t>
            </w:r>
          </w:p>
          <w:p w:rsidR="00334F37" w:rsidRDefault="00334F37" w:rsidP="00334F37">
            <w:pPr>
              <w:widowControl w:val="0"/>
              <w:spacing w:after="0" w:line="360" w:lineRule="auto"/>
              <w:jc w:val="center"/>
              <w:rPr>
                <w:rFonts w:ascii="仿宋_GB2312" w:eastAsia="仿宋_GB2312" w:hAnsi="Times New Roman"/>
                <w:kern w:val="2"/>
                <w:sz w:val="21"/>
                <w:szCs w:val="21"/>
              </w:rPr>
            </w:pPr>
            <w:r>
              <w:rPr>
                <w:rFonts w:ascii="仿宋_GB2312" w:eastAsia="仿宋_GB2312" w:hAnsi="Times New Roman" w:hint="eastAsia"/>
                <w:kern w:val="2"/>
                <w:sz w:val="21"/>
                <w:szCs w:val="21"/>
              </w:rPr>
              <w:t>表1</w:t>
            </w:r>
            <w:r>
              <w:rPr>
                <w:rFonts w:ascii="仿宋_GB2312" w:eastAsia="仿宋_GB2312" w:hAnsi="Times New Roman"/>
                <w:kern w:val="2"/>
                <w:sz w:val="21"/>
                <w:szCs w:val="21"/>
              </w:rPr>
              <w:t xml:space="preserve"> </w:t>
            </w:r>
            <w:r>
              <w:rPr>
                <w:rFonts w:ascii="仿宋_GB2312" w:eastAsia="仿宋_GB2312" w:hAnsi="Times New Roman" w:hint="eastAsia"/>
                <w:kern w:val="2"/>
                <w:sz w:val="21"/>
                <w:szCs w:val="21"/>
              </w:rPr>
              <w:t>颗粒物排放标准一览表</w:t>
            </w:r>
          </w:p>
          <w:tbl>
            <w:tblPr>
              <w:tblStyle w:val="a7"/>
              <w:tblW w:w="6841" w:type="dxa"/>
              <w:jc w:val="center"/>
              <w:tblLayout w:type="fixed"/>
              <w:tblLook w:val="04A0" w:firstRow="1" w:lastRow="0" w:firstColumn="1" w:lastColumn="0" w:noHBand="0" w:noVBand="1"/>
            </w:tblPr>
            <w:tblGrid>
              <w:gridCol w:w="1020"/>
              <w:gridCol w:w="1115"/>
              <w:gridCol w:w="1133"/>
              <w:gridCol w:w="1135"/>
              <w:gridCol w:w="1304"/>
              <w:gridCol w:w="1134"/>
            </w:tblGrid>
            <w:tr w:rsidR="00656779" w:rsidTr="006635AF">
              <w:trPr>
                <w:trHeight w:val="680"/>
                <w:jc w:val="center"/>
              </w:trPr>
              <w:tc>
                <w:tcPr>
                  <w:tcW w:w="1020" w:type="dxa"/>
                  <w:vMerge w:val="restart"/>
                  <w:vAlign w:val="center"/>
                </w:tcPr>
                <w:p w:rsidR="00656779" w:rsidRPr="00656779" w:rsidRDefault="00656779" w:rsidP="00656779">
                  <w:pPr>
                    <w:widowControl w:val="0"/>
                    <w:spacing w:after="0"/>
                    <w:jc w:val="center"/>
                    <w:rPr>
                      <w:rFonts w:ascii="仿宋_GB2312" w:eastAsia="仿宋_GB2312" w:hAnsi="Times New Roman"/>
                      <w:b/>
                      <w:kern w:val="2"/>
                      <w:sz w:val="21"/>
                      <w:szCs w:val="21"/>
                    </w:rPr>
                  </w:pPr>
                  <w:r w:rsidRPr="00656779">
                    <w:rPr>
                      <w:rFonts w:ascii="仿宋_GB2312" w:eastAsia="仿宋_GB2312" w:hAnsi="Times New Roman" w:hint="eastAsia"/>
                      <w:b/>
                      <w:kern w:val="2"/>
                      <w:sz w:val="21"/>
                      <w:szCs w:val="21"/>
                    </w:rPr>
                    <w:t>污染物</w:t>
                  </w:r>
                </w:p>
              </w:tc>
              <w:tc>
                <w:tcPr>
                  <w:tcW w:w="1115" w:type="dxa"/>
                  <w:vMerge w:val="restart"/>
                  <w:vAlign w:val="center"/>
                </w:tcPr>
                <w:p w:rsidR="00656779" w:rsidRDefault="00656779" w:rsidP="00656779">
                  <w:pPr>
                    <w:widowControl w:val="0"/>
                    <w:spacing w:after="0" w:line="276" w:lineRule="auto"/>
                    <w:jc w:val="distribute"/>
                    <w:rPr>
                      <w:rFonts w:ascii="仿宋_GB2312" w:eastAsia="仿宋_GB2312" w:hAnsi="Times New Roman"/>
                      <w:kern w:val="2"/>
                      <w:sz w:val="21"/>
                      <w:szCs w:val="21"/>
                    </w:rPr>
                  </w:pPr>
                  <w:r w:rsidRPr="00E607D5">
                    <w:rPr>
                      <w:rFonts w:ascii="仿宋_GB2312" w:eastAsia="仿宋_GB2312" w:hAnsi="Times New Roman" w:hint="eastAsia"/>
                      <w:b/>
                      <w:kern w:val="2"/>
                      <w:sz w:val="21"/>
                      <w:szCs w:val="21"/>
                    </w:rPr>
                    <w:t>最高允许排放浓度（mg/m</w:t>
                  </w:r>
                  <w:r w:rsidRPr="00E607D5">
                    <w:rPr>
                      <w:rFonts w:ascii="仿宋_GB2312" w:eastAsia="仿宋_GB2312" w:hAnsi="Times New Roman"/>
                      <w:b/>
                      <w:kern w:val="2"/>
                      <w:sz w:val="21"/>
                      <w:szCs w:val="21"/>
                      <w:vertAlign w:val="superscript"/>
                    </w:rPr>
                    <w:t>3</w:t>
                  </w:r>
                  <w:r w:rsidRPr="00E607D5">
                    <w:rPr>
                      <w:rFonts w:ascii="仿宋_GB2312" w:eastAsia="仿宋_GB2312" w:hAnsi="Times New Roman" w:hint="eastAsia"/>
                      <w:b/>
                      <w:kern w:val="2"/>
                      <w:sz w:val="21"/>
                      <w:szCs w:val="21"/>
                    </w:rPr>
                    <w:t>）</w:t>
                  </w:r>
                </w:p>
              </w:tc>
              <w:tc>
                <w:tcPr>
                  <w:tcW w:w="2268" w:type="dxa"/>
                  <w:gridSpan w:val="2"/>
                  <w:vAlign w:val="center"/>
                </w:tcPr>
                <w:p w:rsidR="00656779" w:rsidRPr="00430B37" w:rsidRDefault="00656779" w:rsidP="006635AF">
                  <w:pPr>
                    <w:widowControl w:val="0"/>
                    <w:spacing w:after="0" w:line="276" w:lineRule="auto"/>
                    <w:jc w:val="center"/>
                    <w:rPr>
                      <w:rFonts w:ascii="仿宋_GB2312" w:eastAsia="仿宋_GB2312" w:hAnsi="Times New Roman"/>
                      <w:b/>
                      <w:kern w:val="2"/>
                      <w:sz w:val="21"/>
                      <w:szCs w:val="21"/>
                    </w:rPr>
                  </w:pPr>
                  <w:r w:rsidRPr="00E607D5">
                    <w:rPr>
                      <w:rFonts w:ascii="仿宋_GB2312" w:eastAsia="仿宋_GB2312" w:hAnsi="Times New Roman" w:hint="eastAsia"/>
                      <w:b/>
                      <w:kern w:val="2"/>
                      <w:sz w:val="21"/>
                      <w:szCs w:val="21"/>
                    </w:rPr>
                    <w:t>最高允许排放速率</w:t>
                  </w:r>
                  <w:r w:rsidR="006635AF" w:rsidRPr="006635AF">
                    <w:rPr>
                      <w:rFonts w:ascii="仿宋_GB2312" w:eastAsia="仿宋_GB2312" w:hAnsi="Times New Roman" w:hint="eastAsia"/>
                      <w:b/>
                      <w:kern w:val="2"/>
                      <w:sz w:val="21"/>
                      <w:szCs w:val="21"/>
                      <w:vertAlign w:val="superscript"/>
                    </w:rPr>
                    <w:t>*</w:t>
                  </w:r>
                  <w:r w:rsidRPr="00E607D5">
                    <w:rPr>
                      <w:rFonts w:ascii="仿宋_GB2312" w:eastAsia="仿宋_GB2312" w:hAnsi="Times New Roman" w:hint="eastAsia"/>
                      <w:b/>
                      <w:kern w:val="2"/>
                      <w:sz w:val="21"/>
                      <w:szCs w:val="21"/>
                    </w:rPr>
                    <w:t>（kg</w:t>
                  </w:r>
                  <w:r w:rsidRPr="00E607D5">
                    <w:rPr>
                      <w:rFonts w:ascii="仿宋_GB2312" w:eastAsia="仿宋_GB2312" w:hAnsi="Times New Roman"/>
                      <w:b/>
                      <w:kern w:val="2"/>
                      <w:sz w:val="21"/>
                      <w:szCs w:val="21"/>
                    </w:rPr>
                    <w:t>/</w:t>
                  </w:r>
                  <w:r w:rsidRPr="00E607D5">
                    <w:rPr>
                      <w:rFonts w:ascii="仿宋_GB2312" w:eastAsia="仿宋_GB2312" w:hAnsi="Times New Roman" w:hint="eastAsia"/>
                      <w:b/>
                      <w:kern w:val="2"/>
                      <w:sz w:val="21"/>
                      <w:szCs w:val="21"/>
                    </w:rPr>
                    <w:t>h）</w:t>
                  </w:r>
                </w:p>
              </w:tc>
              <w:tc>
                <w:tcPr>
                  <w:tcW w:w="2438" w:type="dxa"/>
                  <w:gridSpan w:val="2"/>
                  <w:vAlign w:val="center"/>
                </w:tcPr>
                <w:p w:rsidR="00656779" w:rsidRDefault="00656779" w:rsidP="006635AF">
                  <w:pPr>
                    <w:widowControl w:val="0"/>
                    <w:spacing w:after="0" w:line="276" w:lineRule="auto"/>
                    <w:jc w:val="center"/>
                    <w:rPr>
                      <w:rFonts w:ascii="仿宋_GB2312" w:eastAsia="仿宋_GB2312" w:hAnsi="Times New Roman"/>
                      <w:b/>
                      <w:kern w:val="2"/>
                      <w:sz w:val="21"/>
                      <w:szCs w:val="21"/>
                    </w:rPr>
                  </w:pPr>
                  <w:r>
                    <w:rPr>
                      <w:rFonts w:ascii="仿宋_GB2312" w:eastAsia="仿宋_GB2312" w:hAnsi="Times New Roman" w:hint="eastAsia"/>
                      <w:b/>
                      <w:kern w:val="2"/>
                      <w:sz w:val="21"/>
                      <w:szCs w:val="21"/>
                    </w:rPr>
                    <w:t>无组织排放监测浓度</w:t>
                  </w:r>
                </w:p>
                <w:p w:rsidR="00656779" w:rsidRDefault="00656779" w:rsidP="006635AF">
                  <w:pPr>
                    <w:widowControl w:val="0"/>
                    <w:spacing w:after="0" w:line="276" w:lineRule="auto"/>
                    <w:jc w:val="center"/>
                    <w:rPr>
                      <w:rFonts w:ascii="仿宋_GB2312" w:eastAsia="仿宋_GB2312" w:hAnsi="Times New Roman"/>
                      <w:b/>
                      <w:kern w:val="2"/>
                      <w:sz w:val="21"/>
                      <w:szCs w:val="21"/>
                    </w:rPr>
                  </w:pPr>
                  <w:r>
                    <w:rPr>
                      <w:rFonts w:ascii="仿宋_GB2312" w:eastAsia="仿宋_GB2312" w:hAnsi="Times New Roman" w:hint="eastAsia"/>
                      <w:b/>
                      <w:kern w:val="2"/>
                      <w:sz w:val="21"/>
                      <w:szCs w:val="21"/>
                    </w:rPr>
                    <w:t>限值</w:t>
                  </w:r>
                </w:p>
              </w:tc>
            </w:tr>
            <w:tr w:rsidR="00656779" w:rsidTr="006635AF">
              <w:trPr>
                <w:trHeight w:val="680"/>
                <w:jc w:val="center"/>
              </w:trPr>
              <w:tc>
                <w:tcPr>
                  <w:tcW w:w="1020" w:type="dxa"/>
                  <w:vMerge/>
                  <w:vAlign w:val="center"/>
                </w:tcPr>
                <w:p w:rsidR="00656779" w:rsidRDefault="00656779" w:rsidP="00656779">
                  <w:pPr>
                    <w:widowControl w:val="0"/>
                    <w:spacing w:after="0"/>
                    <w:jc w:val="center"/>
                    <w:rPr>
                      <w:rFonts w:ascii="仿宋_GB2312" w:eastAsia="仿宋_GB2312" w:hAnsi="Times New Roman"/>
                      <w:kern w:val="2"/>
                      <w:sz w:val="21"/>
                      <w:szCs w:val="21"/>
                    </w:rPr>
                  </w:pPr>
                </w:p>
              </w:tc>
              <w:tc>
                <w:tcPr>
                  <w:tcW w:w="1115" w:type="dxa"/>
                  <w:vMerge/>
                  <w:vAlign w:val="center"/>
                </w:tcPr>
                <w:p w:rsidR="00656779" w:rsidRPr="00E607D5" w:rsidRDefault="00656779" w:rsidP="00656779">
                  <w:pPr>
                    <w:widowControl w:val="0"/>
                    <w:spacing w:after="0" w:line="276" w:lineRule="auto"/>
                    <w:jc w:val="center"/>
                    <w:rPr>
                      <w:rFonts w:ascii="仿宋_GB2312" w:eastAsia="仿宋_GB2312" w:hAnsi="Times New Roman"/>
                      <w:b/>
                      <w:kern w:val="2"/>
                      <w:sz w:val="21"/>
                      <w:szCs w:val="21"/>
                    </w:rPr>
                  </w:pPr>
                </w:p>
              </w:tc>
              <w:tc>
                <w:tcPr>
                  <w:tcW w:w="1133" w:type="dxa"/>
                  <w:vAlign w:val="center"/>
                </w:tcPr>
                <w:p w:rsidR="00656779" w:rsidRDefault="00656779" w:rsidP="00656779">
                  <w:pPr>
                    <w:widowControl w:val="0"/>
                    <w:spacing w:after="0" w:line="276" w:lineRule="auto"/>
                    <w:jc w:val="distribute"/>
                    <w:rPr>
                      <w:rFonts w:ascii="仿宋_GB2312" w:eastAsia="仿宋_GB2312" w:hAnsi="Times New Roman"/>
                      <w:kern w:val="2"/>
                      <w:sz w:val="21"/>
                      <w:szCs w:val="21"/>
                    </w:rPr>
                  </w:pPr>
                  <w:r w:rsidRPr="00E607D5">
                    <w:rPr>
                      <w:rFonts w:ascii="仿宋_GB2312" w:eastAsia="仿宋_GB2312" w:hAnsi="Times New Roman" w:hint="eastAsia"/>
                      <w:b/>
                      <w:kern w:val="2"/>
                      <w:sz w:val="21"/>
                      <w:szCs w:val="21"/>
                    </w:rPr>
                    <w:t>排气筒高</w:t>
                  </w:r>
                  <w:r>
                    <w:rPr>
                      <w:rFonts w:ascii="仿宋_GB2312" w:eastAsia="仿宋_GB2312" w:hAnsi="Times New Roman" w:hint="eastAsia"/>
                      <w:b/>
                      <w:kern w:val="2"/>
                      <w:sz w:val="21"/>
                      <w:szCs w:val="21"/>
                    </w:rPr>
                    <w:t>度（m）</w:t>
                  </w:r>
                </w:p>
              </w:tc>
              <w:tc>
                <w:tcPr>
                  <w:tcW w:w="1135" w:type="dxa"/>
                  <w:vAlign w:val="center"/>
                </w:tcPr>
                <w:p w:rsidR="00656779" w:rsidRPr="00430B37" w:rsidRDefault="00656779" w:rsidP="00656779">
                  <w:pPr>
                    <w:widowControl w:val="0"/>
                    <w:spacing w:after="0"/>
                    <w:jc w:val="center"/>
                    <w:rPr>
                      <w:rFonts w:ascii="仿宋_GB2312" w:eastAsia="仿宋_GB2312" w:hAnsi="Times New Roman"/>
                      <w:b/>
                      <w:kern w:val="2"/>
                      <w:sz w:val="21"/>
                      <w:szCs w:val="21"/>
                    </w:rPr>
                  </w:pPr>
                  <w:r w:rsidRPr="00430B37">
                    <w:rPr>
                      <w:rFonts w:ascii="仿宋_GB2312" w:eastAsia="仿宋_GB2312" w:hAnsi="Times New Roman" w:hint="eastAsia"/>
                      <w:b/>
                      <w:kern w:val="2"/>
                      <w:sz w:val="21"/>
                      <w:szCs w:val="21"/>
                    </w:rPr>
                    <w:t>二级</w:t>
                  </w:r>
                </w:p>
              </w:tc>
              <w:tc>
                <w:tcPr>
                  <w:tcW w:w="1304" w:type="dxa"/>
                  <w:vAlign w:val="center"/>
                </w:tcPr>
                <w:p w:rsidR="00656779" w:rsidRPr="00430B37" w:rsidRDefault="00656779" w:rsidP="00656779">
                  <w:pPr>
                    <w:widowControl w:val="0"/>
                    <w:spacing w:after="0"/>
                    <w:jc w:val="center"/>
                    <w:rPr>
                      <w:rFonts w:ascii="仿宋_GB2312" w:eastAsia="仿宋_GB2312" w:hAnsi="Times New Roman"/>
                      <w:b/>
                      <w:kern w:val="2"/>
                      <w:sz w:val="21"/>
                      <w:szCs w:val="21"/>
                    </w:rPr>
                  </w:pPr>
                  <w:r w:rsidRPr="00430B37">
                    <w:rPr>
                      <w:rFonts w:ascii="仿宋_GB2312" w:eastAsia="仿宋_GB2312" w:hAnsi="Times New Roman" w:hint="eastAsia"/>
                      <w:b/>
                      <w:kern w:val="2"/>
                      <w:sz w:val="21"/>
                      <w:szCs w:val="21"/>
                    </w:rPr>
                    <w:t>监控点</w:t>
                  </w:r>
                </w:p>
              </w:tc>
              <w:tc>
                <w:tcPr>
                  <w:tcW w:w="1134" w:type="dxa"/>
                  <w:vAlign w:val="center"/>
                </w:tcPr>
                <w:p w:rsidR="00656779" w:rsidRDefault="00656779" w:rsidP="006635AF">
                  <w:pPr>
                    <w:widowControl w:val="0"/>
                    <w:spacing w:after="0" w:line="276" w:lineRule="auto"/>
                    <w:jc w:val="center"/>
                    <w:rPr>
                      <w:rFonts w:ascii="仿宋_GB2312" w:eastAsia="仿宋_GB2312" w:hAnsi="Times New Roman"/>
                      <w:b/>
                      <w:kern w:val="2"/>
                      <w:sz w:val="21"/>
                      <w:szCs w:val="21"/>
                    </w:rPr>
                  </w:pPr>
                  <w:r w:rsidRPr="00430B37">
                    <w:rPr>
                      <w:rFonts w:ascii="仿宋_GB2312" w:eastAsia="仿宋_GB2312" w:hAnsi="Times New Roman" w:hint="eastAsia"/>
                      <w:b/>
                      <w:kern w:val="2"/>
                      <w:sz w:val="21"/>
                      <w:szCs w:val="21"/>
                    </w:rPr>
                    <w:t>浓度</w:t>
                  </w:r>
                </w:p>
                <w:p w:rsidR="00656779" w:rsidRPr="00430B37" w:rsidRDefault="00656779" w:rsidP="006635AF">
                  <w:pPr>
                    <w:widowControl w:val="0"/>
                    <w:spacing w:after="0" w:line="276" w:lineRule="auto"/>
                    <w:jc w:val="center"/>
                    <w:rPr>
                      <w:rFonts w:ascii="仿宋_GB2312" w:eastAsia="仿宋_GB2312" w:hAnsi="Times New Roman"/>
                      <w:b/>
                      <w:kern w:val="2"/>
                      <w:sz w:val="21"/>
                      <w:szCs w:val="21"/>
                    </w:rPr>
                  </w:pPr>
                  <w:r w:rsidRPr="00430B37">
                    <w:rPr>
                      <w:rFonts w:ascii="仿宋_GB2312" w:eastAsia="仿宋_GB2312" w:hAnsi="Times New Roman" w:hint="eastAsia"/>
                      <w:b/>
                      <w:kern w:val="2"/>
                      <w:sz w:val="21"/>
                      <w:szCs w:val="21"/>
                    </w:rPr>
                    <w:t>（mg/m</w:t>
                  </w:r>
                  <w:r w:rsidRPr="00430B37">
                    <w:rPr>
                      <w:rFonts w:ascii="仿宋_GB2312" w:eastAsia="仿宋_GB2312" w:hAnsi="Times New Roman"/>
                      <w:b/>
                      <w:kern w:val="2"/>
                      <w:sz w:val="21"/>
                      <w:szCs w:val="21"/>
                      <w:vertAlign w:val="superscript"/>
                    </w:rPr>
                    <w:t>3</w:t>
                  </w:r>
                  <w:r w:rsidRPr="00430B37">
                    <w:rPr>
                      <w:rFonts w:ascii="仿宋_GB2312" w:eastAsia="仿宋_GB2312" w:hAnsi="Times New Roman" w:hint="eastAsia"/>
                      <w:b/>
                      <w:kern w:val="2"/>
                      <w:sz w:val="21"/>
                      <w:szCs w:val="21"/>
                    </w:rPr>
                    <w:t>）</w:t>
                  </w:r>
                </w:p>
              </w:tc>
            </w:tr>
            <w:tr w:rsidR="00656779" w:rsidTr="006635AF">
              <w:trPr>
                <w:trHeight w:val="680"/>
                <w:jc w:val="center"/>
              </w:trPr>
              <w:tc>
                <w:tcPr>
                  <w:tcW w:w="1020" w:type="dxa"/>
                  <w:vAlign w:val="center"/>
                </w:tcPr>
                <w:p w:rsidR="00656779" w:rsidRDefault="00656779" w:rsidP="006635AF">
                  <w:pPr>
                    <w:widowControl w:val="0"/>
                    <w:spacing w:after="0" w:line="276" w:lineRule="auto"/>
                    <w:jc w:val="center"/>
                    <w:rPr>
                      <w:rFonts w:ascii="仿宋_GB2312" w:eastAsia="仿宋_GB2312" w:hAnsi="Times New Roman"/>
                      <w:kern w:val="2"/>
                      <w:sz w:val="21"/>
                      <w:szCs w:val="21"/>
                    </w:rPr>
                  </w:pPr>
                  <w:r>
                    <w:rPr>
                      <w:rFonts w:ascii="仿宋_GB2312" w:eastAsia="仿宋_GB2312" w:hAnsi="Times New Roman" w:hint="eastAsia"/>
                      <w:kern w:val="2"/>
                      <w:sz w:val="21"/>
                      <w:szCs w:val="21"/>
                    </w:rPr>
                    <w:t>颗粒物</w:t>
                  </w:r>
                </w:p>
                <w:p w:rsidR="00656779" w:rsidRDefault="00656779" w:rsidP="006635AF">
                  <w:pPr>
                    <w:widowControl w:val="0"/>
                    <w:spacing w:after="0" w:line="276" w:lineRule="auto"/>
                    <w:jc w:val="distribute"/>
                    <w:rPr>
                      <w:rFonts w:ascii="仿宋_GB2312" w:eastAsia="仿宋_GB2312" w:hAnsi="Times New Roman"/>
                      <w:kern w:val="2"/>
                      <w:sz w:val="21"/>
                      <w:szCs w:val="21"/>
                    </w:rPr>
                  </w:pPr>
                  <w:r>
                    <w:rPr>
                      <w:rFonts w:ascii="仿宋_GB2312" w:eastAsia="仿宋_GB2312" w:hAnsi="Times New Roman" w:hint="eastAsia"/>
                      <w:kern w:val="2"/>
                      <w:sz w:val="21"/>
                      <w:szCs w:val="21"/>
                    </w:rPr>
                    <w:t>（其他）</w:t>
                  </w:r>
                </w:p>
              </w:tc>
              <w:tc>
                <w:tcPr>
                  <w:tcW w:w="1115" w:type="dxa"/>
                  <w:vAlign w:val="center"/>
                </w:tcPr>
                <w:p w:rsidR="00656779" w:rsidRPr="006635AF" w:rsidRDefault="006635AF" w:rsidP="00656779">
                  <w:pPr>
                    <w:widowControl w:val="0"/>
                    <w:spacing w:after="0"/>
                    <w:jc w:val="center"/>
                    <w:rPr>
                      <w:rFonts w:ascii="仿宋_GB2312" w:eastAsia="仿宋_GB2312" w:hAnsi="Times New Roman"/>
                      <w:kern w:val="2"/>
                      <w:sz w:val="21"/>
                      <w:szCs w:val="21"/>
                    </w:rPr>
                  </w:pPr>
                  <w:r w:rsidRPr="006635AF">
                    <w:rPr>
                      <w:rFonts w:ascii="仿宋_GB2312" w:eastAsia="仿宋_GB2312" w:hAnsi="Times New Roman" w:hint="eastAsia"/>
                      <w:kern w:val="2"/>
                      <w:sz w:val="21"/>
                      <w:szCs w:val="21"/>
                    </w:rPr>
                    <w:t>1</w:t>
                  </w:r>
                  <w:r w:rsidRPr="006635AF">
                    <w:rPr>
                      <w:rFonts w:ascii="仿宋_GB2312" w:eastAsia="仿宋_GB2312" w:hAnsi="Times New Roman"/>
                      <w:kern w:val="2"/>
                      <w:sz w:val="21"/>
                      <w:szCs w:val="21"/>
                    </w:rPr>
                    <w:t>20</w:t>
                  </w:r>
                </w:p>
              </w:tc>
              <w:tc>
                <w:tcPr>
                  <w:tcW w:w="1133" w:type="dxa"/>
                  <w:vAlign w:val="center"/>
                </w:tcPr>
                <w:p w:rsidR="00656779" w:rsidRPr="006635AF" w:rsidRDefault="006635AF" w:rsidP="00656779">
                  <w:pPr>
                    <w:widowControl w:val="0"/>
                    <w:spacing w:after="0"/>
                    <w:jc w:val="center"/>
                    <w:rPr>
                      <w:rFonts w:ascii="仿宋_GB2312" w:eastAsia="仿宋_GB2312" w:hAnsi="Times New Roman"/>
                      <w:kern w:val="2"/>
                      <w:sz w:val="21"/>
                      <w:szCs w:val="21"/>
                    </w:rPr>
                  </w:pPr>
                  <w:r w:rsidRPr="006635AF">
                    <w:rPr>
                      <w:rFonts w:ascii="仿宋_GB2312" w:eastAsia="仿宋_GB2312" w:hAnsi="Times New Roman" w:hint="eastAsia"/>
                      <w:kern w:val="2"/>
                      <w:sz w:val="21"/>
                      <w:szCs w:val="21"/>
                    </w:rPr>
                    <w:t>1</w:t>
                  </w:r>
                  <w:r w:rsidRPr="006635AF">
                    <w:rPr>
                      <w:rFonts w:ascii="仿宋_GB2312" w:eastAsia="仿宋_GB2312" w:hAnsi="Times New Roman"/>
                      <w:kern w:val="2"/>
                      <w:sz w:val="21"/>
                      <w:szCs w:val="21"/>
                    </w:rPr>
                    <w:t>8</w:t>
                  </w:r>
                </w:p>
              </w:tc>
              <w:tc>
                <w:tcPr>
                  <w:tcW w:w="1135" w:type="dxa"/>
                  <w:vAlign w:val="center"/>
                </w:tcPr>
                <w:p w:rsidR="00656779" w:rsidRPr="006635AF" w:rsidRDefault="006635AF" w:rsidP="00656779">
                  <w:pPr>
                    <w:widowControl w:val="0"/>
                    <w:spacing w:after="0"/>
                    <w:jc w:val="center"/>
                    <w:rPr>
                      <w:rFonts w:ascii="仿宋_GB2312" w:eastAsia="仿宋_GB2312" w:hAnsi="Times New Roman"/>
                      <w:kern w:val="2"/>
                      <w:sz w:val="21"/>
                      <w:szCs w:val="21"/>
                    </w:rPr>
                  </w:pPr>
                  <w:r>
                    <w:rPr>
                      <w:rFonts w:ascii="仿宋_GB2312" w:eastAsia="仿宋_GB2312" w:hAnsi="Times New Roman" w:hint="eastAsia"/>
                      <w:kern w:val="2"/>
                      <w:sz w:val="21"/>
                      <w:szCs w:val="21"/>
                    </w:rPr>
                    <w:t>4</w:t>
                  </w:r>
                  <w:r>
                    <w:rPr>
                      <w:rFonts w:ascii="仿宋_GB2312" w:eastAsia="仿宋_GB2312" w:hAnsi="Times New Roman"/>
                      <w:kern w:val="2"/>
                      <w:sz w:val="21"/>
                      <w:szCs w:val="21"/>
                    </w:rPr>
                    <w:t>.94</w:t>
                  </w:r>
                </w:p>
              </w:tc>
              <w:tc>
                <w:tcPr>
                  <w:tcW w:w="1304" w:type="dxa"/>
                  <w:vAlign w:val="center"/>
                </w:tcPr>
                <w:p w:rsidR="00656779" w:rsidRDefault="00656779" w:rsidP="006635AF">
                  <w:pPr>
                    <w:widowControl w:val="0"/>
                    <w:spacing w:after="0" w:line="276" w:lineRule="auto"/>
                    <w:jc w:val="center"/>
                    <w:rPr>
                      <w:rFonts w:ascii="仿宋_GB2312" w:eastAsia="仿宋_GB2312" w:hAnsi="Times New Roman"/>
                      <w:kern w:val="2"/>
                      <w:sz w:val="21"/>
                      <w:szCs w:val="21"/>
                    </w:rPr>
                  </w:pPr>
                  <w:r>
                    <w:rPr>
                      <w:rFonts w:ascii="仿宋_GB2312" w:eastAsia="仿宋_GB2312" w:hAnsi="Times New Roman" w:hint="eastAsia"/>
                      <w:kern w:val="2"/>
                      <w:sz w:val="21"/>
                      <w:szCs w:val="21"/>
                    </w:rPr>
                    <w:t>周围外界浓度最高点</w:t>
                  </w:r>
                </w:p>
              </w:tc>
              <w:tc>
                <w:tcPr>
                  <w:tcW w:w="1134" w:type="dxa"/>
                  <w:vAlign w:val="center"/>
                </w:tcPr>
                <w:p w:rsidR="00656779" w:rsidRDefault="006635AF" w:rsidP="00656779">
                  <w:pPr>
                    <w:widowControl w:val="0"/>
                    <w:spacing w:after="0"/>
                    <w:jc w:val="center"/>
                    <w:rPr>
                      <w:rFonts w:ascii="仿宋_GB2312" w:eastAsia="仿宋_GB2312" w:hAnsi="Times New Roman"/>
                      <w:kern w:val="2"/>
                      <w:sz w:val="21"/>
                      <w:szCs w:val="21"/>
                    </w:rPr>
                  </w:pPr>
                  <w:r>
                    <w:rPr>
                      <w:rFonts w:ascii="仿宋_GB2312" w:eastAsia="仿宋_GB2312" w:hAnsi="Times New Roman" w:hint="eastAsia"/>
                      <w:kern w:val="2"/>
                      <w:sz w:val="21"/>
                      <w:szCs w:val="21"/>
                    </w:rPr>
                    <w:t>1</w:t>
                  </w:r>
                  <w:r>
                    <w:rPr>
                      <w:rFonts w:ascii="仿宋_GB2312" w:eastAsia="仿宋_GB2312" w:hAnsi="Times New Roman"/>
                      <w:kern w:val="2"/>
                      <w:sz w:val="21"/>
                      <w:szCs w:val="21"/>
                    </w:rPr>
                    <w:t>.0</w:t>
                  </w:r>
                </w:p>
              </w:tc>
            </w:tr>
          </w:tbl>
          <w:p w:rsidR="00656779" w:rsidRPr="0003343C" w:rsidRDefault="00656779" w:rsidP="00656779">
            <w:pPr>
              <w:widowControl w:val="0"/>
              <w:spacing w:after="0" w:line="360" w:lineRule="auto"/>
              <w:rPr>
                <w:rFonts w:ascii="仿宋_GB2312" w:eastAsia="仿宋_GB2312"/>
                <w:color w:val="000000"/>
                <w:sz w:val="21"/>
                <w:szCs w:val="21"/>
              </w:rPr>
            </w:pPr>
            <w:r w:rsidRPr="00E30ADC">
              <w:rPr>
                <w:rFonts w:ascii="仿宋_GB2312" w:eastAsia="仿宋_GB2312" w:hint="eastAsia"/>
                <w:color w:val="000000"/>
                <w:sz w:val="21"/>
                <w:szCs w:val="21"/>
              </w:rPr>
              <w:t>（注</w:t>
            </w:r>
            <w:r w:rsidR="006635AF" w:rsidRPr="006635AF">
              <w:rPr>
                <w:rFonts w:ascii="仿宋_GB2312" w:eastAsia="仿宋_GB2312" w:hint="eastAsia"/>
                <w:color w:val="000000"/>
                <w:sz w:val="21"/>
                <w:szCs w:val="21"/>
                <w:vertAlign w:val="superscript"/>
              </w:rPr>
              <w:t>*</w:t>
            </w:r>
            <w:r w:rsidRPr="00E30ADC">
              <w:rPr>
                <w:rFonts w:ascii="仿宋_GB2312" w:eastAsia="仿宋_GB2312" w:hint="eastAsia"/>
                <w:color w:val="000000"/>
                <w:sz w:val="21"/>
                <w:szCs w:val="21"/>
              </w:rPr>
              <w:t>：</w:t>
            </w:r>
            <w:r w:rsidRPr="0003343C">
              <w:rPr>
                <w:rFonts w:ascii="仿宋_GB2312" w:eastAsia="仿宋_GB2312" w:hint="eastAsia"/>
                <w:color w:val="000000"/>
                <w:sz w:val="21"/>
                <w:szCs w:val="21"/>
              </w:rPr>
              <w:t>本项目</w:t>
            </w:r>
            <w:r>
              <w:rPr>
                <w:rFonts w:ascii="仿宋_GB2312" w:eastAsia="仿宋_GB2312" w:hint="eastAsia"/>
                <w:color w:val="000000"/>
                <w:sz w:val="21"/>
                <w:szCs w:val="21"/>
              </w:rPr>
              <w:t>18m</w:t>
            </w:r>
            <w:r w:rsidRPr="0003343C">
              <w:rPr>
                <w:rFonts w:ascii="仿宋_GB2312" w:eastAsia="仿宋_GB2312" w:hint="eastAsia"/>
                <w:color w:val="000000"/>
                <w:sz w:val="21"/>
                <w:szCs w:val="21"/>
              </w:rPr>
              <w:t>高排气筒高度处于表列两高度之间，用内插法计算其最高允许排放速率</w:t>
            </w:r>
            <w:r>
              <w:rPr>
                <w:rFonts w:ascii="仿宋_GB2312" w:eastAsia="仿宋_GB2312" w:hint="eastAsia"/>
                <w:color w:val="000000"/>
                <w:sz w:val="21"/>
                <w:szCs w:val="21"/>
              </w:rPr>
              <w:t>）</w:t>
            </w:r>
          </w:p>
          <w:p w:rsidR="006C7CC0" w:rsidRDefault="006C7CC0" w:rsidP="001F0986">
            <w:pPr>
              <w:widowControl w:val="0"/>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w:t>
            </w:r>
            <w:r>
              <w:rPr>
                <w:rFonts w:ascii="仿宋_GB2312" w:eastAsia="仿宋_GB2312" w:hAnsi="Times New Roman"/>
                <w:kern w:val="2"/>
                <w:sz w:val="21"/>
                <w:szCs w:val="21"/>
              </w:rPr>
              <w:t>2</w:t>
            </w:r>
            <w:r>
              <w:rPr>
                <w:rFonts w:ascii="仿宋_GB2312" w:eastAsia="仿宋_GB2312" w:hAnsi="Times New Roman" w:hint="eastAsia"/>
                <w:kern w:val="2"/>
                <w:sz w:val="21"/>
                <w:szCs w:val="21"/>
              </w:rPr>
              <w:t>）废</w:t>
            </w:r>
            <w:r w:rsidRPr="000C21B1">
              <w:rPr>
                <w:rFonts w:ascii="仿宋_GB2312" w:eastAsia="仿宋_GB2312" w:hAnsi="Times New Roman" w:hint="eastAsia"/>
                <w:kern w:val="2"/>
                <w:sz w:val="21"/>
                <w:szCs w:val="21"/>
              </w:rPr>
              <w:t>水</w:t>
            </w:r>
          </w:p>
          <w:p w:rsidR="0055793A" w:rsidRDefault="0055793A" w:rsidP="001F0986">
            <w:pPr>
              <w:widowControl w:val="0"/>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本项目运营过程中无用水生产工艺，故无生产废水产生；生产所需职</w:t>
            </w:r>
            <w:r>
              <w:rPr>
                <w:rFonts w:ascii="仿宋_GB2312" w:eastAsia="仿宋_GB2312" w:hAnsi="Times New Roman" w:hint="eastAsia"/>
                <w:kern w:val="2"/>
                <w:sz w:val="21"/>
                <w:szCs w:val="21"/>
              </w:rPr>
              <w:lastRenderedPageBreak/>
              <w:t>工由厂区现有职工调配，故无新增职工生活污水。</w:t>
            </w:r>
          </w:p>
          <w:p w:rsidR="006C7CC0" w:rsidRPr="00A92BBD" w:rsidRDefault="006C7CC0" w:rsidP="001F0986">
            <w:pPr>
              <w:widowControl w:val="0"/>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w:t>
            </w:r>
            <w:r>
              <w:rPr>
                <w:rFonts w:ascii="仿宋_GB2312" w:eastAsia="仿宋_GB2312" w:hAnsi="Times New Roman"/>
                <w:kern w:val="2"/>
                <w:sz w:val="21"/>
                <w:szCs w:val="21"/>
              </w:rPr>
              <w:t>3</w:t>
            </w:r>
            <w:r>
              <w:rPr>
                <w:rFonts w:ascii="仿宋_GB2312" w:eastAsia="仿宋_GB2312" w:hAnsi="Times New Roman" w:hint="eastAsia"/>
                <w:kern w:val="2"/>
                <w:sz w:val="21"/>
                <w:szCs w:val="21"/>
              </w:rPr>
              <w:t>）</w:t>
            </w:r>
            <w:r w:rsidRPr="00A92BBD">
              <w:rPr>
                <w:rFonts w:ascii="仿宋_GB2312" w:eastAsia="仿宋_GB2312" w:hAnsi="Times New Roman" w:hint="eastAsia"/>
                <w:kern w:val="2"/>
                <w:sz w:val="21"/>
                <w:szCs w:val="21"/>
              </w:rPr>
              <w:t>噪声</w:t>
            </w:r>
          </w:p>
          <w:p w:rsidR="006C7CC0" w:rsidRDefault="006C7CC0" w:rsidP="001F0986">
            <w:pPr>
              <w:widowControl w:val="0"/>
              <w:spacing w:after="0" w:line="360" w:lineRule="auto"/>
              <w:ind w:firstLineChars="200" w:firstLine="420"/>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本项目厂界</w:t>
            </w:r>
            <w:r>
              <w:rPr>
                <w:rFonts w:ascii="仿宋_GB2312" w:eastAsia="仿宋_GB2312" w:hAnsi="Times New Roman" w:hint="eastAsia"/>
                <w:kern w:val="2"/>
                <w:sz w:val="21"/>
                <w:szCs w:val="21"/>
              </w:rPr>
              <w:t>处</w:t>
            </w:r>
            <w:r w:rsidRPr="00A92BBD">
              <w:rPr>
                <w:rFonts w:ascii="仿宋_GB2312" w:eastAsia="仿宋_GB2312" w:hAnsi="Times New Roman" w:hint="eastAsia"/>
                <w:kern w:val="2"/>
                <w:sz w:val="21"/>
                <w:szCs w:val="21"/>
              </w:rPr>
              <w:t>噪声</w:t>
            </w:r>
            <w:r>
              <w:rPr>
                <w:rFonts w:ascii="仿宋_GB2312" w:eastAsia="仿宋_GB2312" w:hAnsi="Times New Roman" w:hint="eastAsia"/>
                <w:kern w:val="2"/>
                <w:sz w:val="21"/>
                <w:szCs w:val="21"/>
              </w:rPr>
              <w:t>排放</w:t>
            </w:r>
            <w:r w:rsidRPr="00A92BBD">
              <w:rPr>
                <w:rFonts w:ascii="仿宋_GB2312" w:eastAsia="仿宋_GB2312" w:hAnsi="Times New Roman"/>
                <w:kern w:val="2"/>
                <w:sz w:val="21"/>
                <w:szCs w:val="21"/>
              </w:rPr>
              <w:t>执行《工业企业厂界环境噪声排放标准》（GB12348-2008）3类区标准</w:t>
            </w:r>
            <w:r>
              <w:rPr>
                <w:rFonts w:ascii="仿宋_GB2312" w:eastAsia="仿宋_GB2312" w:hAnsi="Times New Roman" w:hint="eastAsia"/>
                <w:kern w:val="2"/>
                <w:sz w:val="21"/>
                <w:szCs w:val="21"/>
              </w:rPr>
              <w:t>限值</w:t>
            </w:r>
            <w:r w:rsidRPr="00A92BBD">
              <w:rPr>
                <w:rFonts w:ascii="仿宋_GB2312" w:eastAsia="仿宋_GB2312" w:hAnsi="Times New Roman" w:hint="eastAsia"/>
                <w:kern w:val="2"/>
                <w:sz w:val="21"/>
                <w:szCs w:val="21"/>
              </w:rPr>
              <w:t>，</w:t>
            </w:r>
            <w:r>
              <w:rPr>
                <w:rFonts w:ascii="仿宋_GB2312" w:eastAsia="仿宋_GB2312" w:hAnsi="Times New Roman" w:hint="eastAsia"/>
                <w:kern w:val="2"/>
                <w:sz w:val="21"/>
                <w:szCs w:val="21"/>
              </w:rPr>
              <w:t>具体内容</w:t>
            </w:r>
            <w:r w:rsidRPr="00A92BBD">
              <w:rPr>
                <w:rFonts w:ascii="仿宋_GB2312" w:eastAsia="仿宋_GB2312" w:hAnsi="Times New Roman" w:hint="eastAsia"/>
                <w:kern w:val="2"/>
                <w:sz w:val="21"/>
                <w:szCs w:val="21"/>
              </w:rPr>
              <w:t>见下表，</w:t>
            </w:r>
          </w:p>
          <w:p w:rsidR="006C7CC0" w:rsidRPr="00A92BBD" w:rsidRDefault="006C7CC0" w:rsidP="001F0986">
            <w:pPr>
              <w:widowControl w:val="0"/>
              <w:spacing w:after="0" w:line="360" w:lineRule="auto"/>
              <w:jc w:val="center"/>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表</w:t>
            </w:r>
            <w:r>
              <w:rPr>
                <w:rFonts w:ascii="仿宋_GB2312" w:eastAsia="仿宋_GB2312" w:hAnsi="Times New Roman"/>
                <w:kern w:val="2"/>
                <w:sz w:val="21"/>
                <w:szCs w:val="21"/>
              </w:rPr>
              <w:t>2</w:t>
            </w:r>
            <w:r w:rsidRPr="00A92BBD">
              <w:rPr>
                <w:rFonts w:ascii="仿宋_GB2312" w:eastAsia="仿宋_GB2312" w:hAnsi="Times New Roman"/>
                <w:kern w:val="2"/>
                <w:sz w:val="21"/>
                <w:szCs w:val="21"/>
              </w:rPr>
              <w:t xml:space="preserve"> </w:t>
            </w:r>
            <w:r w:rsidRPr="00A92BBD">
              <w:rPr>
                <w:rFonts w:ascii="仿宋_GB2312" w:eastAsia="仿宋_GB2312" w:hAnsi="Times New Roman" w:hint="eastAsia"/>
                <w:kern w:val="2"/>
                <w:sz w:val="21"/>
                <w:szCs w:val="21"/>
              </w:rPr>
              <w:t>厂界噪声执行标准</w:t>
            </w:r>
            <w:r>
              <w:rPr>
                <w:rFonts w:ascii="仿宋_GB2312" w:eastAsia="仿宋_GB2312" w:hAnsi="Times New Roman" w:hint="eastAsia"/>
                <w:kern w:val="2"/>
                <w:sz w:val="21"/>
                <w:szCs w:val="21"/>
              </w:rPr>
              <w:t>一览表</w:t>
            </w:r>
          </w:p>
          <w:tbl>
            <w:tblPr>
              <w:tblStyle w:val="a7"/>
              <w:tblW w:w="6802" w:type="dxa"/>
              <w:jc w:val="center"/>
              <w:tblLayout w:type="fixed"/>
              <w:tblLook w:val="04A0" w:firstRow="1" w:lastRow="0" w:firstColumn="1" w:lastColumn="0" w:noHBand="0" w:noVBand="1"/>
            </w:tblPr>
            <w:tblGrid>
              <w:gridCol w:w="1644"/>
              <w:gridCol w:w="1332"/>
              <w:gridCol w:w="1332"/>
              <w:gridCol w:w="1247"/>
              <w:gridCol w:w="1247"/>
            </w:tblGrid>
            <w:tr w:rsidR="006C7CC0" w:rsidRPr="00DA09B8" w:rsidTr="006C7CC0">
              <w:trPr>
                <w:trHeight w:val="510"/>
                <w:jc w:val="center"/>
              </w:trPr>
              <w:tc>
                <w:tcPr>
                  <w:tcW w:w="1644" w:type="dxa"/>
                  <w:vMerge w:val="restart"/>
                  <w:vAlign w:val="center"/>
                </w:tcPr>
                <w:p w:rsidR="006C7CC0" w:rsidRPr="00DA09B8" w:rsidRDefault="006C7CC0" w:rsidP="001F0986">
                  <w:pPr>
                    <w:widowControl w:val="0"/>
                    <w:spacing w:after="0" w:line="276" w:lineRule="auto"/>
                    <w:jc w:val="center"/>
                    <w:rPr>
                      <w:rFonts w:ascii="仿宋_GB2312" w:eastAsia="仿宋_GB2312" w:hAnsi="宋体"/>
                      <w:color w:val="000000"/>
                      <w:sz w:val="21"/>
                      <w:szCs w:val="21"/>
                    </w:rPr>
                  </w:pPr>
                  <w:r w:rsidRPr="00DA09B8">
                    <w:rPr>
                      <w:rFonts w:ascii="仿宋_GB2312" w:eastAsia="仿宋_GB2312" w:hint="eastAsia"/>
                      <w:b/>
                      <w:sz w:val="21"/>
                      <w:szCs w:val="21"/>
                    </w:rPr>
                    <w:t>厂界</w:t>
                  </w:r>
                  <w:r>
                    <w:rPr>
                      <w:rFonts w:ascii="仿宋_GB2312" w:eastAsia="仿宋_GB2312" w:hint="eastAsia"/>
                      <w:b/>
                      <w:sz w:val="21"/>
                      <w:szCs w:val="21"/>
                    </w:rPr>
                    <w:t>外声</w:t>
                  </w:r>
                  <w:r w:rsidRPr="00DA09B8">
                    <w:rPr>
                      <w:rFonts w:ascii="仿宋_GB2312" w:eastAsia="仿宋_GB2312" w:hint="eastAsia"/>
                      <w:b/>
                      <w:sz w:val="21"/>
                      <w:szCs w:val="21"/>
                    </w:rPr>
                    <w:t>环境功能区类别</w:t>
                  </w:r>
                </w:p>
              </w:tc>
              <w:tc>
                <w:tcPr>
                  <w:tcW w:w="1332" w:type="dxa"/>
                  <w:vMerge w:val="restart"/>
                  <w:vAlign w:val="center"/>
                </w:tcPr>
                <w:p w:rsidR="006C7CC0" w:rsidRPr="00DA09B8" w:rsidRDefault="006C7CC0" w:rsidP="001F0986">
                  <w:pPr>
                    <w:widowControl w:val="0"/>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执行厂界</w:t>
                  </w:r>
                </w:p>
              </w:tc>
              <w:tc>
                <w:tcPr>
                  <w:tcW w:w="1332" w:type="dxa"/>
                  <w:vMerge w:val="restart"/>
                  <w:vAlign w:val="center"/>
                </w:tcPr>
                <w:p w:rsidR="006C7CC0" w:rsidRDefault="006C7CC0" w:rsidP="001F0986">
                  <w:pPr>
                    <w:widowControl w:val="0"/>
                    <w:spacing w:after="0"/>
                    <w:jc w:val="center"/>
                    <w:rPr>
                      <w:rFonts w:ascii="仿宋_GB2312" w:eastAsia="仿宋_GB2312" w:hAnsi="宋体"/>
                      <w:b/>
                      <w:color w:val="000000"/>
                      <w:sz w:val="21"/>
                      <w:szCs w:val="21"/>
                    </w:rPr>
                  </w:pPr>
                  <w:r>
                    <w:rPr>
                      <w:rFonts w:ascii="仿宋_GB2312" w:eastAsia="仿宋_GB2312" w:hAnsi="宋体" w:hint="eastAsia"/>
                      <w:b/>
                      <w:color w:val="000000"/>
                      <w:sz w:val="21"/>
                      <w:szCs w:val="21"/>
                    </w:rPr>
                    <w:t>单位</w:t>
                  </w:r>
                </w:p>
              </w:tc>
              <w:tc>
                <w:tcPr>
                  <w:tcW w:w="2494" w:type="dxa"/>
                  <w:gridSpan w:val="2"/>
                  <w:vAlign w:val="center"/>
                </w:tcPr>
                <w:p w:rsidR="006C7CC0" w:rsidRPr="00DA09B8" w:rsidRDefault="006C7CC0" w:rsidP="001F0986">
                  <w:pPr>
                    <w:widowControl w:val="0"/>
                    <w:spacing w:after="0"/>
                    <w:jc w:val="center"/>
                    <w:rPr>
                      <w:rFonts w:ascii="仿宋_GB2312" w:eastAsia="仿宋_GB2312" w:hAnsi="宋体"/>
                      <w:b/>
                      <w:color w:val="000000"/>
                      <w:sz w:val="21"/>
                      <w:szCs w:val="21"/>
                    </w:rPr>
                  </w:pPr>
                  <w:r>
                    <w:rPr>
                      <w:rFonts w:ascii="仿宋_GB2312" w:eastAsia="仿宋_GB2312" w:hAnsi="宋体" w:hint="eastAsia"/>
                      <w:b/>
                      <w:color w:val="000000"/>
                      <w:sz w:val="21"/>
                      <w:szCs w:val="21"/>
                    </w:rPr>
                    <w:t>时段</w:t>
                  </w:r>
                </w:p>
              </w:tc>
            </w:tr>
            <w:tr w:rsidR="006C7CC0" w:rsidRPr="00DA09B8" w:rsidTr="006C7CC0">
              <w:trPr>
                <w:trHeight w:val="510"/>
                <w:jc w:val="center"/>
              </w:trPr>
              <w:tc>
                <w:tcPr>
                  <w:tcW w:w="1644" w:type="dxa"/>
                  <w:vMerge/>
                  <w:vAlign w:val="center"/>
                </w:tcPr>
                <w:p w:rsidR="006C7CC0" w:rsidRPr="00DA09B8" w:rsidRDefault="006C7CC0" w:rsidP="001F0986">
                  <w:pPr>
                    <w:widowControl w:val="0"/>
                    <w:spacing w:after="0"/>
                    <w:jc w:val="center"/>
                    <w:rPr>
                      <w:rFonts w:ascii="仿宋_GB2312" w:eastAsia="仿宋_GB2312"/>
                      <w:b/>
                      <w:sz w:val="21"/>
                      <w:szCs w:val="21"/>
                    </w:rPr>
                  </w:pPr>
                </w:p>
              </w:tc>
              <w:tc>
                <w:tcPr>
                  <w:tcW w:w="1332" w:type="dxa"/>
                  <w:vMerge/>
                  <w:vAlign w:val="center"/>
                </w:tcPr>
                <w:p w:rsidR="006C7CC0" w:rsidRPr="00DA09B8" w:rsidRDefault="006C7CC0" w:rsidP="001F0986">
                  <w:pPr>
                    <w:widowControl w:val="0"/>
                    <w:spacing w:after="0"/>
                    <w:jc w:val="center"/>
                    <w:rPr>
                      <w:rFonts w:ascii="仿宋_GB2312" w:eastAsia="仿宋_GB2312" w:hAnsi="宋体"/>
                      <w:b/>
                      <w:color w:val="000000"/>
                      <w:sz w:val="21"/>
                      <w:szCs w:val="21"/>
                    </w:rPr>
                  </w:pPr>
                </w:p>
              </w:tc>
              <w:tc>
                <w:tcPr>
                  <w:tcW w:w="1332" w:type="dxa"/>
                  <w:vMerge/>
                  <w:vAlign w:val="center"/>
                </w:tcPr>
                <w:p w:rsidR="006C7CC0" w:rsidRPr="00DA09B8" w:rsidRDefault="006C7CC0" w:rsidP="001F0986">
                  <w:pPr>
                    <w:widowControl w:val="0"/>
                    <w:spacing w:after="0"/>
                    <w:jc w:val="center"/>
                    <w:rPr>
                      <w:rFonts w:ascii="仿宋_GB2312" w:eastAsia="仿宋_GB2312" w:hAnsi="宋体"/>
                      <w:b/>
                      <w:color w:val="000000"/>
                      <w:sz w:val="21"/>
                      <w:szCs w:val="21"/>
                    </w:rPr>
                  </w:pPr>
                </w:p>
              </w:tc>
              <w:tc>
                <w:tcPr>
                  <w:tcW w:w="1247" w:type="dxa"/>
                  <w:vAlign w:val="center"/>
                </w:tcPr>
                <w:p w:rsidR="006C7CC0" w:rsidRPr="00DA09B8" w:rsidRDefault="006C7CC0" w:rsidP="001F0986">
                  <w:pPr>
                    <w:widowControl w:val="0"/>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昼间</w:t>
                  </w:r>
                </w:p>
              </w:tc>
              <w:tc>
                <w:tcPr>
                  <w:tcW w:w="1247" w:type="dxa"/>
                  <w:vAlign w:val="center"/>
                </w:tcPr>
                <w:p w:rsidR="006C7CC0" w:rsidRPr="00DA09B8" w:rsidRDefault="006C7CC0" w:rsidP="001F0986">
                  <w:pPr>
                    <w:widowControl w:val="0"/>
                    <w:spacing w:after="0"/>
                    <w:jc w:val="center"/>
                    <w:rPr>
                      <w:rFonts w:ascii="仿宋_GB2312" w:eastAsia="仿宋_GB2312" w:hAnsi="宋体"/>
                      <w:b/>
                      <w:color w:val="000000"/>
                      <w:sz w:val="21"/>
                      <w:szCs w:val="21"/>
                    </w:rPr>
                  </w:pPr>
                  <w:r w:rsidRPr="00DA09B8">
                    <w:rPr>
                      <w:rFonts w:ascii="仿宋_GB2312" w:eastAsia="仿宋_GB2312" w:hAnsi="宋体" w:hint="eastAsia"/>
                      <w:b/>
                      <w:color w:val="000000"/>
                      <w:sz w:val="21"/>
                      <w:szCs w:val="21"/>
                    </w:rPr>
                    <w:t>夜间</w:t>
                  </w:r>
                </w:p>
              </w:tc>
            </w:tr>
            <w:tr w:rsidR="006C7CC0" w:rsidRPr="00DA09B8" w:rsidTr="006C7CC0">
              <w:trPr>
                <w:trHeight w:val="510"/>
                <w:jc w:val="center"/>
              </w:trPr>
              <w:tc>
                <w:tcPr>
                  <w:tcW w:w="1644" w:type="dxa"/>
                  <w:vAlign w:val="center"/>
                </w:tcPr>
                <w:p w:rsidR="006C7CC0" w:rsidRPr="00DA09B8" w:rsidRDefault="006C7CC0" w:rsidP="001F0986">
                  <w:pPr>
                    <w:widowControl w:val="0"/>
                    <w:spacing w:after="0"/>
                    <w:jc w:val="center"/>
                    <w:rPr>
                      <w:rFonts w:ascii="仿宋_GB2312" w:eastAsia="仿宋_GB2312" w:hAnsi="宋体"/>
                      <w:color w:val="000000"/>
                      <w:sz w:val="21"/>
                      <w:szCs w:val="21"/>
                    </w:rPr>
                  </w:pPr>
                  <w:r w:rsidRPr="00DA09B8">
                    <w:rPr>
                      <w:rFonts w:ascii="仿宋_GB2312" w:eastAsia="仿宋_GB2312" w:hAnsi="宋体" w:hint="eastAsia"/>
                      <w:color w:val="000000"/>
                      <w:sz w:val="21"/>
                      <w:szCs w:val="21"/>
                    </w:rPr>
                    <w:t>3类</w:t>
                  </w:r>
                </w:p>
              </w:tc>
              <w:tc>
                <w:tcPr>
                  <w:tcW w:w="1332" w:type="dxa"/>
                  <w:vAlign w:val="center"/>
                </w:tcPr>
                <w:p w:rsidR="006C7CC0" w:rsidRPr="00DA09B8" w:rsidRDefault="006C7CC0"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厂界四周</w:t>
                  </w:r>
                </w:p>
              </w:tc>
              <w:tc>
                <w:tcPr>
                  <w:tcW w:w="1332" w:type="dxa"/>
                  <w:vAlign w:val="center"/>
                </w:tcPr>
                <w:p w:rsidR="006C7CC0" w:rsidRPr="00DA09B8" w:rsidRDefault="006C7CC0" w:rsidP="001F0986">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d</w:t>
                  </w:r>
                  <w:r>
                    <w:rPr>
                      <w:rFonts w:ascii="仿宋_GB2312" w:eastAsia="仿宋_GB2312" w:hAnsi="宋体"/>
                      <w:color w:val="000000"/>
                      <w:sz w:val="21"/>
                      <w:szCs w:val="21"/>
                    </w:rPr>
                    <w:t>B</w:t>
                  </w:r>
                  <w:r>
                    <w:rPr>
                      <w:rFonts w:ascii="仿宋_GB2312" w:eastAsia="仿宋_GB2312" w:hAnsi="宋体" w:hint="eastAsia"/>
                      <w:color w:val="000000"/>
                      <w:sz w:val="21"/>
                      <w:szCs w:val="21"/>
                    </w:rPr>
                    <w:t>（A）</w:t>
                  </w:r>
                </w:p>
              </w:tc>
              <w:tc>
                <w:tcPr>
                  <w:tcW w:w="1247" w:type="dxa"/>
                  <w:vAlign w:val="center"/>
                </w:tcPr>
                <w:p w:rsidR="006C7CC0" w:rsidRPr="00DA09B8" w:rsidRDefault="006C7CC0" w:rsidP="001F0986">
                  <w:pPr>
                    <w:widowControl w:val="0"/>
                    <w:spacing w:after="0"/>
                    <w:jc w:val="center"/>
                    <w:rPr>
                      <w:rFonts w:ascii="仿宋_GB2312" w:eastAsia="仿宋_GB2312" w:hAnsi="宋体"/>
                      <w:color w:val="000000"/>
                      <w:sz w:val="21"/>
                      <w:szCs w:val="21"/>
                    </w:rPr>
                  </w:pPr>
                  <w:r w:rsidRPr="00DA09B8">
                    <w:rPr>
                      <w:rFonts w:ascii="仿宋_GB2312" w:eastAsia="仿宋_GB2312" w:hAnsi="宋体" w:hint="eastAsia"/>
                      <w:color w:val="000000"/>
                      <w:sz w:val="21"/>
                      <w:szCs w:val="21"/>
                    </w:rPr>
                    <w:t>6</w:t>
                  </w:r>
                  <w:r w:rsidRPr="00DA09B8">
                    <w:rPr>
                      <w:rFonts w:ascii="仿宋_GB2312" w:eastAsia="仿宋_GB2312" w:hAnsi="宋体"/>
                      <w:color w:val="000000"/>
                      <w:sz w:val="21"/>
                      <w:szCs w:val="21"/>
                    </w:rPr>
                    <w:t>5</w:t>
                  </w:r>
                </w:p>
              </w:tc>
              <w:tc>
                <w:tcPr>
                  <w:tcW w:w="1247" w:type="dxa"/>
                  <w:vAlign w:val="center"/>
                </w:tcPr>
                <w:p w:rsidR="006C7CC0" w:rsidRPr="00DA09B8" w:rsidRDefault="006C7CC0" w:rsidP="001F0986">
                  <w:pPr>
                    <w:widowControl w:val="0"/>
                    <w:spacing w:after="0"/>
                    <w:jc w:val="center"/>
                    <w:rPr>
                      <w:rFonts w:ascii="仿宋_GB2312" w:eastAsia="仿宋_GB2312" w:hAnsi="宋体"/>
                      <w:color w:val="000000"/>
                      <w:sz w:val="21"/>
                      <w:szCs w:val="21"/>
                    </w:rPr>
                  </w:pPr>
                  <w:r w:rsidRPr="00DA09B8">
                    <w:rPr>
                      <w:rFonts w:ascii="仿宋_GB2312" w:eastAsia="仿宋_GB2312" w:hAnsi="宋体" w:hint="eastAsia"/>
                      <w:color w:val="000000"/>
                      <w:sz w:val="21"/>
                      <w:szCs w:val="21"/>
                    </w:rPr>
                    <w:t>5</w:t>
                  </w:r>
                  <w:r w:rsidRPr="00DA09B8">
                    <w:rPr>
                      <w:rFonts w:ascii="仿宋_GB2312" w:eastAsia="仿宋_GB2312" w:hAnsi="宋体"/>
                      <w:color w:val="000000"/>
                      <w:sz w:val="21"/>
                      <w:szCs w:val="21"/>
                    </w:rPr>
                    <w:t>5</w:t>
                  </w:r>
                </w:p>
              </w:tc>
            </w:tr>
          </w:tbl>
          <w:p w:rsidR="006C7CC0" w:rsidRPr="00814AAD" w:rsidRDefault="006C7CC0" w:rsidP="001F0986">
            <w:pPr>
              <w:widowControl w:val="0"/>
              <w:spacing w:after="0" w:line="360" w:lineRule="auto"/>
              <w:ind w:firstLineChars="200" w:firstLine="120"/>
              <w:rPr>
                <w:rFonts w:ascii="仿宋_GB2312" w:eastAsia="仿宋_GB2312" w:hAnsi="Times New Roman"/>
                <w:kern w:val="2"/>
                <w:sz w:val="6"/>
                <w:szCs w:val="21"/>
              </w:rPr>
            </w:pPr>
          </w:p>
          <w:p w:rsidR="006C7CC0" w:rsidRPr="00A92BBD" w:rsidRDefault="006C7CC0" w:rsidP="001F0986">
            <w:pPr>
              <w:widowControl w:val="0"/>
              <w:spacing w:after="0" w:line="360" w:lineRule="auto"/>
              <w:ind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（4）固体</w:t>
            </w:r>
            <w:r w:rsidRPr="00A92BBD">
              <w:rPr>
                <w:rFonts w:ascii="仿宋_GB2312" w:eastAsia="仿宋_GB2312" w:hAnsi="Times New Roman" w:hint="eastAsia"/>
                <w:kern w:val="2"/>
                <w:sz w:val="21"/>
                <w:szCs w:val="21"/>
              </w:rPr>
              <w:t>废物</w:t>
            </w:r>
          </w:p>
          <w:p w:rsidR="006C7CC0" w:rsidRDefault="006C7CC0" w:rsidP="001F0986">
            <w:pPr>
              <w:widowControl w:val="0"/>
              <w:spacing w:after="0" w:line="360" w:lineRule="auto"/>
              <w:ind w:firstLineChars="200" w:firstLine="420"/>
              <w:rPr>
                <w:rFonts w:ascii="仿宋_GB2312" w:eastAsia="仿宋_GB2312" w:hAnsi="Times New Roman"/>
                <w:kern w:val="2"/>
                <w:sz w:val="21"/>
                <w:szCs w:val="21"/>
              </w:rPr>
            </w:pPr>
            <w:r w:rsidRPr="00A92BBD">
              <w:rPr>
                <w:rFonts w:ascii="仿宋_GB2312" w:eastAsia="仿宋_GB2312" w:hAnsi="Times New Roman" w:hint="eastAsia"/>
                <w:kern w:val="2"/>
                <w:sz w:val="21"/>
                <w:szCs w:val="21"/>
              </w:rPr>
              <w:t>本项目</w:t>
            </w:r>
            <w:r w:rsidRPr="0035707C">
              <w:rPr>
                <w:rFonts w:ascii="仿宋_GB2312" w:eastAsia="仿宋_GB2312" w:hAnsi="Times New Roman" w:hint="eastAsia"/>
                <w:kern w:val="2"/>
                <w:sz w:val="21"/>
                <w:szCs w:val="21"/>
              </w:rPr>
              <w:t>一般工业固体废物在厂内暂存执行《一般工业固体废物贮存、处置场污染控制标准》</w:t>
            </w:r>
            <w:r>
              <w:rPr>
                <w:rFonts w:ascii="仿宋_GB2312" w:eastAsia="仿宋_GB2312" w:hAnsi="Times New Roman" w:hint="eastAsia"/>
                <w:kern w:val="2"/>
                <w:sz w:val="21"/>
                <w:szCs w:val="21"/>
              </w:rPr>
              <w:t>（</w:t>
            </w:r>
            <w:r w:rsidRPr="0035707C">
              <w:rPr>
                <w:rFonts w:ascii="仿宋_GB2312" w:eastAsia="仿宋_GB2312" w:hAnsi="Times New Roman" w:hint="eastAsia"/>
                <w:kern w:val="2"/>
                <w:sz w:val="21"/>
                <w:szCs w:val="21"/>
              </w:rPr>
              <w:t>GBl8599-2001</w:t>
            </w:r>
            <w:r>
              <w:rPr>
                <w:rFonts w:ascii="仿宋_GB2312" w:eastAsia="仿宋_GB2312" w:hAnsi="Times New Roman" w:hint="eastAsia"/>
                <w:kern w:val="2"/>
                <w:sz w:val="21"/>
                <w:szCs w:val="21"/>
              </w:rPr>
              <w:t>）</w:t>
            </w:r>
            <w:r w:rsidRPr="0035707C">
              <w:rPr>
                <w:rFonts w:ascii="仿宋_GB2312" w:eastAsia="仿宋_GB2312" w:hAnsi="Times New Roman" w:hint="eastAsia"/>
                <w:kern w:val="2"/>
                <w:sz w:val="21"/>
                <w:szCs w:val="21"/>
              </w:rPr>
              <w:t>及其修改单（中华人民共和国环境保护部公告2013年(第36号)）</w:t>
            </w:r>
            <w:r>
              <w:rPr>
                <w:rFonts w:ascii="仿宋_GB2312" w:eastAsia="仿宋_GB2312" w:hAnsi="Times New Roman" w:hint="eastAsia"/>
                <w:kern w:val="2"/>
                <w:sz w:val="21"/>
                <w:szCs w:val="21"/>
              </w:rPr>
              <w:t>、</w:t>
            </w:r>
            <w:r w:rsidRPr="00E4589F">
              <w:rPr>
                <w:rFonts w:ascii="仿宋_GB2312" w:eastAsia="仿宋_GB2312" w:hAnsi="Times New Roman"/>
                <w:kern w:val="2"/>
                <w:sz w:val="21"/>
                <w:szCs w:val="21"/>
              </w:rPr>
              <w:t>《中华人民共和国固体废物污染环境防治法》和</w:t>
            </w:r>
            <w:r w:rsidR="00383946" w:rsidRPr="00383946">
              <w:rPr>
                <w:rFonts w:ascii="仿宋_GB2312" w:eastAsia="仿宋_GB2312" w:hAnsi="Times New Roman" w:hint="eastAsia"/>
                <w:kern w:val="2"/>
                <w:sz w:val="21"/>
                <w:szCs w:val="21"/>
              </w:rPr>
              <w:t>天津市人民政府令第1号</w:t>
            </w:r>
            <w:r w:rsidRPr="00E4589F">
              <w:rPr>
                <w:rFonts w:ascii="仿宋_GB2312" w:eastAsia="仿宋_GB2312" w:hAnsi="Times New Roman"/>
                <w:kern w:val="2"/>
                <w:sz w:val="21"/>
                <w:szCs w:val="21"/>
              </w:rPr>
              <w:t>《天津市生活垃圾废弃物管理规定》（2008.5.1）</w:t>
            </w:r>
            <w:r>
              <w:rPr>
                <w:rFonts w:ascii="仿宋_GB2312" w:eastAsia="仿宋_GB2312" w:hAnsi="Times New Roman" w:hint="eastAsia"/>
                <w:kern w:val="2"/>
                <w:sz w:val="21"/>
                <w:szCs w:val="21"/>
              </w:rPr>
              <w:t>中</w:t>
            </w:r>
            <w:r w:rsidRPr="0035707C">
              <w:rPr>
                <w:rFonts w:ascii="仿宋_GB2312" w:eastAsia="仿宋_GB2312" w:hAnsi="Times New Roman" w:hint="eastAsia"/>
                <w:kern w:val="2"/>
                <w:sz w:val="21"/>
                <w:szCs w:val="21"/>
              </w:rPr>
              <w:t>相关规定。</w:t>
            </w:r>
            <w:r w:rsidR="006635AF" w:rsidRPr="006635AF">
              <w:rPr>
                <w:rFonts w:ascii="仿宋_GB2312" w:eastAsia="仿宋_GB2312" w:hAnsi="Times New Roman" w:hint="eastAsia"/>
                <w:kern w:val="2"/>
                <w:sz w:val="21"/>
                <w:szCs w:val="21"/>
              </w:rPr>
              <w:t>危险废物执行《危险废物贮存污染控制标准》（GB18597-2001）及其修改单、《危险废物收集、贮存、运输技术规范》（HJ2025-2012）中相关规定。</w:t>
            </w:r>
          </w:p>
          <w:p w:rsidR="006C7CC0" w:rsidRPr="006635AF" w:rsidRDefault="006C7CC0" w:rsidP="001F0986">
            <w:pPr>
              <w:widowControl w:val="0"/>
              <w:spacing w:after="0" w:line="360" w:lineRule="auto"/>
              <w:rPr>
                <w:rFonts w:ascii="仿宋_GB2312" w:eastAsia="仿宋_GB2312" w:hAnsi="Times New Roman"/>
                <w:kern w:val="2"/>
                <w:sz w:val="21"/>
                <w:szCs w:val="21"/>
              </w:rPr>
            </w:pPr>
          </w:p>
          <w:p w:rsidR="006C7CC0" w:rsidRPr="006635AF"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spacing w:after="0" w:line="360" w:lineRule="auto"/>
              <w:rPr>
                <w:rFonts w:ascii="仿宋_GB2312" w:eastAsia="仿宋_GB2312" w:hAnsi="Times New Roman"/>
                <w:kern w:val="2"/>
                <w:sz w:val="21"/>
                <w:szCs w:val="21"/>
              </w:rPr>
            </w:pPr>
          </w:p>
          <w:p w:rsidR="00AF036F" w:rsidRPr="00961211" w:rsidRDefault="00AF036F" w:rsidP="001F0986">
            <w:pPr>
              <w:widowControl w:val="0"/>
              <w:spacing w:after="0" w:line="360" w:lineRule="auto"/>
              <w:rPr>
                <w:rFonts w:ascii="仿宋_GB2312" w:eastAsia="仿宋_GB2312" w:hAnsi="Times New Roman"/>
                <w:kern w:val="2"/>
                <w:sz w:val="21"/>
                <w:szCs w:val="21"/>
              </w:rPr>
            </w:pPr>
          </w:p>
          <w:p w:rsidR="006C7CC0" w:rsidRDefault="006C7CC0" w:rsidP="001F0986">
            <w:pPr>
              <w:widowControl w:val="0"/>
              <w:tabs>
                <w:tab w:val="left" w:pos="2154"/>
              </w:tabs>
              <w:spacing w:after="0" w:line="360" w:lineRule="auto"/>
              <w:rPr>
                <w:rFonts w:ascii="仿宋_GB2312" w:eastAsia="仿宋_GB2312" w:hAnsi="Times New Roman"/>
                <w:kern w:val="2"/>
                <w:sz w:val="21"/>
                <w:szCs w:val="21"/>
              </w:rPr>
            </w:pPr>
          </w:p>
          <w:p w:rsidR="006635AF" w:rsidRDefault="006635AF" w:rsidP="001F0986">
            <w:pPr>
              <w:widowControl w:val="0"/>
              <w:tabs>
                <w:tab w:val="left" w:pos="2154"/>
              </w:tabs>
              <w:spacing w:after="0" w:line="360" w:lineRule="auto"/>
              <w:rPr>
                <w:rFonts w:ascii="仿宋_GB2312" w:eastAsia="仿宋_GB2312" w:hAnsi="Times New Roman"/>
                <w:kern w:val="2"/>
                <w:sz w:val="21"/>
                <w:szCs w:val="21"/>
              </w:rPr>
            </w:pPr>
          </w:p>
          <w:p w:rsidR="006C7CC0" w:rsidRPr="00961211" w:rsidRDefault="006C7CC0" w:rsidP="001F0986">
            <w:pPr>
              <w:widowControl w:val="0"/>
              <w:tabs>
                <w:tab w:val="left" w:pos="2154"/>
              </w:tabs>
              <w:spacing w:after="0" w:line="360" w:lineRule="auto"/>
              <w:rPr>
                <w:rFonts w:ascii="仿宋_GB2312" w:eastAsia="仿宋_GB2312" w:hAnsi="Times New Roman"/>
                <w:kern w:val="2"/>
                <w:sz w:val="18"/>
                <w:szCs w:val="21"/>
              </w:rPr>
            </w:pPr>
          </w:p>
        </w:tc>
      </w:tr>
    </w:tbl>
    <w:p w:rsidR="00ED587B" w:rsidRDefault="00ED587B" w:rsidP="001F0986">
      <w:pPr>
        <w:widowControl w:val="0"/>
        <w:spacing w:after="0" w:line="360" w:lineRule="auto"/>
        <w:rPr>
          <w:rFonts w:ascii="仿宋_GB2312" w:eastAsia="仿宋_GB2312"/>
          <w:b/>
          <w:color w:val="000000"/>
          <w:sz w:val="21"/>
          <w:szCs w:val="21"/>
        </w:rPr>
        <w:sectPr w:rsidR="00ED587B" w:rsidSect="007D686A">
          <w:headerReference w:type="default" r:id="rId12"/>
          <w:footerReference w:type="default" r:id="rId13"/>
          <w:pgSz w:w="11906" w:h="16838"/>
          <w:pgMar w:top="1440" w:right="1800" w:bottom="1440" w:left="1800" w:header="851" w:footer="992" w:gutter="0"/>
          <w:pgNumType w:start="1"/>
          <w:cols w:space="425"/>
          <w:docGrid w:type="lines" w:linePitch="312"/>
        </w:sectPr>
      </w:pPr>
    </w:p>
    <w:p w:rsidR="006A6E93" w:rsidRPr="006D6DB2" w:rsidRDefault="006D6DB2" w:rsidP="001F0986">
      <w:pPr>
        <w:widowControl w:val="0"/>
        <w:spacing w:after="0" w:line="360" w:lineRule="auto"/>
        <w:rPr>
          <w:rFonts w:ascii="仿宋_GB2312" w:eastAsia="仿宋_GB2312"/>
          <w:b/>
          <w:color w:val="000000"/>
          <w:sz w:val="21"/>
          <w:szCs w:val="21"/>
        </w:rPr>
      </w:pPr>
      <w:r w:rsidRPr="006D6DB2">
        <w:rPr>
          <w:rFonts w:ascii="仿宋_GB2312" w:eastAsia="仿宋_GB2312" w:hint="eastAsia"/>
          <w:b/>
          <w:color w:val="000000"/>
          <w:sz w:val="21"/>
          <w:szCs w:val="21"/>
        </w:rPr>
        <w:lastRenderedPageBreak/>
        <w:t>表二</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6D6DB2" w:rsidRPr="006D6DB2" w:rsidTr="008D6298">
        <w:trPr>
          <w:jc w:val="center"/>
        </w:trPr>
        <w:tc>
          <w:tcPr>
            <w:tcW w:w="9071" w:type="dxa"/>
          </w:tcPr>
          <w:p w:rsidR="006D6DB2" w:rsidRPr="002B131D"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工程建设内容</w:t>
            </w:r>
            <w:r w:rsidR="00E628C7">
              <w:rPr>
                <w:rFonts w:ascii="仿宋_GB2312" w:eastAsia="仿宋_GB2312" w:hAnsi="宋体" w:hint="eastAsia"/>
                <w:b/>
                <w:color w:val="000000"/>
                <w:sz w:val="28"/>
                <w:szCs w:val="21"/>
              </w:rPr>
              <w:t>及定员情况</w:t>
            </w:r>
            <w:r w:rsidRPr="002B131D">
              <w:rPr>
                <w:rFonts w:ascii="仿宋_GB2312" w:eastAsia="仿宋_GB2312" w:hAnsi="宋体" w:hint="eastAsia"/>
                <w:b/>
                <w:color w:val="000000"/>
                <w:sz w:val="28"/>
                <w:szCs w:val="21"/>
              </w:rPr>
              <w:t>：</w:t>
            </w:r>
          </w:p>
          <w:p w:rsidR="001375A6" w:rsidRPr="006853D1" w:rsidRDefault="003F23F0" w:rsidP="001F0986">
            <w:pPr>
              <w:widowControl w:val="0"/>
              <w:spacing w:after="0" w:line="360" w:lineRule="auto"/>
              <w:ind w:firstLineChars="200" w:firstLine="562"/>
              <w:rPr>
                <w:rFonts w:ascii="仿宋_GB2312" w:eastAsia="仿宋_GB2312"/>
                <w:b/>
                <w:bCs/>
                <w:position w:val="6"/>
                <w:sz w:val="28"/>
              </w:rPr>
            </w:pPr>
            <w:r w:rsidRPr="006853D1">
              <w:rPr>
                <w:rFonts w:ascii="仿宋_GB2312" w:eastAsia="仿宋_GB2312" w:hint="eastAsia"/>
                <w:b/>
                <w:bCs/>
                <w:position w:val="6"/>
                <w:sz w:val="28"/>
              </w:rPr>
              <w:t>1</w:t>
            </w:r>
            <w:r w:rsidR="001375A6" w:rsidRPr="006853D1">
              <w:rPr>
                <w:rFonts w:ascii="仿宋_GB2312" w:eastAsia="仿宋_GB2312" w:hint="eastAsia"/>
                <w:b/>
                <w:bCs/>
                <w:position w:val="6"/>
                <w:sz w:val="28"/>
              </w:rPr>
              <w:t>、项目</w:t>
            </w:r>
            <w:r w:rsidR="00D75C7C">
              <w:rPr>
                <w:rFonts w:ascii="仿宋_GB2312" w:eastAsia="仿宋_GB2312" w:hint="eastAsia"/>
                <w:b/>
                <w:bCs/>
                <w:position w:val="6"/>
                <w:sz w:val="28"/>
              </w:rPr>
              <w:t>概况</w:t>
            </w:r>
          </w:p>
          <w:p w:rsidR="00DE1F35" w:rsidRDefault="006635AF" w:rsidP="001F09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天津松洋金属制品有限公司位于</w:t>
            </w:r>
            <w:r w:rsidRPr="006635AF">
              <w:rPr>
                <w:rFonts w:ascii="仿宋_GB2312" w:eastAsia="仿宋_GB2312" w:hint="eastAsia"/>
                <w:bCs/>
                <w:position w:val="6"/>
                <w:sz w:val="24"/>
              </w:rPr>
              <w:t>天津市北辰区经济技术开发区高端园永宁路51号</w:t>
            </w:r>
            <w:r>
              <w:rPr>
                <w:rFonts w:ascii="仿宋_GB2312" w:eastAsia="仿宋_GB2312" w:hint="eastAsia"/>
                <w:bCs/>
                <w:position w:val="6"/>
                <w:sz w:val="24"/>
              </w:rPr>
              <w:t>（东经E</w:t>
            </w:r>
            <w:r>
              <w:rPr>
                <w:rFonts w:ascii="仿宋_GB2312" w:eastAsia="仿宋_GB2312"/>
                <w:bCs/>
                <w:position w:val="6"/>
                <w:sz w:val="24"/>
              </w:rPr>
              <w:t xml:space="preserve"> </w:t>
            </w:r>
            <w:r w:rsidRPr="0057519B">
              <w:rPr>
                <w:rFonts w:ascii="仿宋_GB2312" w:eastAsia="仿宋_GB2312" w:hint="eastAsia"/>
                <w:bCs/>
                <w:position w:val="6"/>
                <w:sz w:val="24"/>
              </w:rPr>
              <w:t>117°</w:t>
            </w:r>
            <w:r>
              <w:rPr>
                <w:rFonts w:ascii="仿宋_GB2312" w:eastAsia="仿宋_GB2312" w:hint="eastAsia"/>
                <w:bCs/>
                <w:position w:val="6"/>
                <w:sz w:val="24"/>
              </w:rPr>
              <w:t>17</w:t>
            </w:r>
            <w:r w:rsidRPr="0057519B">
              <w:rPr>
                <w:rFonts w:ascii="仿宋_GB2312" w:eastAsia="仿宋_GB2312" w:hint="eastAsia"/>
                <w:bCs/>
                <w:position w:val="6"/>
                <w:sz w:val="24"/>
              </w:rPr>
              <w:t>′</w:t>
            </w:r>
            <w:r>
              <w:rPr>
                <w:rFonts w:ascii="仿宋_GB2312" w:eastAsia="仿宋_GB2312" w:hint="eastAsia"/>
                <w:bCs/>
                <w:position w:val="6"/>
                <w:sz w:val="24"/>
              </w:rPr>
              <w:t>85</w:t>
            </w:r>
            <w:r w:rsidRPr="0057519B">
              <w:rPr>
                <w:rFonts w:ascii="仿宋_GB2312" w:eastAsia="仿宋_GB2312" w:hint="eastAsia"/>
                <w:bCs/>
                <w:position w:val="6"/>
                <w:sz w:val="24"/>
              </w:rPr>
              <w:t>.</w:t>
            </w:r>
            <w:r>
              <w:rPr>
                <w:rFonts w:ascii="仿宋_GB2312" w:eastAsia="仿宋_GB2312" w:hint="eastAsia"/>
                <w:bCs/>
                <w:position w:val="6"/>
                <w:sz w:val="24"/>
              </w:rPr>
              <w:t>87</w:t>
            </w:r>
            <w:r w:rsidRPr="0057519B">
              <w:rPr>
                <w:rFonts w:ascii="仿宋_GB2312" w:eastAsia="仿宋_GB2312" w:hint="eastAsia"/>
                <w:bCs/>
                <w:position w:val="6"/>
                <w:sz w:val="24"/>
              </w:rPr>
              <w:t>″,北纬N 39°</w:t>
            </w:r>
            <w:r>
              <w:rPr>
                <w:rFonts w:ascii="仿宋_GB2312" w:eastAsia="仿宋_GB2312" w:hint="eastAsia"/>
                <w:bCs/>
                <w:position w:val="6"/>
                <w:sz w:val="24"/>
              </w:rPr>
              <w:t>32</w:t>
            </w:r>
            <w:r w:rsidRPr="0057519B">
              <w:rPr>
                <w:rFonts w:ascii="仿宋_GB2312" w:eastAsia="仿宋_GB2312" w:hint="eastAsia"/>
                <w:bCs/>
                <w:position w:val="6"/>
                <w:sz w:val="24"/>
              </w:rPr>
              <w:t>′</w:t>
            </w:r>
            <w:r>
              <w:rPr>
                <w:rFonts w:ascii="仿宋_GB2312" w:eastAsia="仿宋_GB2312" w:hint="eastAsia"/>
                <w:bCs/>
                <w:position w:val="6"/>
                <w:sz w:val="24"/>
              </w:rPr>
              <w:t>85</w:t>
            </w:r>
            <w:r w:rsidRPr="0057519B">
              <w:rPr>
                <w:rFonts w:ascii="仿宋_GB2312" w:eastAsia="仿宋_GB2312" w:hint="eastAsia"/>
                <w:bCs/>
                <w:position w:val="6"/>
                <w:sz w:val="24"/>
              </w:rPr>
              <w:t>.</w:t>
            </w:r>
            <w:r>
              <w:rPr>
                <w:rFonts w:ascii="仿宋_GB2312" w:eastAsia="仿宋_GB2312" w:hint="eastAsia"/>
                <w:bCs/>
                <w:position w:val="6"/>
                <w:sz w:val="24"/>
              </w:rPr>
              <w:t>21</w:t>
            </w:r>
            <w:r w:rsidRPr="0057519B">
              <w:rPr>
                <w:rFonts w:ascii="仿宋_GB2312" w:eastAsia="仿宋_GB2312" w:hint="eastAsia"/>
                <w:bCs/>
                <w:position w:val="6"/>
                <w:sz w:val="24"/>
              </w:rPr>
              <w:t>″</w:t>
            </w:r>
            <w:r>
              <w:rPr>
                <w:rFonts w:ascii="仿宋_GB2312" w:eastAsia="仿宋_GB2312" w:hint="eastAsia"/>
                <w:bCs/>
                <w:position w:val="6"/>
                <w:sz w:val="24"/>
              </w:rPr>
              <w:t>），成立于2009年6月20日，</w:t>
            </w:r>
            <w:r w:rsidRPr="006635AF">
              <w:rPr>
                <w:rFonts w:ascii="仿宋_GB2312" w:eastAsia="仿宋_GB2312" w:hint="eastAsia"/>
                <w:bCs/>
                <w:position w:val="6"/>
                <w:sz w:val="24"/>
              </w:rPr>
              <w:t>是一家以生产钢材加工及不锈钢表面处理为主的企业</w:t>
            </w:r>
            <w:r>
              <w:rPr>
                <w:rFonts w:ascii="仿宋_GB2312" w:eastAsia="仿宋_GB2312" w:hint="eastAsia"/>
                <w:bCs/>
                <w:position w:val="6"/>
                <w:sz w:val="24"/>
              </w:rPr>
              <w:t>。</w:t>
            </w:r>
            <w:r w:rsidR="00A85AB1">
              <w:rPr>
                <w:rFonts w:ascii="仿宋_GB2312" w:eastAsia="仿宋_GB2312" w:hint="eastAsia"/>
                <w:bCs/>
                <w:position w:val="6"/>
                <w:sz w:val="24"/>
              </w:rPr>
              <w:t>原</w:t>
            </w:r>
            <w:r w:rsidR="00DE1F35">
              <w:rPr>
                <w:rFonts w:ascii="仿宋_GB2312" w:eastAsia="仿宋_GB2312" w:hint="eastAsia"/>
                <w:bCs/>
                <w:position w:val="6"/>
                <w:sz w:val="24"/>
              </w:rPr>
              <w:t>有</w:t>
            </w:r>
            <w:r w:rsidR="003564A8">
              <w:rPr>
                <w:rFonts w:ascii="仿宋_GB2312" w:eastAsia="仿宋_GB2312" w:hint="eastAsia"/>
                <w:bCs/>
                <w:position w:val="6"/>
                <w:sz w:val="24"/>
              </w:rPr>
              <w:t>项目</w:t>
            </w:r>
            <w:r w:rsidR="00DE1F35">
              <w:rPr>
                <w:rFonts w:ascii="仿宋_GB2312" w:eastAsia="仿宋_GB2312" w:hint="eastAsia"/>
                <w:bCs/>
                <w:position w:val="6"/>
                <w:sz w:val="24"/>
              </w:rPr>
              <w:t>分一期建设，四至范围：东侧、南侧</w:t>
            </w:r>
            <w:r w:rsidR="00CE11C0">
              <w:rPr>
                <w:rFonts w:ascii="仿宋_GB2312" w:eastAsia="仿宋_GB2312" w:hint="eastAsia"/>
                <w:bCs/>
                <w:position w:val="6"/>
                <w:sz w:val="24"/>
              </w:rPr>
              <w:t>均</w:t>
            </w:r>
            <w:r w:rsidR="00DE1F35">
              <w:rPr>
                <w:rFonts w:ascii="仿宋_GB2312" w:eastAsia="仿宋_GB2312" w:hint="eastAsia"/>
                <w:bCs/>
                <w:position w:val="6"/>
                <w:sz w:val="24"/>
              </w:rPr>
              <w:t>为空地；西侧为钢花机电（天津）有限公司；北侧为永宁道，道路另一侧为</w:t>
            </w:r>
            <w:r w:rsidR="00CE11C0">
              <w:rPr>
                <w:rFonts w:ascii="仿宋_GB2312" w:eastAsia="仿宋_GB2312" w:hint="eastAsia"/>
                <w:bCs/>
                <w:position w:val="6"/>
                <w:sz w:val="24"/>
              </w:rPr>
              <w:t>滨保高速。</w:t>
            </w:r>
          </w:p>
          <w:p w:rsidR="00CE11C0" w:rsidRDefault="00CE11C0" w:rsidP="00AA6177">
            <w:pPr>
              <w:widowControl w:val="0"/>
              <w:spacing w:after="0" w:line="360" w:lineRule="auto"/>
              <w:ind w:firstLineChars="200" w:firstLine="480"/>
              <w:jc w:val="both"/>
              <w:rPr>
                <w:rFonts w:ascii="仿宋_GB2312" w:eastAsia="仿宋_GB2312"/>
                <w:bCs/>
                <w:position w:val="6"/>
                <w:sz w:val="24"/>
              </w:rPr>
            </w:pPr>
            <w:r>
              <w:rPr>
                <w:rFonts w:ascii="仿宋_GB2312" w:eastAsia="仿宋_GB2312" w:hint="eastAsia"/>
                <w:bCs/>
                <w:position w:val="6"/>
                <w:sz w:val="24"/>
              </w:rPr>
              <w:t>本企业原有项目为</w:t>
            </w:r>
            <w:r w:rsidRPr="00CE11C0">
              <w:rPr>
                <w:rFonts w:ascii="仿宋_GB2312" w:eastAsia="仿宋_GB2312" w:hint="eastAsia"/>
                <w:bCs/>
                <w:position w:val="6"/>
                <w:sz w:val="24"/>
              </w:rPr>
              <w:t>天津松洋金属制品有限公司年剪切加工20万吨钢板项目</w:t>
            </w:r>
            <w:r>
              <w:rPr>
                <w:rFonts w:ascii="仿宋_GB2312" w:eastAsia="仿宋_GB2312" w:hint="eastAsia"/>
                <w:bCs/>
                <w:position w:val="6"/>
                <w:sz w:val="24"/>
              </w:rPr>
              <w:t>，主要建设内容包括新建厂房及办公楼等</w:t>
            </w:r>
            <w:r w:rsidR="00AA6177">
              <w:rPr>
                <w:rFonts w:ascii="仿宋_GB2312" w:eastAsia="仿宋_GB2312" w:hint="eastAsia"/>
                <w:bCs/>
                <w:position w:val="6"/>
                <w:sz w:val="24"/>
              </w:rPr>
              <w:t>设施。项目</w:t>
            </w:r>
            <w:r w:rsidRPr="00547D86">
              <w:rPr>
                <w:rFonts w:ascii="仿宋_GB2312" w:eastAsia="仿宋_GB2312" w:hint="eastAsia"/>
                <w:bCs/>
                <w:position w:val="6"/>
                <w:sz w:val="24"/>
              </w:rPr>
              <w:t>占地面积</w:t>
            </w:r>
            <w:r>
              <w:rPr>
                <w:rFonts w:ascii="仿宋_GB2312" w:eastAsia="仿宋_GB2312"/>
                <w:bCs/>
                <w:position w:val="6"/>
                <w:sz w:val="24"/>
              </w:rPr>
              <w:t>42060</w:t>
            </w:r>
            <w:r w:rsidRPr="00547D86">
              <w:rPr>
                <w:rFonts w:ascii="仿宋_GB2312" w:eastAsia="仿宋_GB2312" w:hint="eastAsia"/>
                <w:bCs/>
                <w:position w:val="6"/>
                <w:sz w:val="24"/>
              </w:rPr>
              <w:t>m</w:t>
            </w:r>
            <w:r w:rsidRPr="00547D86">
              <w:rPr>
                <w:rFonts w:ascii="仿宋_GB2312" w:eastAsia="仿宋_GB2312" w:hint="eastAsia"/>
                <w:bCs/>
                <w:position w:val="6"/>
                <w:sz w:val="24"/>
                <w:vertAlign w:val="superscript"/>
              </w:rPr>
              <w:t>2</w:t>
            </w:r>
            <w:r w:rsidRPr="00547D86">
              <w:rPr>
                <w:rFonts w:ascii="仿宋_GB2312" w:eastAsia="仿宋_GB2312" w:hint="eastAsia"/>
                <w:bCs/>
                <w:position w:val="6"/>
                <w:sz w:val="24"/>
              </w:rPr>
              <w:t>，建筑面积</w:t>
            </w:r>
            <w:r>
              <w:rPr>
                <w:rFonts w:ascii="仿宋_GB2312" w:eastAsia="仿宋_GB2312"/>
                <w:bCs/>
                <w:position w:val="6"/>
                <w:sz w:val="24"/>
              </w:rPr>
              <w:t>24766</w:t>
            </w:r>
            <w:r>
              <w:rPr>
                <w:rFonts w:ascii="仿宋_GB2312" w:eastAsia="仿宋_GB2312" w:hint="eastAsia"/>
                <w:bCs/>
                <w:position w:val="6"/>
                <w:sz w:val="24"/>
              </w:rPr>
              <w:t>.</w:t>
            </w:r>
            <w:r>
              <w:rPr>
                <w:rFonts w:ascii="仿宋_GB2312" w:eastAsia="仿宋_GB2312"/>
                <w:bCs/>
                <w:position w:val="6"/>
                <w:sz w:val="24"/>
              </w:rPr>
              <w:t>4</w:t>
            </w:r>
            <w:r w:rsidRPr="00547D86">
              <w:rPr>
                <w:rFonts w:ascii="仿宋_GB2312" w:eastAsia="仿宋_GB2312" w:hint="eastAsia"/>
                <w:bCs/>
                <w:position w:val="6"/>
                <w:sz w:val="24"/>
              </w:rPr>
              <w:t>m</w:t>
            </w:r>
            <w:r w:rsidRPr="00547D86">
              <w:rPr>
                <w:rFonts w:ascii="仿宋_GB2312" w:eastAsia="仿宋_GB2312" w:hint="eastAsia"/>
                <w:bCs/>
                <w:position w:val="6"/>
                <w:sz w:val="24"/>
                <w:vertAlign w:val="superscript"/>
              </w:rPr>
              <w:t>2</w:t>
            </w:r>
            <w:r w:rsidRPr="00547D86">
              <w:rPr>
                <w:rFonts w:ascii="仿宋_GB2312" w:eastAsia="仿宋_GB2312" w:hint="eastAsia"/>
                <w:bCs/>
                <w:position w:val="6"/>
                <w:sz w:val="24"/>
              </w:rPr>
              <w:t>。</w:t>
            </w:r>
            <w:r>
              <w:rPr>
                <w:rFonts w:ascii="仿宋_GB2312" w:eastAsia="仿宋_GB2312" w:hint="eastAsia"/>
                <w:bCs/>
                <w:position w:val="6"/>
                <w:sz w:val="24"/>
              </w:rPr>
              <w:t>所有建设均</w:t>
            </w:r>
            <w:r w:rsidRPr="000A7763">
              <w:rPr>
                <w:rFonts w:ascii="仿宋_GB2312" w:eastAsia="仿宋_GB2312" w:hint="eastAsia"/>
                <w:bCs/>
                <w:position w:val="6"/>
                <w:sz w:val="24"/>
              </w:rPr>
              <w:t>为地上建筑，</w:t>
            </w:r>
            <w:r>
              <w:rPr>
                <w:rFonts w:ascii="仿宋_GB2312" w:eastAsia="仿宋_GB2312" w:hint="eastAsia"/>
                <w:bCs/>
                <w:position w:val="6"/>
                <w:sz w:val="24"/>
              </w:rPr>
              <w:t>共设置</w:t>
            </w:r>
            <w:r w:rsidRPr="000A7763">
              <w:rPr>
                <w:rFonts w:ascii="仿宋_GB2312" w:eastAsia="仿宋_GB2312" w:hint="eastAsia"/>
                <w:bCs/>
                <w:position w:val="6"/>
                <w:sz w:val="24"/>
              </w:rPr>
              <w:t>2座生产车间、1栋研发中心、1栋质检中心、1栋办公楼、1座箱式变电站、1座门卫室。</w:t>
            </w:r>
            <w:r w:rsidRPr="00547D86">
              <w:rPr>
                <w:rFonts w:ascii="仿宋_GB2312" w:eastAsia="仿宋_GB2312" w:hint="eastAsia"/>
                <w:bCs/>
                <w:position w:val="6"/>
                <w:sz w:val="24"/>
              </w:rPr>
              <w:t>购置相关生产设备，建设</w:t>
            </w:r>
            <w:r>
              <w:rPr>
                <w:rFonts w:ascii="仿宋_GB2312" w:eastAsia="仿宋_GB2312" w:hint="eastAsia"/>
                <w:bCs/>
                <w:position w:val="6"/>
                <w:sz w:val="24"/>
              </w:rPr>
              <w:t>剪切加工钢板</w:t>
            </w:r>
            <w:r w:rsidRPr="00547D86">
              <w:rPr>
                <w:rFonts w:ascii="仿宋_GB2312" w:eastAsia="仿宋_GB2312" w:hint="eastAsia"/>
                <w:bCs/>
                <w:position w:val="6"/>
                <w:sz w:val="24"/>
              </w:rPr>
              <w:t>生产线。</w:t>
            </w:r>
            <w:r>
              <w:rPr>
                <w:rFonts w:ascii="仿宋_GB2312" w:eastAsia="仿宋_GB2312" w:hint="eastAsia"/>
                <w:bCs/>
                <w:position w:val="6"/>
                <w:sz w:val="24"/>
              </w:rPr>
              <w:t>项目建成后，可</w:t>
            </w:r>
            <w:r w:rsidRPr="00CE11C0">
              <w:rPr>
                <w:rFonts w:ascii="仿宋_GB2312" w:eastAsia="仿宋_GB2312" w:hint="eastAsia"/>
                <w:bCs/>
                <w:position w:val="6"/>
                <w:sz w:val="24"/>
              </w:rPr>
              <w:t>年剪切加工20万吨钢板</w:t>
            </w:r>
            <w:r w:rsidR="00153698">
              <w:rPr>
                <w:rFonts w:ascii="仿宋_GB2312" w:eastAsia="仿宋_GB2312" w:hint="eastAsia"/>
                <w:bCs/>
                <w:position w:val="6"/>
                <w:sz w:val="24"/>
              </w:rPr>
              <w:t>。</w:t>
            </w:r>
          </w:p>
          <w:p w:rsidR="00CE11C0" w:rsidRPr="00CE11C0" w:rsidRDefault="00CE11C0" w:rsidP="001F09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2013年12月，天津市环境保护科学研究院</w:t>
            </w:r>
            <w:r w:rsidR="00690BEA">
              <w:rPr>
                <w:rFonts w:ascii="仿宋_GB2312" w:eastAsia="仿宋_GB2312" w:hint="eastAsia"/>
                <w:bCs/>
                <w:position w:val="6"/>
                <w:sz w:val="24"/>
              </w:rPr>
              <w:t>完成</w:t>
            </w:r>
            <w:r>
              <w:rPr>
                <w:rFonts w:ascii="仿宋_GB2312" w:eastAsia="仿宋_GB2312" w:hint="eastAsia"/>
                <w:bCs/>
                <w:position w:val="6"/>
                <w:sz w:val="24"/>
              </w:rPr>
              <w:t>原有项目</w:t>
            </w:r>
            <w:r w:rsidR="00690BEA">
              <w:rPr>
                <w:rFonts w:ascii="仿宋_GB2312" w:eastAsia="仿宋_GB2312" w:hint="eastAsia"/>
                <w:bCs/>
                <w:position w:val="6"/>
                <w:sz w:val="24"/>
              </w:rPr>
              <w:t>的</w:t>
            </w:r>
            <w:r>
              <w:rPr>
                <w:rFonts w:ascii="仿宋_GB2312" w:eastAsia="仿宋_GB2312" w:hint="eastAsia"/>
                <w:bCs/>
                <w:position w:val="6"/>
                <w:sz w:val="24"/>
              </w:rPr>
              <w:t>环境影响评价</w:t>
            </w:r>
            <w:r w:rsidR="00690BEA">
              <w:rPr>
                <w:rFonts w:ascii="仿宋_GB2312" w:eastAsia="仿宋_GB2312" w:hint="eastAsia"/>
                <w:bCs/>
                <w:position w:val="6"/>
                <w:sz w:val="24"/>
              </w:rPr>
              <w:t>工作</w:t>
            </w:r>
            <w:r>
              <w:rPr>
                <w:rFonts w:ascii="仿宋_GB2312" w:eastAsia="仿宋_GB2312" w:hint="eastAsia"/>
                <w:bCs/>
                <w:position w:val="6"/>
                <w:sz w:val="24"/>
              </w:rPr>
              <w:t>，同月10日，</w:t>
            </w:r>
            <w:r w:rsidR="00690BEA">
              <w:rPr>
                <w:rFonts w:ascii="仿宋_GB2312" w:eastAsia="仿宋_GB2312" w:hint="eastAsia"/>
                <w:bCs/>
                <w:position w:val="6"/>
                <w:sz w:val="24"/>
              </w:rPr>
              <w:t>原有项目</w:t>
            </w:r>
            <w:r>
              <w:rPr>
                <w:rFonts w:ascii="仿宋_GB2312" w:eastAsia="仿宋_GB2312" w:hint="eastAsia"/>
                <w:bCs/>
                <w:position w:val="6"/>
                <w:sz w:val="24"/>
              </w:rPr>
              <w:t>获得天津市北辰区环境保护局审批，批复文号：</w:t>
            </w:r>
            <w:r w:rsidRPr="00CE11C0">
              <w:rPr>
                <w:rFonts w:ascii="仿宋_GB2312" w:eastAsia="仿宋_GB2312" w:hint="eastAsia"/>
                <w:bCs/>
                <w:position w:val="6"/>
                <w:sz w:val="24"/>
              </w:rPr>
              <w:t>津辰环保许可表〔2013〕101号</w:t>
            </w:r>
            <w:r>
              <w:rPr>
                <w:rFonts w:ascii="仿宋_GB2312" w:eastAsia="仿宋_GB2312" w:hint="eastAsia"/>
                <w:bCs/>
                <w:position w:val="6"/>
                <w:sz w:val="24"/>
              </w:rPr>
              <w:t>。</w:t>
            </w:r>
            <w:r w:rsidR="00690BEA">
              <w:rPr>
                <w:rFonts w:ascii="仿宋_GB2312" w:eastAsia="仿宋_GB2312" w:hint="eastAsia"/>
                <w:bCs/>
                <w:position w:val="6"/>
                <w:sz w:val="24"/>
              </w:rPr>
              <w:t>项目于2014年3月开工建设，于2017年8月投入试运营</w:t>
            </w:r>
            <w:r w:rsidR="00B75585">
              <w:rPr>
                <w:rFonts w:ascii="仿宋_GB2312" w:eastAsia="仿宋_GB2312" w:hint="eastAsia"/>
                <w:bCs/>
                <w:position w:val="6"/>
                <w:sz w:val="24"/>
              </w:rPr>
              <w:t>。企业</w:t>
            </w:r>
            <w:r w:rsidR="00690BEA">
              <w:rPr>
                <w:rFonts w:ascii="仿宋_GB2312" w:eastAsia="仿宋_GB2312" w:hint="eastAsia"/>
                <w:bCs/>
                <w:position w:val="6"/>
                <w:sz w:val="24"/>
              </w:rPr>
              <w:t>于</w:t>
            </w:r>
            <w:r w:rsidR="00690BEA" w:rsidRPr="00B75585">
              <w:rPr>
                <w:rFonts w:ascii="仿宋_GB2312" w:eastAsia="仿宋_GB2312" w:hAnsi="仿宋_GB2312" w:hint="eastAsia"/>
                <w:bCs/>
                <w:position w:val="6"/>
                <w:sz w:val="24"/>
              </w:rPr>
              <w:t>2</w:t>
            </w:r>
            <w:r w:rsidR="00690BEA" w:rsidRPr="00B75585">
              <w:rPr>
                <w:rFonts w:ascii="仿宋_GB2312" w:eastAsia="仿宋_GB2312" w:hAnsi="仿宋_GB2312"/>
                <w:bCs/>
                <w:position w:val="6"/>
                <w:sz w:val="24"/>
              </w:rPr>
              <w:t>01</w:t>
            </w:r>
            <w:r w:rsidR="00B75585" w:rsidRPr="00B75585">
              <w:rPr>
                <w:rFonts w:ascii="仿宋_GB2312" w:eastAsia="仿宋_GB2312" w:hAnsi="仿宋_GB2312" w:hint="eastAsia"/>
                <w:bCs/>
                <w:position w:val="6"/>
                <w:sz w:val="24"/>
              </w:rPr>
              <w:t>8</w:t>
            </w:r>
            <w:r w:rsidR="00690BEA" w:rsidRPr="00B75585">
              <w:rPr>
                <w:rFonts w:ascii="仿宋_GB2312" w:eastAsia="仿宋_GB2312" w:hAnsi="仿宋_GB2312" w:hint="eastAsia"/>
                <w:bCs/>
                <w:position w:val="6"/>
                <w:sz w:val="24"/>
              </w:rPr>
              <w:t>年</w:t>
            </w:r>
            <w:r w:rsidR="00B75585" w:rsidRPr="00B75585">
              <w:rPr>
                <w:rFonts w:ascii="仿宋_GB2312" w:eastAsia="仿宋_GB2312" w:hAnsi="仿宋_GB2312" w:hint="eastAsia"/>
                <w:bCs/>
                <w:position w:val="6"/>
                <w:sz w:val="24"/>
              </w:rPr>
              <w:t>7</w:t>
            </w:r>
            <w:r w:rsidR="00690BEA" w:rsidRPr="00B75585">
              <w:rPr>
                <w:rFonts w:ascii="仿宋_GB2312" w:eastAsia="仿宋_GB2312" w:hAnsi="仿宋_GB2312" w:hint="eastAsia"/>
                <w:bCs/>
                <w:position w:val="6"/>
                <w:sz w:val="24"/>
              </w:rPr>
              <w:t>月</w:t>
            </w:r>
            <w:r w:rsidR="00B75585">
              <w:rPr>
                <w:rFonts w:ascii="仿宋_GB2312" w:eastAsia="仿宋_GB2312" w:hAnsi="仿宋_GB2312" w:hint="eastAsia"/>
                <w:bCs/>
                <w:position w:val="6"/>
                <w:sz w:val="24"/>
              </w:rPr>
              <w:t>完成本项目的自主验收工作</w:t>
            </w:r>
            <w:r w:rsidR="00690BEA">
              <w:rPr>
                <w:rFonts w:ascii="仿宋_GB2312" w:eastAsia="仿宋_GB2312" w:hAnsi="仿宋_GB2312" w:hint="eastAsia"/>
                <w:bCs/>
                <w:position w:val="6"/>
                <w:sz w:val="24"/>
              </w:rPr>
              <w:t>。</w:t>
            </w:r>
          </w:p>
          <w:p w:rsidR="00CE11C0" w:rsidRDefault="00AA6177" w:rsidP="00A85AB1">
            <w:pPr>
              <w:widowControl w:val="0"/>
              <w:spacing w:after="0" w:line="360" w:lineRule="auto"/>
              <w:ind w:firstLineChars="200" w:firstLine="480"/>
              <w:jc w:val="both"/>
              <w:rPr>
                <w:rFonts w:ascii="仿宋_GB2312" w:eastAsia="仿宋_GB2312"/>
                <w:bCs/>
                <w:position w:val="6"/>
                <w:sz w:val="24"/>
              </w:rPr>
            </w:pPr>
            <w:r>
              <w:rPr>
                <w:rFonts w:ascii="仿宋_GB2312" w:eastAsia="仿宋_GB2312" w:hint="eastAsia"/>
                <w:bCs/>
                <w:position w:val="6"/>
                <w:sz w:val="24"/>
              </w:rPr>
              <w:t>为满足市场需求，天津松洋金属制品有限公司</w:t>
            </w:r>
            <w:r w:rsidR="00A85AB1">
              <w:rPr>
                <w:rFonts w:ascii="仿宋_GB2312" w:eastAsia="仿宋_GB2312" w:hint="eastAsia"/>
                <w:bCs/>
                <w:position w:val="6"/>
                <w:sz w:val="24"/>
              </w:rPr>
              <w:t>本次</w:t>
            </w:r>
            <w:r w:rsidRPr="00B75585">
              <w:rPr>
                <w:rFonts w:ascii="仿宋_GB2312" w:eastAsia="仿宋_GB2312" w:hint="eastAsia"/>
                <w:bCs/>
                <w:position w:val="6"/>
                <w:sz w:val="24"/>
              </w:rPr>
              <w:t>实际</w:t>
            </w:r>
            <w:r w:rsidR="003115B3" w:rsidRPr="00B75585">
              <w:rPr>
                <w:rFonts w:ascii="仿宋_GB2312" w:eastAsia="仿宋_GB2312" w:hint="eastAsia"/>
                <w:bCs/>
                <w:position w:val="6"/>
                <w:sz w:val="24"/>
              </w:rPr>
              <w:t>总</w:t>
            </w:r>
            <w:r w:rsidRPr="00B75585">
              <w:rPr>
                <w:rFonts w:ascii="仿宋_GB2312" w:eastAsia="仿宋_GB2312" w:hint="eastAsia"/>
                <w:bCs/>
                <w:position w:val="6"/>
                <w:sz w:val="24"/>
              </w:rPr>
              <w:t>投资150万元</w:t>
            </w:r>
            <w:r>
              <w:rPr>
                <w:rFonts w:ascii="仿宋_GB2312" w:eastAsia="仿宋_GB2312" w:hint="eastAsia"/>
                <w:bCs/>
                <w:position w:val="6"/>
                <w:sz w:val="24"/>
              </w:rPr>
              <w:t>，在</w:t>
            </w:r>
            <w:r w:rsidR="00141D86">
              <w:rPr>
                <w:rFonts w:ascii="仿宋_GB2312" w:eastAsia="仿宋_GB2312" w:hint="eastAsia"/>
                <w:bCs/>
                <w:position w:val="6"/>
                <w:sz w:val="24"/>
              </w:rPr>
              <w:t>现有厂区</w:t>
            </w:r>
            <w:r>
              <w:rPr>
                <w:rFonts w:ascii="仿宋_GB2312" w:eastAsia="仿宋_GB2312" w:hint="eastAsia"/>
                <w:bCs/>
                <w:position w:val="6"/>
                <w:sz w:val="24"/>
              </w:rPr>
              <w:t>扩建年产压缩机部件300万件项目，项目建成后，可年产压缩机部件300万件。</w:t>
            </w:r>
          </w:p>
          <w:p w:rsidR="00AA6177" w:rsidRDefault="00AA6177" w:rsidP="001F0986">
            <w:pPr>
              <w:widowControl w:val="0"/>
              <w:spacing w:after="0" w:line="360" w:lineRule="auto"/>
              <w:ind w:firstLineChars="200" w:firstLine="480"/>
              <w:rPr>
                <w:rFonts w:ascii="仿宋_GB2312" w:eastAsia="仿宋_GB2312"/>
                <w:bCs/>
                <w:position w:val="6"/>
                <w:sz w:val="24"/>
              </w:rPr>
            </w:pPr>
            <w:r w:rsidRPr="00B75585">
              <w:rPr>
                <w:rFonts w:ascii="仿宋_GB2312" w:eastAsia="仿宋_GB2312" w:hint="eastAsia"/>
                <w:bCs/>
                <w:position w:val="6"/>
                <w:sz w:val="24"/>
              </w:rPr>
              <w:t>2018年1</w:t>
            </w:r>
            <w:r w:rsidR="00B75585" w:rsidRPr="00B75585">
              <w:rPr>
                <w:rFonts w:ascii="仿宋_GB2312" w:eastAsia="仿宋_GB2312" w:hint="eastAsia"/>
                <w:bCs/>
                <w:position w:val="6"/>
                <w:sz w:val="24"/>
              </w:rPr>
              <w:t>1</w:t>
            </w:r>
            <w:r w:rsidRPr="00B75585">
              <w:rPr>
                <w:rFonts w:ascii="仿宋_GB2312" w:eastAsia="仿宋_GB2312" w:hint="eastAsia"/>
                <w:bCs/>
                <w:position w:val="6"/>
                <w:sz w:val="24"/>
              </w:rPr>
              <w:t>月</w:t>
            </w:r>
            <w:r>
              <w:rPr>
                <w:rFonts w:ascii="仿宋_GB2312" w:eastAsia="仿宋_GB2312" w:hint="eastAsia"/>
                <w:bCs/>
                <w:position w:val="6"/>
                <w:sz w:val="24"/>
              </w:rPr>
              <w:t>，企业委托</w:t>
            </w:r>
            <w:r w:rsidRPr="00AA6177">
              <w:rPr>
                <w:rFonts w:ascii="仿宋_GB2312" w:eastAsia="仿宋_GB2312" w:hint="eastAsia"/>
                <w:bCs/>
                <w:position w:val="6"/>
                <w:sz w:val="24"/>
              </w:rPr>
              <w:t>天津市五洲华风科技有限公司</w:t>
            </w:r>
            <w:r>
              <w:rPr>
                <w:rFonts w:ascii="仿宋_GB2312" w:eastAsia="仿宋_GB2312" w:hint="eastAsia"/>
                <w:bCs/>
                <w:position w:val="6"/>
                <w:sz w:val="24"/>
              </w:rPr>
              <w:t>对本项目</w:t>
            </w:r>
            <w:r w:rsidRPr="000E20A6">
              <w:rPr>
                <w:rFonts w:ascii="仿宋_GB2312" w:eastAsia="仿宋_GB2312" w:hint="eastAsia"/>
                <w:bCs/>
                <w:position w:val="6"/>
                <w:sz w:val="24"/>
              </w:rPr>
              <w:t>进行环境影响评价</w:t>
            </w:r>
            <w:r>
              <w:rPr>
                <w:rFonts w:ascii="仿宋_GB2312" w:eastAsia="仿宋_GB2312" w:hint="eastAsia"/>
                <w:bCs/>
                <w:position w:val="6"/>
                <w:sz w:val="24"/>
              </w:rPr>
              <w:t>。2019年1月30日，</w:t>
            </w:r>
            <w:r w:rsidR="003147A8">
              <w:rPr>
                <w:rFonts w:ascii="仿宋_GB2312" w:eastAsia="仿宋_GB2312" w:hint="eastAsia"/>
                <w:bCs/>
                <w:position w:val="6"/>
                <w:sz w:val="24"/>
              </w:rPr>
              <w:t>本</w:t>
            </w:r>
            <w:r w:rsidR="00A85AB1">
              <w:rPr>
                <w:rFonts w:ascii="仿宋_GB2312" w:eastAsia="仿宋_GB2312" w:hint="eastAsia"/>
                <w:bCs/>
                <w:position w:val="6"/>
                <w:sz w:val="24"/>
              </w:rPr>
              <w:t>项目</w:t>
            </w:r>
            <w:r>
              <w:rPr>
                <w:rFonts w:ascii="仿宋_GB2312" w:eastAsia="仿宋_GB2312" w:hint="eastAsia"/>
                <w:bCs/>
                <w:position w:val="6"/>
                <w:sz w:val="24"/>
              </w:rPr>
              <w:t>获得天津市北辰区行政审批局审批，批复文号：</w:t>
            </w:r>
            <w:r w:rsidRPr="00AA6177">
              <w:rPr>
                <w:rFonts w:ascii="仿宋_GB2312" w:eastAsia="仿宋_GB2312" w:hint="eastAsia"/>
                <w:bCs/>
                <w:position w:val="6"/>
                <w:sz w:val="24"/>
              </w:rPr>
              <w:t>津辰审环〔2019〕40号</w:t>
            </w:r>
            <w:r>
              <w:rPr>
                <w:rFonts w:ascii="仿宋_GB2312" w:eastAsia="仿宋_GB2312" w:hAnsi="仿宋_GB2312" w:hint="eastAsia"/>
                <w:bCs/>
                <w:position w:val="6"/>
                <w:sz w:val="24"/>
              </w:rPr>
              <w:t>。</w:t>
            </w:r>
            <w:r w:rsidR="00153698" w:rsidRPr="00862692">
              <w:rPr>
                <w:rFonts w:ascii="仿宋_GB2312" w:eastAsia="仿宋_GB2312" w:hAnsi="仿宋_GB2312" w:hint="eastAsia"/>
                <w:bCs/>
                <w:position w:val="6"/>
                <w:sz w:val="24"/>
              </w:rPr>
              <w:t>项目于</w:t>
            </w:r>
            <w:r w:rsidR="00153698" w:rsidRPr="00B75585">
              <w:rPr>
                <w:rFonts w:ascii="仿宋_GB2312" w:eastAsia="仿宋_GB2312" w:hAnsi="仿宋_GB2312" w:hint="eastAsia"/>
                <w:bCs/>
                <w:position w:val="6"/>
                <w:sz w:val="24"/>
              </w:rPr>
              <w:t>201</w:t>
            </w:r>
            <w:r w:rsidR="00B75585" w:rsidRPr="00B75585">
              <w:rPr>
                <w:rFonts w:ascii="仿宋_GB2312" w:eastAsia="仿宋_GB2312" w:hAnsi="仿宋_GB2312" w:hint="eastAsia"/>
                <w:bCs/>
                <w:position w:val="6"/>
                <w:sz w:val="24"/>
              </w:rPr>
              <w:t>9</w:t>
            </w:r>
            <w:r w:rsidR="00153698" w:rsidRPr="00B75585">
              <w:rPr>
                <w:rFonts w:ascii="仿宋_GB2312" w:eastAsia="仿宋_GB2312" w:hAnsi="仿宋_GB2312" w:hint="eastAsia"/>
                <w:bCs/>
                <w:position w:val="6"/>
                <w:sz w:val="24"/>
              </w:rPr>
              <w:t>年</w:t>
            </w:r>
            <w:r w:rsidR="00B75585" w:rsidRPr="00B75585">
              <w:rPr>
                <w:rFonts w:ascii="仿宋_GB2312" w:eastAsia="仿宋_GB2312" w:hAnsi="仿宋_GB2312" w:hint="eastAsia"/>
                <w:bCs/>
                <w:position w:val="6"/>
                <w:sz w:val="24"/>
              </w:rPr>
              <w:t>2</w:t>
            </w:r>
            <w:r w:rsidR="00153698" w:rsidRPr="00B75585">
              <w:rPr>
                <w:rFonts w:ascii="仿宋_GB2312" w:eastAsia="仿宋_GB2312" w:hAnsi="仿宋_GB2312" w:hint="eastAsia"/>
                <w:bCs/>
                <w:position w:val="6"/>
                <w:sz w:val="24"/>
              </w:rPr>
              <w:t>月开工建设，于201</w:t>
            </w:r>
            <w:r w:rsidR="00B75585" w:rsidRPr="00B75585">
              <w:rPr>
                <w:rFonts w:ascii="仿宋_GB2312" w:eastAsia="仿宋_GB2312" w:hAnsi="仿宋_GB2312" w:hint="eastAsia"/>
                <w:bCs/>
                <w:position w:val="6"/>
                <w:sz w:val="24"/>
              </w:rPr>
              <w:t>9</w:t>
            </w:r>
            <w:r w:rsidR="00153698" w:rsidRPr="00B75585">
              <w:rPr>
                <w:rFonts w:ascii="仿宋_GB2312" w:eastAsia="仿宋_GB2312" w:hAnsi="仿宋_GB2312" w:hint="eastAsia"/>
                <w:bCs/>
                <w:position w:val="6"/>
                <w:sz w:val="24"/>
              </w:rPr>
              <w:t>年</w:t>
            </w:r>
            <w:r w:rsidR="00B75585" w:rsidRPr="00B75585">
              <w:rPr>
                <w:rFonts w:ascii="仿宋_GB2312" w:eastAsia="仿宋_GB2312" w:hAnsi="仿宋_GB2312" w:hint="eastAsia"/>
                <w:bCs/>
                <w:position w:val="6"/>
                <w:sz w:val="24"/>
              </w:rPr>
              <w:t>3</w:t>
            </w:r>
            <w:r w:rsidR="00153698" w:rsidRPr="00B75585">
              <w:rPr>
                <w:rFonts w:ascii="仿宋_GB2312" w:eastAsia="仿宋_GB2312" w:hAnsi="仿宋_GB2312" w:hint="eastAsia"/>
                <w:bCs/>
                <w:position w:val="6"/>
                <w:sz w:val="24"/>
              </w:rPr>
              <w:t>月投入试运营</w:t>
            </w:r>
            <w:r w:rsidR="00153698" w:rsidRPr="00862692">
              <w:rPr>
                <w:rFonts w:ascii="仿宋_GB2312" w:eastAsia="仿宋_GB2312" w:hAnsi="仿宋_GB2312" w:hint="eastAsia"/>
                <w:bCs/>
                <w:position w:val="6"/>
                <w:sz w:val="24"/>
              </w:rPr>
              <w:t>，并于201</w:t>
            </w:r>
            <w:r w:rsidR="00153698">
              <w:rPr>
                <w:rFonts w:ascii="仿宋_GB2312" w:eastAsia="仿宋_GB2312" w:hAnsi="仿宋_GB2312"/>
                <w:bCs/>
                <w:position w:val="6"/>
                <w:sz w:val="24"/>
              </w:rPr>
              <w:t>9</w:t>
            </w:r>
            <w:r w:rsidR="00153698" w:rsidRPr="00862692">
              <w:rPr>
                <w:rFonts w:ascii="仿宋_GB2312" w:eastAsia="仿宋_GB2312" w:hAnsi="仿宋_GB2312" w:hint="eastAsia"/>
                <w:bCs/>
                <w:position w:val="6"/>
                <w:sz w:val="24"/>
              </w:rPr>
              <w:t>年</w:t>
            </w:r>
            <w:r w:rsidR="004C4EE7">
              <w:rPr>
                <w:rFonts w:ascii="仿宋_GB2312" w:eastAsia="仿宋_GB2312" w:hAnsi="仿宋_GB2312" w:hint="eastAsia"/>
                <w:bCs/>
                <w:position w:val="6"/>
                <w:sz w:val="24"/>
              </w:rPr>
              <w:t>3</w:t>
            </w:r>
            <w:r w:rsidR="00153698" w:rsidRPr="00862692">
              <w:rPr>
                <w:rFonts w:ascii="仿宋_GB2312" w:eastAsia="仿宋_GB2312" w:hAnsi="仿宋_GB2312" w:hint="eastAsia"/>
                <w:bCs/>
                <w:position w:val="6"/>
                <w:sz w:val="24"/>
              </w:rPr>
              <w:t>月</w:t>
            </w:r>
            <w:r w:rsidR="00153698">
              <w:rPr>
                <w:rFonts w:ascii="仿宋_GB2312" w:eastAsia="仿宋_GB2312" w:hAnsi="仿宋_GB2312" w:hint="eastAsia"/>
                <w:bCs/>
                <w:position w:val="6"/>
                <w:sz w:val="24"/>
              </w:rPr>
              <w:t>委托我公司</w:t>
            </w:r>
            <w:r w:rsidR="004A7291" w:rsidRPr="004A7291">
              <w:rPr>
                <w:rFonts w:ascii="仿宋_GB2312" w:eastAsia="仿宋_GB2312" w:hAnsi="仿宋_GB2312" w:hint="eastAsia"/>
                <w:bCs/>
                <w:position w:val="6"/>
                <w:sz w:val="24"/>
              </w:rPr>
              <w:t>对本项目进行竣工环境保护验收工作。</w:t>
            </w:r>
          </w:p>
          <w:p w:rsidR="00AA6177" w:rsidRDefault="00141D86" w:rsidP="001F09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本项目位于天津松洋金属制品有限公司1#生产车间内部，</w:t>
            </w:r>
            <w:r w:rsidRPr="00153698">
              <w:rPr>
                <w:rFonts w:ascii="仿宋_GB2312" w:eastAsia="仿宋_GB2312" w:hint="eastAsia"/>
                <w:bCs/>
                <w:position w:val="6"/>
                <w:sz w:val="24"/>
              </w:rPr>
              <w:t>企业建设过程中无需进行土建施工等工作，将购置的生产设备安装调试即可。</w:t>
            </w:r>
          </w:p>
          <w:p w:rsidR="00141D86" w:rsidRDefault="00141D86" w:rsidP="00141D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w:t>
            </w:r>
            <w:r w:rsidRPr="00DF3A84">
              <w:rPr>
                <w:rFonts w:ascii="仿宋_GB2312" w:eastAsia="仿宋_GB2312" w:hint="eastAsia"/>
                <w:bCs/>
                <w:position w:val="6"/>
                <w:sz w:val="24"/>
              </w:rPr>
              <w:t>项目地理位置</w:t>
            </w:r>
            <w:r>
              <w:rPr>
                <w:rFonts w:ascii="仿宋_GB2312" w:eastAsia="仿宋_GB2312" w:hint="eastAsia"/>
                <w:bCs/>
                <w:position w:val="6"/>
                <w:sz w:val="24"/>
              </w:rPr>
              <w:t>图</w:t>
            </w:r>
            <w:r w:rsidRPr="00DF3A84">
              <w:rPr>
                <w:rFonts w:ascii="仿宋_GB2312" w:eastAsia="仿宋_GB2312" w:hint="eastAsia"/>
                <w:bCs/>
                <w:position w:val="6"/>
                <w:sz w:val="24"/>
              </w:rPr>
              <w:t>见</w:t>
            </w:r>
            <w:r>
              <w:rPr>
                <w:rFonts w:ascii="仿宋_GB2312" w:eastAsia="仿宋_GB2312" w:hint="eastAsia"/>
                <w:bCs/>
                <w:position w:val="6"/>
                <w:sz w:val="24"/>
              </w:rPr>
              <w:t>附</w:t>
            </w:r>
            <w:r w:rsidRPr="00DF3A84">
              <w:rPr>
                <w:rFonts w:ascii="仿宋_GB2312" w:eastAsia="仿宋_GB2312" w:hint="eastAsia"/>
                <w:bCs/>
                <w:position w:val="6"/>
                <w:sz w:val="24"/>
              </w:rPr>
              <w:t>图1、厂区</w:t>
            </w:r>
            <w:r>
              <w:rPr>
                <w:rFonts w:ascii="仿宋_GB2312" w:eastAsia="仿宋_GB2312" w:hint="eastAsia"/>
                <w:bCs/>
                <w:position w:val="6"/>
                <w:sz w:val="24"/>
              </w:rPr>
              <w:t>周边关系图</w:t>
            </w:r>
            <w:r w:rsidRPr="00DF3A84">
              <w:rPr>
                <w:rFonts w:ascii="仿宋_GB2312" w:eastAsia="仿宋_GB2312" w:hint="eastAsia"/>
                <w:bCs/>
                <w:position w:val="6"/>
                <w:sz w:val="24"/>
              </w:rPr>
              <w:t>见</w:t>
            </w:r>
            <w:r>
              <w:rPr>
                <w:rFonts w:ascii="仿宋_GB2312" w:eastAsia="仿宋_GB2312" w:hint="eastAsia"/>
                <w:bCs/>
                <w:position w:val="6"/>
                <w:sz w:val="24"/>
              </w:rPr>
              <w:t>附</w:t>
            </w:r>
            <w:r w:rsidRPr="00DF3A84">
              <w:rPr>
                <w:rFonts w:ascii="仿宋_GB2312" w:eastAsia="仿宋_GB2312" w:hint="eastAsia"/>
                <w:bCs/>
                <w:position w:val="6"/>
                <w:sz w:val="24"/>
              </w:rPr>
              <w:t>图2</w:t>
            </w:r>
            <w:r>
              <w:rPr>
                <w:rFonts w:ascii="仿宋_GB2312" w:eastAsia="仿宋_GB2312" w:hint="eastAsia"/>
                <w:bCs/>
                <w:position w:val="6"/>
                <w:sz w:val="24"/>
              </w:rPr>
              <w:t>。</w:t>
            </w:r>
          </w:p>
          <w:p w:rsidR="00141D86" w:rsidRDefault="00141D86" w:rsidP="00141D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本项目主要生产设备包括高频焊接设备、切断线、扩管、倒角设备等。项目主要产品为压缩机部件，实际生产能力为年产压缩机部件300万件。</w:t>
            </w:r>
          </w:p>
          <w:p w:rsidR="00141D86" w:rsidRDefault="00141D86" w:rsidP="00141D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w:t>
            </w:r>
            <w:r w:rsidRPr="003F780F">
              <w:rPr>
                <w:rFonts w:ascii="仿宋_GB2312" w:eastAsia="仿宋_GB2312" w:hint="eastAsia"/>
                <w:bCs/>
                <w:position w:val="6"/>
                <w:sz w:val="24"/>
              </w:rPr>
              <w:t>厂区</w:t>
            </w:r>
            <w:r w:rsidRPr="00DF3A84">
              <w:rPr>
                <w:rFonts w:ascii="仿宋_GB2312" w:eastAsia="仿宋_GB2312" w:hint="eastAsia"/>
                <w:bCs/>
                <w:position w:val="6"/>
                <w:sz w:val="24"/>
              </w:rPr>
              <w:t>平面布置</w:t>
            </w:r>
            <w:r w:rsidRPr="003F780F">
              <w:rPr>
                <w:rFonts w:ascii="仿宋_GB2312" w:eastAsia="仿宋_GB2312" w:hint="eastAsia"/>
                <w:bCs/>
                <w:position w:val="6"/>
                <w:sz w:val="24"/>
              </w:rPr>
              <w:t>图见附图3。</w:t>
            </w:r>
          </w:p>
          <w:p w:rsidR="00001570" w:rsidRDefault="003B0698" w:rsidP="001F09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lastRenderedPageBreak/>
              <w:t>本项目</w:t>
            </w:r>
            <w:r w:rsidR="009D230E">
              <w:rPr>
                <w:rFonts w:ascii="仿宋_GB2312" w:eastAsia="仿宋_GB2312" w:hint="eastAsia"/>
                <w:bCs/>
                <w:position w:val="6"/>
                <w:sz w:val="24"/>
              </w:rPr>
              <w:t>拟投资1</w:t>
            </w:r>
            <w:r w:rsidR="009D230E">
              <w:rPr>
                <w:rFonts w:ascii="仿宋_GB2312" w:eastAsia="仿宋_GB2312"/>
                <w:bCs/>
                <w:position w:val="6"/>
                <w:sz w:val="24"/>
              </w:rPr>
              <w:t>50</w:t>
            </w:r>
            <w:r w:rsidR="009D230E">
              <w:rPr>
                <w:rFonts w:ascii="仿宋_GB2312" w:eastAsia="仿宋_GB2312" w:hint="eastAsia"/>
                <w:bCs/>
                <w:position w:val="6"/>
                <w:sz w:val="24"/>
              </w:rPr>
              <w:t>万元，其中环保投资1</w:t>
            </w:r>
            <w:r w:rsidR="009D230E">
              <w:rPr>
                <w:rFonts w:ascii="仿宋_GB2312" w:eastAsia="仿宋_GB2312"/>
                <w:bCs/>
                <w:position w:val="6"/>
                <w:sz w:val="24"/>
              </w:rPr>
              <w:t>2</w:t>
            </w:r>
            <w:r w:rsidR="009D230E">
              <w:rPr>
                <w:rFonts w:ascii="仿宋_GB2312" w:eastAsia="仿宋_GB2312" w:hint="eastAsia"/>
                <w:bCs/>
                <w:position w:val="6"/>
                <w:sz w:val="24"/>
              </w:rPr>
              <w:t>万元，占总投资的8%。项目</w:t>
            </w:r>
            <w:r>
              <w:rPr>
                <w:rFonts w:ascii="仿宋_GB2312" w:eastAsia="仿宋_GB2312" w:hint="eastAsia"/>
                <w:bCs/>
                <w:position w:val="6"/>
                <w:sz w:val="24"/>
              </w:rPr>
              <w:t>实际</w:t>
            </w:r>
            <w:r w:rsidR="008C55F2">
              <w:rPr>
                <w:rFonts w:ascii="仿宋_GB2312" w:eastAsia="仿宋_GB2312" w:hint="eastAsia"/>
                <w:bCs/>
                <w:position w:val="6"/>
                <w:sz w:val="24"/>
              </w:rPr>
              <w:t>总</w:t>
            </w:r>
            <w:r>
              <w:rPr>
                <w:rFonts w:ascii="仿宋_GB2312" w:eastAsia="仿宋_GB2312" w:hint="eastAsia"/>
                <w:bCs/>
                <w:position w:val="6"/>
                <w:sz w:val="24"/>
              </w:rPr>
              <w:t>投资</w:t>
            </w:r>
            <w:r w:rsidR="005F3702">
              <w:rPr>
                <w:rFonts w:ascii="仿宋_GB2312" w:eastAsia="仿宋_GB2312"/>
                <w:bCs/>
                <w:position w:val="6"/>
                <w:sz w:val="24"/>
              </w:rPr>
              <w:t>15</w:t>
            </w:r>
            <w:r w:rsidR="00303624">
              <w:rPr>
                <w:rFonts w:ascii="仿宋_GB2312" w:eastAsia="仿宋_GB2312"/>
                <w:bCs/>
                <w:position w:val="6"/>
                <w:sz w:val="24"/>
              </w:rPr>
              <w:t>0</w:t>
            </w:r>
            <w:r>
              <w:rPr>
                <w:rFonts w:ascii="仿宋_GB2312" w:eastAsia="仿宋_GB2312" w:hint="eastAsia"/>
                <w:bCs/>
                <w:position w:val="6"/>
                <w:sz w:val="24"/>
              </w:rPr>
              <w:t>万元，</w:t>
            </w:r>
            <w:r w:rsidR="00A93684">
              <w:rPr>
                <w:rFonts w:ascii="仿宋_GB2312" w:eastAsia="仿宋_GB2312" w:hint="eastAsia"/>
                <w:bCs/>
                <w:position w:val="6"/>
                <w:sz w:val="24"/>
              </w:rPr>
              <w:t>其中</w:t>
            </w:r>
            <w:r w:rsidRPr="004A7291">
              <w:rPr>
                <w:rFonts w:ascii="仿宋_GB2312" w:eastAsia="仿宋_GB2312" w:hint="eastAsia"/>
                <w:bCs/>
                <w:position w:val="6"/>
                <w:sz w:val="24"/>
              </w:rPr>
              <w:t>环保投资</w:t>
            </w:r>
            <w:r w:rsidR="00F84A20" w:rsidRPr="004A7291">
              <w:rPr>
                <w:rFonts w:ascii="仿宋_GB2312" w:eastAsia="仿宋_GB2312" w:hint="eastAsia"/>
                <w:bCs/>
                <w:position w:val="6"/>
                <w:sz w:val="24"/>
              </w:rPr>
              <w:t>12</w:t>
            </w:r>
            <w:r w:rsidRPr="004A7291">
              <w:rPr>
                <w:rFonts w:ascii="仿宋_GB2312" w:eastAsia="仿宋_GB2312" w:hint="eastAsia"/>
                <w:bCs/>
                <w:position w:val="6"/>
                <w:sz w:val="24"/>
              </w:rPr>
              <w:t>万元</w:t>
            </w:r>
            <w:r>
              <w:rPr>
                <w:rFonts w:ascii="仿宋_GB2312" w:eastAsia="仿宋_GB2312" w:hint="eastAsia"/>
                <w:bCs/>
                <w:position w:val="6"/>
                <w:sz w:val="24"/>
              </w:rPr>
              <w:t>，</w:t>
            </w:r>
            <w:r w:rsidR="00A13EF4">
              <w:rPr>
                <w:rFonts w:ascii="仿宋_GB2312" w:eastAsia="仿宋_GB2312" w:hint="eastAsia"/>
                <w:bCs/>
                <w:position w:val="6"/>
                <w:sz w:val="24"/>
              </w:rPr>
              <w:t>占总投资的</w:t>
            </w:r>
            <w:r w:rsidR="00F84A20" w:rsidRPr="004A7291">
              <w:rPr>
                <w:rFonts w:ascii="仿宋_GB2312" w:eastAsia="仿宋_GB2312" w:hint="eastAsia"/>
                <w:bCs/>
                <w:position w:val="6"/>
                <w:sz w:val="24"/>
              </w:rPr>
              <w:t>8</w:t>
            </w:r>
            <w:r w:rsidR="00A13EF4" w:rsidRPr="004A7291">
              <w:rPr>
                <w:rFonts w:ascii="仿宋_GB2312" w:eastAsia="仿宋_GB2312" w:hint="eastAsia"/>
                <w:bCs/>
                <w:position w:val="6"/>
                <w:sz w:val="24"/>
              </w:rPr>
              <w:t>%</w:t>
            </w:r>
            <w:r w:rsidR="00A13EF4">
              <w:rPr>
                <w:rFonts w:ascii="仿宋_GB2312" w:eastAsia="仿宋_GB2312" w:hint="eastAsia"/>
                <w:bCs/>
                <w:position w:val="6"/>
                <w:sz w:val="24"/>
              </w:rPr>
              <w:t>。</w:t>
            </w:r>
            <w:r w:rsidR="00EE6B19">
              <w:rPr>
                <w:rFonts w:ascii="仿宋_GB2312" w:eastAsia="仿宋_GB2312" w:hint="eastAsia"/>
                <w:bCs/>
                <w:position w:val="6"/>
                <w:sz w:val="24"/>
              </w:rPr>
              <w:t>环评预测与</w:t>
            </w:r>
            <w:r w:rsidR="0073252F">
              <w:rPr>
                <w:rFonts w:ascii="仿宋_GB2312" w:eastAsia="仿宋_GB2312" w:hint="eastAsia"/>
                <w:bCs/>
                <w:position w:val="6"/>
                <w:sz w:val="24"/>
              </w:rPr>
              <w:t>实际</w:t>
            </w:r>
            <w:r w:rsidR="00F84A20">
              <w:rPr>
                <w:rFonts w:ascii="仿宋_GB2312" w:eastAsia="仿宋_GB2312" w:hint="eastAsia"/>
                <w:bCs/>
                <w:position w:val="6"/>
                <w:sz w:val="24"/>
              </w:rPr>
              <w:t>建设</w:t>
            </w:r>
            <w:r w:rsidR="00001570">
              <w:rPr>
                <w:rFonts w:ascii="仿宋_GB2312" w:eastAsia="仿宋_GB2312" w:hint="eastAsia"/>
                <w:bCs/>
                <w:position w:val="6"/>
                <w:sz w:val="24"/>
              </w:rPr>
              <w:t>环保投资情况见下表，</w:t>
            </w:r>
          </w:p>
          <w:p w:rsidR="00001570" w:rsidRDefault="00001570" w:rsidP="001F0986">
            <w:pPr>
              <w:widowControl w:val="0"/>
              <w:spacing w:after="0" w:line="360" w:lineRule="auto"/>
              <w:jc w:val="center"/>
              <w:rPr>
                <w:rFonts w:ascii="仿宋_GB2312" w:eastAsia="仿宋_GB2312"/>
                <w:bCs/>
                <w:position w:val="6"/>
                <w:sz w:val="24"/>
              </w:rPr>
            </w:pPr>
            <w:r>
              <w:rPr>
                <w:rFonts w:ascii="仿宋_GB2312" w:eastAsia="仿宋_GB2312" w:hint="eastAsia"/>
                <w:bCs/>
                <w:position w:val="6"/>
                <w:sz w:val="24"/>
              </w:rPr>
              <w:t>表</w:t>
            </w:r>
            <w:r w:rsidR="00DF284C">
              <w:rPr>
                <w:rFonts w:ascii="仿宋_GB2312" w:eastAsia="仿宋_GB2312"/>
                <w:bCs/>
                <w:position w:val="6"/>
                <w:sz w:val="24"/>
              </w:rPr>
              <w:t>3</w:t>
            </w:r>
            <w:r w:rsidR="008C55F2">
              <w:rPr>
                <w:rFonts w:ascii="仿宋_GB2312" w:eastAsia="仿宋_GB2312"/>
                <w:bCs/>
                <w:position w:val="6"/>
                <w:sz w:val="24"/>
              </w:rPr>
              <w:t xml:space="preserve"> </w:t>
            </w:r>
            <w:r w:rsidR="00EE6B19">
              <w:rPr>
                <w:rFonts w:ascii="仿宋_GB2312" w:eastAsia="仿宋_GB2312" w:hint="eastAsia"/>
                <w:bCs/>
                <w:position w:val="6"/>
                <w:sz w:val="24"/>
              </w:rPr>
              <w:t>环评预测与</w:t>
            </w:r>
            <w:r w:rsidR="0073252F">
              <w:rPr>
                <w:rFonts w:ascii="仿宋_GB2312" w:eastAsia="仿宋_GB2312" w:hint="eastAsia"/>
                <w:bCs/>
                <w:position w:val="6"/>
                <w:sz w:val="24"/>
              </w:rPr>
              <w:t>实际</w:t>
            </w:r>
            <w:r w:rsidR="00EE6B19">
              <w:rPr>
                <w:rFonts w:ascii="仿宋_GB2312" w:eastAsia="仿宋_GB2312" w:hint="eastAsia"/>
                <w:bCs/>
                <w:position w:val="6"/>
                <w:sz w:val="24"/>
              </w:rPr>
              <w:t>建设</w:t>
            </w:r>
            <w:r>
              <w:rPr>
                <w:rFonts w:ascii="仿宋_GB2312" w:eastAsia="仿宋_GB2312" w:hint="eastAsia"/>
                <w:bCs/>
                <w:position w:val="6"/>
                <w:sz w:val="24"/>
              </w:rPr>
              <w:t>环保投资情况一览表</w:t>
            </w:r>
          </w:p>
          <w:tbl>
            <w:tblPr>
              <w:tblStyle w:val="a7"/>
              <w:tblW w:w="8957" w:type="dxa"/>
              <w:jc w:val="center"/>
              <w:tblLayout w:type="fixed"/>
              <w:tblLook w:val="04A0" w:firstRow="1" w:lastRow="0" w:firstColumn="1" w:lastColumn="0" w:noHBand="0" w:noVBand="1"/>
            </w:tblPr>
            <w:tblGrid>
              <w:gridCol w:w="1587"/>
              <w:gridCol w:w="2551"/>
              <w:gridCol w:w="1134"/>
              <w:gridCol w:w="2551"/>
              <w:gridCol w:w="1134"/>
            </w:tblGrid>
            <w:tr w:rsidR="00844BB9" w:rsidRPr="00001570" w:rsidTr="009D230E">
              <w:trPr>
                <w:trHeight w:val="510"/>
                <w:jc w:val="center"/>
              </w:trPr>
              <w:tc>
                <w:tcPr>
                  <w:tcW w:w="1587" w:type="dxa"/>
                  <w:vMerge w:val="restart"/>
                  <w:vAlign w:val="center"/>
                </w:tcPr>
                <w:p w:rsidR="00844BB9" w:rsidRPr="00001570" w:rsidRDefault="00844BB9" w:rsidP="00844BB9">
                  <w:pPr>
                    <w:widowControl w:val="0"/>
                    <w:spacing w:after="0"/>
                    <w:jc w:val="center"/>
                    <w:rPr>
                      <w:rFonts w:ascii="仿宋_GB2312" w:eastAsia="仿宋_GB2312"/>
                      <w:b/>
                      <w:bCs/>
                      <w:position w:val="6"/>
                      <w:sz w:val="21"/>
                    </w:rPr>
                  </w:pPr>
                  <w:r>
                    <w:rPr>
                      <w:rFonts w:ascii="仿宋_GB2312" w:eastAsia="仿宋_GB2312" w:hint="eastAsia"/>
                      <w:b/>
                      <w:bCs/>
                      <w:position w:val="6"/>
                      <w:sz w:val="21"/>
                    </w:rPr>
                    <w:t>环保措施</w:t>
                  </w:r>
                </w:p>
              </w:tc>
              <w:tc>
                <w:tcPr>
                  <w:tcW w:w="3685" w:type="dxa"/>
                  <w:gridSpan w:val="2"/>
                  <w:vAlign w:val="center"/>
                </w:tcPr>
                <w:p w:rsidR="00844BB9" w:rsidRDefault="00844BB9" w:rsidP="00844BB9">
                  <w:pPr>
                    <w:widowControl w:val="0"/>
                    <w:spacing w:after="0"/>
                    <w:jc w:val="center"/>
                    <w:rPr>
                      <w:rFonts w:ascii="仿宋_GB2312" w:eastAsia="仿宋_GB2312"/>
                      <w:b/>
                      <w:bCs/>
                      <w:position w:val="6"/>
                      <w:sz w:val="21"/>
                    </w:rPr>
                  </w:pPr>
                  <w:r>
                    <w:rPr>
                      <w:rFonts w:ascii="仿宋_GB2312" w:eastAsia="仿宋_GB2312" w:hint="eastAsia"/>
                      <w:b/>
                      <w:bCs/>
                      <w:position w:val="6"/>
                      <w:sz w:val="21"/>
                    </w:rPr>
                    <w:t>环评预测</w:t>
                  </w:r>
                </w:p>
              </w:tc>
              <w:tc>
                <w:tcPr>
                  <w:tcW w:w="3685" w:type="dxa"/>
                  <w:gridSpan w:val="2"/>
                  <w:vAlign w:val="center"/>
                </w:tcPr>
                <w:p w:rsidR="00844BB9" w:rsidRPr="00001570" w:rsidRDefault="00844BB9" w:rsidP="00844BB9">
                  <w:pPr>
                    <w:widowControl w:val="0"/>
                    <w:spacing w:after="0"/>
                    <w:jc w:val="center"/>
                    <w:rPr>
                      <w:rFonts w:ascii="仿宋_GB2312" w:eastAsia="仿宋_GB2312"/>
                      <w:b/>
                      <w:bCs/>
                      <w:position w:val="6"/>
                      <w:sz w:val="21"/>
                    </w:rPr>
                  </w:pPr>
                  <w:r>
                    <w:rPr>
                      <w:rFonts w:ascii="仿宋_GB2312" w:eastAsia="仿宋_GB2312" w:hint="eastAsia"/>
                      <w:b/>
                      <w:bCs/>
                      <w:position w:val="6"/>
                      <w:sz w:val="21"/>
                    </w:rPr>
                    <w:t>实际建设</w:t>
                  </w:r>
                </w:p>
              </w:tc>
            </w:tr>
            <w:tr w:rsidR="00844BB9" w:rsidRPr="00001570" w:rsidTr="009D230E">
              <w:trPr>
                <w:trHeight w:val="680"/>
                <w:jc w:val="center"/>
              </w:trPr>
              <w:tc>
                <w:tcPr>
                  <w:tcW w:w="1587" w:type="dxa"/>
                  <w:vMerge/>
                  <w:vAlign w:val="center"/>
                </w:tcPr>
                <w:p w:rsidR="00844BB9" w:rsidRPr="00001570" w:rsidRDefault="00844BB9" w:rsidP="00844BB9">
                  <w:pPr>
                    <w:widowControl w:val="0"/>
                    <w:spacing w:after="0"/>
                    <w:jc w:val="center"/>
                    <w:rPr>
                      <w:rFonts w:ascii="仿宋_GB2312" w:eastAsia="仿宋_GB2312"/>
                      <w:b/>
                      <w:bCs/>
                      <w:position w:val="6"/>
                      <w:sz w:val="21"/>
                    </w:rPr>
                  </w:pPr>
                </w:p>
              </w:tc>
              <w:tc>
                <w:tcPr>
                  <w:tcW w:w="2551" w:type="dxa"/>
                  <w:vAlign w:val="center"/>
                </w:tcPr>
                <w:p w:rsidR="00844BB9" w:rsidRPr="00001570" w:rsidRDefault="00844BB9" w:rsidP="00844BB9">
                  <w:pPr>
                    <w:widowControl w:val="0"/>
                    <w:spacing w:after="0"/>
                    <w:jc w:val="center"/>
                    <w:rPr>
                      <w:rFonts w:ascii="仿宋_GB2312" w:eastAsia="仿宋_GB2312"/>
                      <w:b/>
                      <w:bCs/>
                      <w:position w:val="6"/>
                      <w:sz w:val="21"/>
                    </w:rPr>
                  </w:pPr>
                  <w:r>
                    <w:rPr>
                      <w:rFonts w:ascii="仿宋_GB2312" w:eastAsia="仿宋_GB2312" w:hint="eastAsia"/>
                      <w:b/>
                      <w:bCs/>
                      <w:position w:val="6"/>
                      <w:sz w:val="21"/>
                    </w:rPr>
                    <w:t>建设情况</w:t>
                  </w:r>
                </w:p>
              </w:tc>
              <w:tc>
                <w:tcPr>
                  <w:tcW w:w="1134" w:type="dxa"/>
                  <w:vAlign w:val="center"/>
                </w:tcPr>
                <w:p w:rsidR="00844BB9" w:rsidRPr="00001570" w:rsidRDefault="00844BB9" w:rsidP="009D230E">
                  <w:pPr>
                    <w:widowControl w:val="0"/>
                    <w:spacing w:after="0" w:line="276" w:lineRule="auto"/>
                    <w:jc w:val="center"/>
                    <w:rPr>
                      <w:rFonts w:ascii="仿宋_GB2312" w:eastAsia="仿宋_GB2312"/>
                      <w:b/>
                      <w:bCs/>
                      <w:position w:val="6"/>
                      <w:sz w:val="21"/>
                    </w:rPr>
                  </w:pPr>
                  <w:r w:rsidRPr="00001570">
                    <w:rPr>
                      <w:rFonts w:ascii="仿宋_GB2312" w:eastAsia="仿宋_GB2312" w:hint="eastAsia"/>
                      <w:b/>
                      <w:bCs/>
                      <w:position w:val="6"/>
                      <w:sz w:val="21"/>
                    </w:rPr>
                    <w:t>环保投资</w:t>
                  </w:r>
                  <w:r>
                    <w:rPr>
                      <w:rFonts w:ascii="仿宋_GB2312" w:eastAsia="仿宋_GB2312" w:hint="eastAsia"/>
                      <w:b/>
                      <w:bCs/>
                      <w:position w:val="6"/>
                      <w:sz w:val="21"/>
                    </w:rPr>
                    <w:t>（万元）</w:t>
                  </w:r>
                </w:p>
              </w:tc>
              <w:tc>
                <w:tcPr>
                  <w:tcW w:w="2551" w:type="dxa"/>
                  <w:vAlign w:val="center"/>
                </w:tcPr>
                <w:p w:rsidR="00844BB9" w:rsidRPr="00001570" w:rsidRDefault="00844BB9" w:rsidP="00844BB9">
                  <w:pPr>
                    <w:widowControl w:val="0"/>
                    <w:spacing w:after="0"/>
                    <w:jc w:val="center"/>
                    <w:rPr>
                      <w:rFonts w:ascii="仿宋_GB2312" w:eastAsia="仿宋_GB2312"/>
                      <w:b/>
                      <w:bCs/>
                      <w:position w:val="6"/>
                      <w:sz w:val="21"/>
                    </w:rPr>
                  </w:pPr>
                  <w:r>
                    <w:rPr>
                      <w:rFonts w:ascii="仿宋_GB2312" w:eastAsia="仿宋_GB2312" w:hint="eastAsia"/>
                      <w:b/>
                      <w:bCs/>
                      <w:position w:val="6"/>
                      <w:sz w:val="21"/>
                    </w:rPr>
                    <w:t>建设情况</w:t>
                  </w:r>
                </w:p>
              </w:tc>
              <w:tc>
                <w:tcPr>
                  <w:tcW w:w="1134" w:type="dxa"/>
                  <w:vAlign w:val="center"/>
                </w:tcPr>
                <w:p w:rsidR="00844BB9" w:rsidRPr="00001570" w:rsidRDefault="00844BB9" w:rsidP="009D230E">
                  <w:pPr>
                    <w:widowControl w:val="0"/>
                    <w:spacing w:after="0" w:line="276" w:lineRule="auto"/>
                    <w:jc w:val="center"/>
                    <w:rPr>
                      <w:rFonts w:ascii="仿宋_GB2312" w:eastAsia="仿宋_GB2312"/>
                      <w:b/>
                      <w:bCs/>
                      <w:position w:val="6"/>
                      <w:sz w:val="21"/>
                    </w:rPr>
                  </w:pPr>
                  <w:r w:rsidRPr="00001570">
                    <w:rPr>
                      <w:rFonts w:ascii="仿宋_GB2312" w:eastAsia="仿宋_GB2312" w:hint="eastAsia"/>
                      <w:b/>
                      <w:bCs/>
                      <w:position w:val="6"/>
                      <w:sz w:val="21"/>
                    </w:rPr>
                    <w:t>环保投资</w:t>
                  </w:r>
                  <w:r>
                    <w:rPr>
                      <w:rFonts w:ascii="仿宋_GB2312" w:eastAsia="仿宋_GB2312" w:hint="eastAsia"/>
                      <w:b/>
                      <w:bCs/>
                      <w:position w:val="6"/>
                      <w:sz w:val="21"/>
                    </w:rPr>
                    <w:t>（万元）</w:t>
                  </w:r>
                </w:p>
              </w:tc>
            </w:tr>
            <w:tr w:rsidR="00F84A20" w:rsidRPr="00001570" w:rsidTr="004A7291">
              <w:trPr>
                <w:trHeight w:val="680"/>
                <w:jc w:val="center"/>
              </w:trPr>
              <w:tc>
                <w:tcPr>
                  <w:tcW w:w="1587"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废气治理</w:t>
                  </w:r>
                </w:p>
              </w:tc>
              <w:tc>
                <w:tcPr>
                  <w:tcW w:w="2551"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布袋除尘装置</w:t>
                  </w:r>
                </w:p>
              </w:tc>
              <w:tc>
                <w:tcPr>
                  <w:tcW w:w="1134"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5</w:t>
                  </w:r>
                </w:p>
              </w:tc>
              <w:tc>
                <w:tcPr>
                  <w:tcW w:w="2551" w:type="dxa"/>
                  <w:vAlign w:val="center"/>
                </w:tcPr>
                <w:p w:rsidR="00F84A20" w:rsidRDefault="0042087A" w:rsidP="0042087A">
                  <w:pPr>
                    <w:widowControl w:val="0"/>
                    <w:spacing w:after="0" w:line="276" w:lineRule="auto"/>
                    <w:jc w:val="center"/>
                    <w:rPr>
                      <w:rFonts w:ascii="仿宋_GB2312" w:eastAsia="仿宋_GB2312"/>
                      <w:bCs/>
                      <w:position w:val="6"/>
                      <w:sz w:val="21"/>
                    </w:rPr>
                  </w:pPr>
                  <w:r>
                    <w:rPr>
                      <w:rFonts w:ascii="仿宋_GB2312" w:eastAsia="仿宋_GB2312" w:hint="eastAsia"/>
                      <w:bCs/>
                      <w:position w:val="6"/>
                      <w:sz w:val="21"/>
                    </w:rPr>
                    <w:t>“</w:t>
                  </w:r>
                  <w:r w:rsidR="00F84A20">
                    <w:rPr>
                      <w:rFonts w:ascii="仿宋_GB2312" w:eastAsia="仿宋_GB2312" w:hint="eastAsia"/>
                      <w:bCs/>
                      <w:position w:val="6"/>
                      <w:sz w:val="21"/>
                    </w:rPr>
                    <w:t>布袋除尘设备</w:t>
                  </w:r>
                  <w:r>
                    <w:rPr>
                      <w:rFonts w:ascii="仿宋_GB2312" w:eastAsia="仿宋_GB2312" w:hint="eastAsia"/>
                      <w:bCs/>
                      <w:position w:val="6"/>
                      <w:sz w:val="21"/>
                    </w:rPr>
                    <w:t>+油烟净化器”</w:t>
                  </w:r>
                  <w:r w:rsidR="00F84A20">
                    <w:rPr>
                      <w:rFonts w:ascii="仿宋_GB2312" w:eastAsia="仿宋_GB2312" w:hint="eastAsia"/>
                      <w:bCs/>
                      <w:position w:val="6"/>
                      <w:sz w:val="21"/>
                    </w:rPr>
                    <w:t>及配套装置</w:t>
                  </w:r>
                </w:p>
              </w:tc>
              <w:tc>
                <w:tcPr>
                  <w:tcW w:w="1134" w:type="dxa"/>
                  <w:shd w:val="clear" w:color="auto" w:fill="auto"/>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5</w:t>
                  </w:r>
                </w:p>
              </w:tc>
            </w:tr>
            <w:tr w:rsidR="00F84A20" w:rsidRPr="00001570" w:rsidTr="004A7291">
              <w:trPr>
                <w:trHeight w:val="680"/>
                <w:jc w:val="center"/>
              </w:trPr>
              <w:tc>
                <w:tcPr>
                  <w:tcW w:w="1587"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噪声治理</w:t>
                  </w:r>
                </w:p>
              </w:tc>
              <w:tc>
                <w:tcPr>
                  <w:tcW w:w="2551" w:type="dxa"/>
                  <w:vAlign w:val="center"/>
                </w:tcPr>
                <w:p w:rsidR="00F84A20" w:rsidRPr="0000157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噪声治理设施</w:t>
                  </w:r>
                </w:p>
              </w:tc>
              <w:tc>
                <w:tcPr>
                  <w:tcW w:w="1134" w:type="dxa"/>
                  <w:vAlign w:val="center"/>
                </w:tcPr>
                <w:p w:rsidR="00F84A20" w:rsidRPr="0000157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2</w:t>
                  </w:r>
                </w:p>
              </w:tc>
              <w:tc>
                <w:tcPr>
                  <w:tcW w:w="2551" w:type="dxa"/>
                  <w:vAlign w:val="center"/>
                </w:tcPr>
                <w:p w:rsidR="0042087A" w:rsidRDefault="00F84A20" w:rsidP="0042087A">
                  <w:pPr>
                    <w:widowControl w:val="0"/>
                    <w:spacing w:after="0" w:line="276" w:lineRule="auto"/>
                    <w:jc w:val="center"/>
                    <w:rPr>
                      <w:rFonts w:ascii="仿宋_GB2312" w:eastAsia="仿宋_GB2312"/>
                      <w:bCs/>
                      <w:position w:val="6"/>
                      <w:sz w:val="21"/>
                    </w:rPr>
                  </w:pPr>
                  <w:r>
                    <w:rPr>
                      <w:rFonts w:ascii="仿宋_GB2312" w:eastAsia="仿宋_GB2312" w:hint="eastAsia"/>
                      <w:bCs/>
                      <w:position w:val="6"/>
                      <w:sz w:val="21"/>
                    </w:rPr>
                    <w:t>消声、基础减振及厂房</w:t>
                  </w:r>
                </w:p>
                <w:p w:rsidR="00F84A20" w:rsidRPr="00001570" w:rsidRDefault="00F84A20" w:rsidP="0042087A">
                  <w:pPr>
                    <w:widowControl w:val="0"/>
                    <w:spacing w:after="0" w:line="276" w:lineRule="auto"/>
                    <w:jc w:val="center"/>
                    <w:rPr>
                      <w:rFonts w:ascii="仿宋_GB2312" w:eastAsia="仿宋_GB2312"/>
                      <w:bCs/>
                      <w:position w:val="6"/>
                      <w:sz w:val="21"/>
                    </w:rPr>
                  </w:pPr>
                  <w:r>
                    <w:rPr>
                      <w:rFonts w:ascii="仿宋_GB2312" w:eastAsia="仿宋_GB2312" w:hint="eastAsia"/>
                      <w:bCs/>
                      <w:position w:val="6"/>
                      <w:sz w:val="21"/>
                    </w:rPr>
                    <w:t>隔声</w:t>
                  </w:r>
                </w:p>
              </w:tc>
              <w:tc>
                <w:tcPr>
                  <w:tcW w:w="1134" w:type="dxa"/>
                  <w:shd w:val="clear" w:color="auto" w:fill="auto"/>
                  <w:vAlign w:val="center"/>
                </w:tcPr>
                <w:p w:rsidR="00F84A20" w:rsidRPr="0000157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2</w:t>
                  </w:r>
                </w:p>
              </w:tc>
            </w:tr>
            <w:tr w:rsidR="00F84A20" w:rsidRPr="00001570" w:rsidTr="004A7291">
              <w:trPr>
                <w:trHeight w:val="510"/>
                <w:jc w:val="center"/>
              </w:trPr>
              <w:tc>
                <w:tcPr>
                  <w:tcW w:w="1587"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固体废物治理</w:t>
                  </w:r>
                </w:p>
              </w:tc>
              <w:tc>
                <w:tcPr>
                  <w:tcW w:w="2551" w:type="dxa"/>
                  <w:vAlign w:val="center"/>
                </w:tcPr>
                <w:p w:rsidR="00F84A20" w:rsidRPr="00A93684"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危险废弃物处置</w:t>
                  </w:r>
                </w:p>
              </w:tc>
              <w:tc>
                <w:tcPr>
                  <w:tcW w:w="1134"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3</w:t>
                  </w:r>
                </w:p>
              </w:tc>
              <w:tc>
                <w:tcPr>
                  <w:tcW w:w="2551" w:type="dxa"/>
                  <w:vAlign w:val="center"/>
                </w:tcPr>
                <w:p w:rsidR="00F84A20" w:rsidRPr="00A93684"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固体废物暂存设施</w:t>
                  </w:r>
                </w:p>
              </w:tc>
              <w:tc>
                <w:tcPr>
                  <w:tcW w:w="1134" w:type="dxa"/>
                  <w:shd w:val="clear" w:color="auto" w:fill="auto"/>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3</w:t>
                  </w:r>
                </w:p>
              </w:tc>
            </w:tr>
            <w:tr w:rsidR="00F84A20" w:rsidRPr="00001570" w:rsidTr="004A7291">
              <w:trPr>
                <w:trHeight w:val="510"/>
                <w:jc w:val="center"/>
              </w:trPr>
              <w:tc>
                <w:tcPr>
                  <w:tcW w:w="1587"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排污口规范化</w:t>
                  </w:r>
                </w:p>
              </w:tc>
              <w:tc>
                <w:tcPr>
                  <w:tcW w:w="2551"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排污口规范化</w:t>
                  </w:r>
                </w:p>
              </w:tc>
              <w:tc>
                <w:tcPr>
                  <w:tcW w:w="1134"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2</w:t>
                  </w:r>
                </w:p>
              </w:tc>
              <w:tc>
                <w:tcPr>
                  <w:tcW w:w="2551"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设置环境保护标识</w:t>
                  </w:r>
                </w:p>
              </w:tc>
              <w:tc>
                <w:tcPr>
                  <w:tcW w:w="1134" w:type="dxa"/>
                  <w:shd w:val="clear" w:color="auto" w:fill="auto"/>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2</w:t>
                  </w:r>
                </w:p>
              </w:tc>
            </w:tr>
            <w:tr w:rsidR="00F84A20" w:rsidRPr="00001570" w:rsidTr="004A7291">
              <w:trPr>
                <w:trHeight w:val="510"/>
                <w:jc w:val="center"/>
              </w:trPr>
              <w:tc>
                <w:tcPr>
                  <w:tcW w:w="1587" w:type="dxa"/>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合计（万元）</w:t>
                  </w:r>
                </w:p>
              </w:tc>
              <w:tc>
                <w:tcPr>
                  <w:tcW w:w="3685" w:type="dxa"/>
                  <w:gridSpan w:val="2"/>
                  <w:shd w:val="clear" w:color="auto" w:fill="auto"/>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12</w:t>
                  </w:r>
                </w:p>
              </w:tc>
              <w:tc>
                <w:tcPr>
                  <w:tcW w:w="3685" w:type="dxa"/>
                  <w:gridSpan w:val="2"/>
                  <w:shd w:val="clear" w:color="auto" w:fill="auto"/>
                  <w:vAlign w:val="center"/>
                </w:tcPr>
                <w:p w:rsidR="00F84A20" w:rsidRDefault="00F84A20" w:rsidP="00F84A20">
                  <w:pPr>
                    <w:widowControl w:val="0"/>
                    <w:spacing w:after="0"/>
                    <w:jc w:val="center"/>
                    <w:rPr>
                      <w:rFonts w:ascii="仿宋_GB2312" w:eastAsia="仿宋_GB2312"/>
                      <w:bCs/>
                      <w:position w:val="6"/>
                      <w:sz w:val="21"/>
                    </w:rPr>
                  </w:pPr>
                  <w:r>
                    <w:rPr>
                      <w:rFonts w:ascii="仿宋_GB2312" w:eastAsia="仿宋_GB2312" w:hint="eastAsia"/>
                      <w:bCs/>
                      <w:position w:val="6"/>
                      <w:sz w:val="21"/>
                    </w:rPr>
                    <w:t>12</w:t>
                  </w:r>
                </w:p>
              </w:tc>
            </w:tr>
          </w:tbl>
          <w:p w:rsidR="00B20F10" w:rsidRPr="009B4CF6" w:rsidRDefault="00B20F10" w:rsidP="001F0986">
            <w:pPr>
              <w:widowControl w:val="0"/>
              <w:spacing w:after="0" w:line="360" w:lineRule="auto"/>
              <w:rPr>
                <w:rFonts w:ascii="仿宋_GB2312" w:eastAsia="仿宋_GB2312" w:hAnsi="宋体"/>
                <w:color w:val="000000"/>
                <w:sz w:val="6"/>
                <w:szCs w:val="21"/>
              </w:rPr>
            </w:pPr>
          </w:p>
          <w:p w:rsidR="00910C17" w:rsidRDefault="00644B8D" w:rsidP="001F0986">
            <w:pPr>
              <w:widowControl w:val="0"/>
              <w:spacing w:after="0" w:line="360" w:lineRule="auto"/>
              <w:ind w:firstLineChars="200" w:firstLine="480"/>
              <w:jc w:val="both"/>
              <w:rPr>
                <w:rFonts w:ascii="仿宋_GB2312" w:eastAsia="仿宋_GB2312"/>
                <w:bCs/>
                <w:position w:val="6"/>
                <w:sz w:val="24"/>
              </w:rPr>
            </w:pPr>
            <w:r w:rsidRPr="00644B8D">
              <w:rPr>
                <w:rFonts w:ascii="仿宋_GB2312" w:eastAsia="仿宋_GB2312" w:hint="eastAsia"/>
                <w:bCs/>
                <w:position w:val="6"/>
                <w:sz w:val="24"/>
              </w:rPr>
              <w:t>据</w:t>
            </w:r>
            <w:r w:rsidR="00910C17" w:rsidRPr="00910C17">
              <w:rPr>
                <w:rFonts w:ascii="仿宋_GB2312" w:eastAsia="仿宋_GB2312" w:hint="eastAsia"/>
                <w:bCs/>
                <w:position w:val="6"/>
                <w:sz w:val="24"/>
              </w:rPr>
              <w:t>建设单位试运营期统计，</w:t>
            </w:r>
            <w:r w:rsidR="007A2600" w:rsidRPr="004A7291">
              <w:rPr>
                <w:rFonts w:ascii="仿宋_GB2312" w:eastAsia="仿宋_GB2312" w:hint="eastAsia"/>
                <w:bCs/>
                <w:position w:val="6"/>
                <w:sz w:val="24"/>
              </w:rPr>
              <w:t>2</w:t>
            </w:r>
            <w:r w:rsidR="007A2600" w:rsidRPr="004A7291">
              <w:rPr>
                <w:rFonts w:ascii="仿宋_GB2312" w:eastAsia="仿宋_GB2312"/>
                <w:bCs/>
                <w:position w:val="6"/>
                <w:sz w:val="24"/>
              </w:rPr>
              <w:t>01</w:t>
            </w:r>
            <w:r w:rsidR="004A7291" w:rsidRPr="004A7291">
              <w:rPr>
                <w:rFonts w:ascii="仿宋_GB2312" w:eastAsia="仿宋_GB2312" w:hint="eastAsia"/>
                <w:bCs/>
                <w:position w:val="6"/>
                <w:sz w:val="24"/>
              </w:rPr>
              <w:t>9</w:t>
            </w:r>
            <w:r w:rsidR="007A2600" w:rsidRPr="004A7291">
              <w:rPr>
                <w:rFonts w:ascii="仿宋_GB2312" w:eastAsia="仿宋_GB2312" w:hint="eastAsia"/>
                <w:bCs/>
                <w:position w:val="6"/>
                <w:sz w:val="24"/>
              </w:rPr>
              <w:t>年</w:t>
            </w:r>
            <w:r w:rsidR="004A7291" w:rsidRPr="004A7291">
              <w:rPr>
                <w:rFonts w:ascii="仿宋_GB2312" w:eastAsia="仿宋_GB2312" w:hint="eastAsia"/>
                <w:bCs/>
                <w:position w:val="6"/>
                <w:sz w:val="24"/>
              </w:rPr>
              <w:t>3月1日-15日</w:t>
            </w:r>
            <w:r w:rsidR="00910C17" w:rsidRPr="004A7291">
              <w:rPr>
                <w:rFonts w:ascii="仿宋_GB2312" w:eastAsia="仿宋_GB2312" w:hint="eastAsia"/>
                <w:bCs/>
                <w:position w:val="6"/>
                <w:sz w:val="24"/>
              </w:rPr>
              <w:t>生产量为</w:t>
            </w:r>
            <w:r w:rsidR="004A7291" w:rsidRPr="004A7291">
              <w:rPr>
                <w:rFonts w:ascii="仿宋_GB2312" w:eastAsia="仿宋_GB2312" w:hint="eastAsia"/>
                <w:bCs/>
                <w:position w:val="6"/>
                <w:sz w:val="24"/>
              </w:rPr>
              <w:t>12万件压缩机部件</w:t>
            </w:r>
            <w:r w:rsidR="00910C17" w:rsidRPr="004A7291">
              <w:rPr>
                <w:rFonts w:ascii="仿宋_GB2312" w:eastAsia="仿宋_GB2312" w:hint="eastAsia"/>
                <w:bCs/>
                <w:position w:val="6"/>
                <w:sz w:val="24"/>
              </w:rPr>
              <w:t>，</w:t>
            </w:r>
            <w:r w:rsidR="00910C17" w:rsidRPr="00644B8D">
              <w:rPr>
                <w:rFonts w:ascii="仿宋_GB2312" w:eastAsia="仿宋_GB2312" w:hint="eastAsia"/>
                <w:bCs/>
                <w:position w:val="6"/>
                <w:sz w:val="24"/>
              </w:rPr>
              <w:t>具体产品方案见下表，</w:t>
            </w:r>
          </w:p>
          <w:p w:rsidR="00572695" w:rsidRPr="00572695" w:rsidRDefault="00572695" w:rsidP="001F0986">
            <w:pPr>
              <w:widowControl w:val="0"/>
              <w:spacing w:after="0" w:line="360" w:lineRule="auto"/>
              <w:jc w:val="center"/>
              <w:rPr>
                <w:rFonts w:ascii="仿宋_GB2312" w:eastAsia="仿宋_GB2312"/>
                <w:bCs/>
                <w:position w:val="6"/>
                <w:sz w:val="24"/>
              </w:rPr>
            </w:pPr>
            <w:r w:rsidRPr="00572695">
              <w:rPr>
                <w:rFonts w:ascii="仿宋_GB2312" w:eastAsia="仿宋_GB2312" w:hint="eastAsia"/>
                <w:bCs/>
                <w:position w:val="6"/>
                <w:sz w:val="24"/>
              </w:rPr>
              <w:t>表</w:t>
            </w:r>
            <w:r w:rsidR="00E9320D">
              <w:rPr>
                <w:rFonts w:ascii="仿宋_GB2312" w:eastAsia="仿宋_GB2312"/>
                <w:bCs/>
                <w:position w:val="6"/>
                <w:sz w:val="24"/>
              </w:rPr>
              <w:t>4</w:t>
            </w:r>
            <w:r w:rsidRPr="00572695">
              <w:rPr>
                <w:rFonts w:ascii="仿宋_GB2312" w:eastAsia="仿宋_GB2312"/>
                <w:bCs/>
                <w:position w:val="6"/>
                <w:sz w:val="24"/>
              </w:rPr>
              <w:t xml:space="preserve"> </w:t>
            </w:r>
            <w:r w:rsidRPr="00572695">
              <w:rPr>
                <w:rFonts w:ascii="仿宋_GB2312" w:eastAsia="仿宋_GB2312" w:hint="eastAsia"/>
                <w:bCs/>
                <w:position w:val="6"/>
                <w:sz w:val="24"/>
              </w:rPr>
              <w:t>产品方案一览表</w:t>
            </w:r>
          </w:p>
          <w:tbl>
            <w:tblPr>
              <w:tblStyle w:val="a7"/>
              <w:tblW w:w="8958" w:type="dxa"/>
              <w:jc w:val="center"/>
              <w:tblLayout w:type="fixed"/>
              <w:tblLook w:val="04A0" w:firstRow="1" w:lastRow="0" w:firstColumn="1" w:lastColumn="0" w:noHBand="0" w:noVBand="1"/>
            </w:tblPr>
            <w:tblGrid>
              <w:gridCol w:w="737"/>
              <w:gridCol w:w="1587"/>
              <w:gridCol w:w="2552"/>
              <w:gridCol w:w="4082"/>
            </w:tblGrid>
            <w:tr w:rsidR="00572695" w:rsidRPr="00900401" w:rsidTr="006C7CC0">
              <w:trPr>
                <w:trHeight w:val="510"/>
                <w:jc w:val="center"/>
              </w:trPr>
              <w:tc>
                <w:tcPr>
                  <w:tcW w:w="737" w:type="dxa"/>
                  <w:shd w:val="clear" w:color="auto" w:fill="auto"/>
                  <w:vAlign w:val="center"/>
                </w:tcPr>
                <w:p w:rsidR="00572695" w:rsidRPr="003D285B" w:rsidRDefault="00572695" w:rsidP="001F0986">
                  <w:pPr>
                    <w:widowControl w:val="0"/>
                    <w:spacing w:after="0"/>
                    <w:jc w:val="center"/>
                    <w:rPr>
                      <w:rFonts w:ascii="仿宋_GB2312" w:eastAsia="仿宋_GB2312"/>
                      <w:b/>
                      <w:bCs/>
                      <w:position w:val="6"/>
                      <w:sz w:val="21"/>
                      <w:szCs w:val="21"/>
                    </w:rPr>
                  </w:pPr>
                  <w:r w:rsidRPr="003D285B">
                    <w:rPr>
                      <w:rFonts w:ascii="仿宋_GB2312" w:eastAsia="仿宋_GB2312" w:hint="eastAsia"/>
                      <w:b/>
                      <w:bCs/>
                      <w:position w:val="6"/>
                      <w:sz w:val="21"/>
                      <w:szCs w:val="21"/>
                    </w:rPr>
                    <w:t>序号</w:t>
                  </w:r>
                </w:p>
              </w:tc>
              <w:tc>
                <w:tcPr>
                  <w:tcW w:w="1587" w:type="dxa"/>
                  <w:shd w:val="clear" w:color="auto" w:fill="auto"/>
                  <w:vAlign w:val="center"/>
                </w:tcPr>
                <w:p w:rsidR="00572695" w:rsidRPr="003D285B" w:rsidRDefault="00572695" w:rsidP="001F0986">
                  <w:pPr>
                    <w:widowControl w:val="0"/>
                    <w:spacing w:after="0"/>
                    <w:jc w:val="center"/>
                    <w:rPr>
                      <w:rFonts w:ascii="仿宋_GB2312" w:eastAsia="仿宋_GB2312"/>
                      <w:b/>
                      <w:bCs/>
                      <w:position w:val="6"/>
                      <w:sz w:val="21"/>
                      <w:szCs w:val="21"/>
                    </w:rPr>
                  </w:pPr>
                  <w:r w:rsidRPr="003D285B">
                    <w:rPr>
                      <w:rFonts w:ascii="仿宋_GB2312" w:eastAsia="仿宋_GB2312" w:hint="eastAsia"/>
                      <w:b/>
                      <w:bCs/>
                      <w:position w:val="6"/>
                      <w:sz w:val="21"/>
                      <w:szCs w:val="21"/>
                    </w:rPr>
                    <w:t>产品名称</w:t>
                  </w:r>
                </w:p>
              </w:tc>
              <w:tc>
                <w:tcPr>
                  <w:tcW w:w="2552" w:type="dxa"/>
                  <w:shd w:val="clear" w:color="auto" w:fill="auto"/>
                  <w:vAlign w:val="center"/>
                </w:tcPr>
                <w:p w:rsidR="00572695" w:rsidRPr="003D285B" w:rsidRDefault="00781B1A" w:rsidP="001F0986">
                  <w:pPr>
                    <w:widowControl w:val="0"/>
                    <w:spacing w:after="0"/>
                    <w:jc w:val="center"/>
                    <w:rPr>
                      <w:rFonts w:ascii="仿宋_GB2312" w:eastAsia="仿宋_GB2312"/>
                      <w:b/>
                      <w:bCs/>
                      <w:position w:val="6"/>
                      <w:sz w:val="21"/>
                      <w:szCs w:val="21"/>
                    </w:rPr>
                  </w:pPr>
                  <w:r w:rsidRPr="003D285B">
                    <w:rPr>
                      <w:rFonts w:ascii="仿宋_GB2312" w:eastAsia="仿宋_GB2312" w:hint="eastAsia"/>
                      <w:b/>
                      <w:bCs/>
                      <w:position w:val="6"/>
                      <w:sz w:val="21"/>
                      <w:szCs w:val="21"/>
                    </w:rPr>
                    <w:t>设计产能</w:t>
                  </w:r>
                </w:p>
              </w:tc>
              <w:tc>
                <w:tcPr>
                  <w:tcW w:w="4082" w:type="dxa"/>
                  <w:shd w:val="clear" w:color="auto" w:fill="auto"/>
                  <w:vAlign w:val="center"/>
                </w:tcPr>
                <w:p w:rsidR="00572695" w:rsidRPr="003D285B" w:rsidRDefault="00910C17" w:rsidP="001F0986">
                  <w:pPr>
                    <w:widowControl w:val="0"/>
                    <w:spacing w:after="0"/>
                    <w:jc w:val="center"/>
                    <w:rPr>
                      <w:rFonts w:ascii="仿宋_GB2312" w:eastAsia="仿宋_GB2312"/>
                      <w:b/>
                      <w:bCs/>
                      <w:position w:val="6"/>
                      <w:sz w:val="21"/>
                      <w:szCs w:val="21"/>
                    </w:rPr>
                  </w:pPr>
                  <w:r>
                    <w:rPr>
                      <w:rFonts w:ascii="仿宋_GB2312" w:eastAsia="仿宋_GB2312" w:hint="eastAsia"/>
                      <w:b/>
                      <w:bCs/>
                      <w:position w:val="6"/>
                      <w:sz w:val="21"/>
                      <w:szCs w:val="21"/>
                    </w:rPr>
                    <w:t>实际</w:t>
                  </w:r>
                  <w:r w:rsidR="00644B8D">
                    <w:rPr>
                      <w:rFonts w:ascii="仿宋_GB2312" w:eastAsia="仿宋_GB2312" w:hint="eastAsia"/>
                      <w:b/>
                      <w:bCs/>
                      <w:position w:val="6"/>
                      <w:sz w:val="21"/>
                      <w:szCs w:val="21"/>
                    </w:rPr>
                    <w:t>产量</w:t>
                  </w:r>
                </w:p>
              </w:tc>
            </w:tr>
            <w:tr w:rsidR="00572695" w:rsidRPr="00900401" w:rsidTr="004A7291">
              <w:trPr>
                <w:trHeight w:val="956"/>
                <w:jc w:val="center"/>
              </w:trPr>
              <w:tc>
                <w:tcPr>
                  <w:tcW w:w="737" w:type="dxa"/>
                  <w:vAlign w:val="center"/>
                </w:tcPr>
                <w:p w:rsidR="00572695" w:rsidRPr="00900401" w:rsidRDefault="00572695" w:rsidP="001F0986">
                  <w:pPr>
                    <w:widowControl w:val="0"/>
                    <w:spacing w:after="0"/>
                    <w:jc w:val="center"/>
                    <w:rPr>
                      <w:rFonts w:ascii="仿宋_GB2312" w:eastAsia="仿宋_GB2312"/>
                      <w:bCs/>
                      <w:position w:val="6"/>
                      <w:sz w:val="21"/>
                      <w:szCs w:val="21"/>
                    </w:rPr>
                  </w:pPr>
                  <w:r w:rsidRPr="00900401">
                    <w:rPr>
                      <w:rFonts w:ascii="仿宋_GB2312" w:eastAsia="仿宋_GB2312" w:hint="eastAsia"/>
                      <w:bCs/>
                      <w:position w:val="6"/>
                      <w:sz w:val="21"/>
                      <w:szCs w:val="21"/>
                    </w:rPr>
                    <w:t>1</w:t>
                  </w:r>
                </w:p>
              </w:tc>
              <w:tc>
                <w:tcPr>
                  <w:tcW w:w="1587" w:type="dxa"/>
                  <w:vAlign w:val="center"/>
                </w:tcPr>
                <w:p w:rsidR="00572695" w:rsidRPr="00900401" w:rsidRDefault="009D230E" w:rsidP="001F0986">
                  <w:pPr>
                    <w:widowControl w:val="0"/>
                    <w:spacing w:after="0"/>
                    <w:jc w:val="center"/>
                    <w:rPr>
                      <w:rFonts w:ascii="仿宋_GB2312" w:eastAsia="仿宋_GB2312"/>
                      <w:bCs/>
                      <w:position w:val="6"/>
                      <w:sz w:val="21"/>
                      <w:szCs w:val="21"/>
                    </w:rPr>
                  </w:pPr>
                  <w:r>
                    <w:rPr>
                      <w:rFonts w:ascii="仿宋_GB2312" w:eastAsia="仿宋_GB2312" w:hint="eastAsia"/>
                      <w:bCs/>
                      <w:position w:val="6"/>
                      <w:sz w:val="21"/>
                      <w:szCs w:val="21"/>
                    </w:rPr>
                    <w:t>压缩机部件</w:t>
                  </w:r>
                </w:p>
              </w:tc>
              <w:tc>
                <w:tcPr>
                  <w:tcW w:w="2552" w:type="dxa"/>
                  <w:vAlign w:val="center"/>
                </w:tcPr>
                <w:p w:rsidR="00572695" w:rsidRPr="00900401" w:rsidRDefault="009D230E" w:rsidP="001F0986">
                  <w:pPr>
                    <w:widowControl w:val="0"/>
                    <w:spacing w:after="0"/>
                    <w:jc w:val="center"/>
                    <w:rPr>
                      <w:rFonts w:ascii="仿宋_GB2312" w:eastAsia="仿宋_GB2312"/>
                      <w:bCs/>
                      <w:position w:val="6"/>
                      <w:sz w:val="21"/>
                      <w:szCs w:val="21"/>
                    </w:rPr>
                  </w:pPr>
                  <w:r>
                    <w:rPr>
                      <w:rFonts w:ascii="仿宋_GB2312" w:eastAsia="仿宋_GB2312" w:hint="eastAsia"/>
                      <w:bCs/>
                      <w:position w:val="6"/>
                      <w:sz w:val="21"/>
                      <w:szCs w:val="21"/>
                    </w:rPr>
                    <w:t>年产压缩机部件3</w:t>
                  </w:r>
                  <w:r>
                    <w:rPr>
                      <w:rFonts w:ascii="仿宋_GB2312" w:eastAsia="仿宋_GB2312"/>
                      <w:bCs/>
                      <w:position w:val="6"/>
                      <w:sz w:val="21"/>
                      <w:szCs w:val="21"/>
                    </w:rPr>
                    <w:t>00</w:t>
                  </w:r>
                  <w:r>
                    <w:rPr>
                      <w:rFonts w:ascii="仿宋_GB2312" w:eastAsia="仿宋_GB2312" w:hint="eastAsia"/>
                      <w:bCs/>
                      <w:position w:val="6"/>
                      <w:sz w:val="21"/>
                      <w:szCs w:val="21"/>
                    </w:rPr>
                    <w:t>万件</w:t>
                  </w:r>
                </w:p>
              </w:tc>
              <w:tc>
                <w:tcPr>
                  <w:tcW w:w="4082" w:type="dxa"/>
                  <w:shd w:val="clear" w:color="auto" w:fill="auto"/>
                  <w:vAlign w:val="center"/>
                </w:tcPr>
                <w:p w:rsidR="00572695" w:rsidRPr="00900401" w:rsidRDefault="004A7291" w:rsidP="004A7291">
                  <w:pPr>
                    <w:widowControl w:val="0"/>
                    <w:spacing w:after="0" w:line="276" w:lineRule="auto"/>
                    <w:jc w:val="center"/>
                    <w:rPr>
                      <w:rFonts w:ascii="仿宋_GB2312" w:eastAsia="仿宋_GB2312"/>
                      <w:bCs/>
                      <w:position w:val="6"/>
                      <w:sz w:val="21"/>
                      <w:szCs w:val="21"/>
                    </w:rPr>
                  </w:pPr>
                  <w:r w:rsidRPr="004A7291">
                    <w:rPr>
                      <w:rFonts w:ascii="仿宋_GB2312" w:eastAsia="仿宋_GB2312" w:hint="eastAsia"/>
                      <w:bCs/>
                      <w:position w:val="6"/>
                      <w:sz w:val="21"/>
                      <w:szCs w:val="21"/>
                    </w:rPr>
                    <w:t>据建设单位试运营期统计，2019年3月1日-15日生产量为12万件压缩机部件</w:t>
                  </w:r>
                </w:p>
              </w:tc>
            </w:tr>
          </w:tbl>
          <w:p w:rsidR="00644B8D" w:rsidRPr="00B20F10" w:rsidRDefault="00644B8D" w:rsidP="001F0986">
            <w:pPr>
              <w:widowControl w:val="0"/>
              <w:spacing w:after="0" w:line="360" w:lineRule="auto"/>
              <w:rPr>
                <w:rFonts w:ascii="仿宋_GB2312" w:eastAsia="仿宋_GB2312" w:hAnsi="宋体"/>
                <w:color w:val="000000"/>
                <w:sz w:val="6"/>
                <w:szCs w:val="21"/>
              </w:rPr>
            </w:pPr>
          </w:p>
          <w:p w:rsidR="001375A6" w:rsidRPr="006853D1" w:rsidRDefault="001375A6" w:rsidP="001F0986">
            <w:pPr>
              <w:widowControl w:val="0"/>
              <w:spacing w:after="0" w:line="360" w:lineRule="auto"/>
              <w:ind w:firstLineChars="200" w:firstLine="562"/>
              <w:rPr>
                <w:rFonts w:ascii="仿宋_GB2312" w:eastAsia="仿宋_GB2312"/>
                <w:b/>
                <w:bCs/>
                <w:position w:val="6"/>
                <w:sz w:val="28"/>
                <w:szCs w:val="24"/>
              </w:rPr>
            </w:pPr>
            <w:r w:rsidRPr="006853D1">
              <w:rPr>
                <w:rFonts w:ascii="仿宋_GB2312" w:eastAsia="仿宋_GB2312" w:hint="eastAsia"/>
                <w:b/>
                <w:bCs/>
                <w:position w:val="6"/>
                <w:sz w:val="28"/>
                <w:szCs w:val="24"/>
              </w:rPr>
              <w:t>2、工程</w:t>
            </w:r>
            <w:r w:rsidR="00D75C7C">
              <w:rPr>
                <w:rFonts w:ascii="仿宋_GB2312" w:eastAsia="仿宋_GB2312" w:hint="eastAsia"/>
                <w:b/>
                <w:bCs/>
                <w:position w:val="6"/>
                <w:sz w:val="28"/>
                <w:szCs w:val="24"/>
              </w:rPr>
              <w:t>建设</w:t>
            </w:r>
            <w:r w:rsidR="00584A28">
              <w:rPr>
                <w:rFonts w:ascii="仿宋_GB2312" w:eastAsia="仿宋_GB2312" w:hint="eastAsia"/>
                <w:b/>
                <w:bCs/>
                <w:position w:val="6"/>
                <w:sz w:val="28"/>
                <w:szCs w:val="24"/>
              </w:rPr>
              <w:t>内容</w:t>
            </w:r>
          </w:p>
          <w:p w:rsidR="00F84A20" w:rsidRDefault="00723E9C" w:rsidP="001F09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本项目位于</w:t>
            </w:r>
            <w:r w:rsidR="00F84A20">
              <w:rPr>
                <w:rFonts w:ascii="仿宋_GB2312" w:eastAsia="仿宋_GB2312" w:hint="eastAsia"/>
                <w:bCs/>
                <w:position w:val="6"/>
                <w:sz w:val="24"/>
              </w:rPr>
              <w:t>天津松洋金属制品有限公司现有厂区1#生产车间内部，现有厂区</w:t>
            </w:r>
            <w:r w:rsidR="00F84A20" w:rsidRPr="00F84A20">
              <w:rPr>
                <w:rFonts w:ascii="仿宋_GB2312" w:eastAsia="仿宋_GB2312" w:hint="eastAsia"/>
                <w:bCs/>
                <w:position w:val="6"/>
                <w:sz w:val="24"/>
              </w:rPr>
              <w:t>主要包括</w:t>
            </w:r>
            <w:r w:rsidR="00F84A20">
              <w:rPr>
                <w:rFonts w:ascii="仿宋_GB2312" w:eastAsia="仿宋_GB2312" w:hint="eastAsia"/>
                <w:bCs/>
                <w:position w:val="6"/>
                <w:sz w:val="24"/>
              </w:rPr>
              <w:t>现有</w:t>
            </w:r>
            <w:r w:rsidR="00F84A20" w:rsidRPr="00F84A20">
              <w:rPr>
                <w:rFonts w:ascii="仿宋_GB2312" w:eastAsia="仿宋_GB2312" w:hint="eastAsia"/>
                <w:bCs/>
                <w:position w:val="6"/>
                <w:sz w:val="24"/>
              </w:rPr>
              <w:t>厂房及办公楼等设施。项目占地面积42060m</w:t>
            </w:r>
            <w:r w:rsidR="00F84A20" w:rsidRPr="00F84A20">
              <w:rPr>
                <w:rFonts w:ascii="仿宋_GB2312" w:eastAsia="仿宋_GB2312" w:hint="eastAsia"/>
                <w:bCs/>
                <w:position w:val="6"/>
                <w:sz w:val="24"/>
                <w:vertAlign w:val="superscript"/>
              </w:rPr>
              <w:t>2</w:t>
            </w:r>
            <w:r w:rsidR="00F84A20" w:rsidRPr="00F84A20">
              <w:rPr>
                <w:rFonts w:ascii="仿宋_GB2312" w:eastAsia="仿宋_GB2312" w:hint="eastAsia"/>
                <w:bCs/>
                <w:position w:val="6"/>
                <w:sz w:val="24"/>
              </w:rPr>
              <w:t>，建筑面积24766.4m</w:t>
            </w:r>
            <w:r w:rsidR="00F84A20" w:rsidRPr="00F84A20">
              <w:rPr>
                <w:rFonts w:ascii="仿宋_GB2312" w:eastAsia="仿宋_GB2312" w:hint="eastAsia"/>
                <w:bCs/>
                <w:position w:val="6"/>
                <w:sz w:val="24"/>
                <w:vertAlign w:val="superscript"/>
              </w:rPr>
              <w:t>2</w:t>
            </w:r>
            <w:r w:rsidR="00F84A20" w:rsidRPr="00F84A20">
              <w:rPr>
                <w:rFonts w:ascii="仿宋_GB2312" w:eastAsia="仿宋_GB2312" w:hint="eastAsia"/>
                <w:bCs/>
                <w:position w:val="6"/>
                <w:sz w:val="24"/>
              </w:rPr>
              <w:t>。所有建设均为地上建筑，共设置2座生产车间、1栋研发中心、1栋质检中心、1栋办公楼、1座箱式变电站、1座门卫室</w:t>
            </w:r>
            <w:r w:rsidR="00F84A20">
              <w:rPr>
                <w:rFonts w:ascii="仿宋_GB2312" w:eastAsia="仿宋_GB2312" w:hint="eastAsia"/>
                <w:bCs/>
                <w:position w:val="6"/>
                <w:sz w:val="24"/>
              </w:rPr>
              <w:t>等</w:t>
            </w:r>
            <w:r w:rsidR="00F84A20" w:rsidRPr="00F84A20">
              <w:rPr>
                <w:rFonts w:ascii="仿宋_GB2312" w:eastAsia="仿宋_GB2312" w:hint="eastAsia"/>
                <w:bCs/>
                <w:position w:val="6"/>
                <w:sz w:val="24"/>
              </w:rPr>
              <w:t>。</w:t>
            </w:r>
            <w:r w:rsidR="00F84A20">
              <w:rPr>
                <w:rFonts w:ascii="仿宋_GB2312" w:eastAsia="仿宋_GB2312" w:hint="eastAsia"/>
                <w:bCs/>
                <w:position w:val="6"/>
                <w:sz w:val="24"/>
              </w:rPr>
              <w:t>企业建设过程中无需进行土建施工等工作，将购置的生产设备安装调试即可。主要工程内容见下表，</w:t>
            </w:r>
          </w:p>
          <w:p w:rsidR="00723E9C" w:rsidRDefault="008D6298" w:rsidP="001F0986">
            <w:pPr>
              <w:widowControl w:val="0"/>
              <w:spacing w:after="0" w:line="360" w:lineRule="auto"/>
              <w:jc w:val="center"/>
              <w:rPr>
                <w:rFonts w:ascii="仿宋_GB2312" w:eastAsia="仿宋_GB2312"/>
                <w:bCs/>
                <w:position w:val="6"/>
                <w:sz w:val="24"/>
                <w:szCs w:val="24"/>
              </w:rPr>
            </w:pPr>
            <w:r>
              <w:rPr>
                <w:rFonts w:ascii="仿宋_GB2312" w:eastAsia="仿宋_GB2312" w:hint="eastAsia"/>
                <w:bCs/>
                <w:position w:val="6"/>
                <w:sz w:val="24"/>
                <w:szCs w:val="24"/>
              </w:rPr>
              <w:t>表5</w:t>
            </w:r>
            <w:r>
              <w:rPr>
                <w:rFonts w:ascii="仿宋_GB2312" w:eastAsia="仿宋_GB2312"/>
                <w:bCs/>
                <w:position w:val="6"/>
                <w:sz w:val="24"/>
                <w:szCs w:val="24"/>
              </w:rPr>
              <w:t xml:space="preserve"> </w:t>
            </w:r>
            <w:r>
              <w:rPr>
                <w:rFonts w:ascii="仿宋_GB2312" w:eastAsia="仿宋_GB2312" w:hint="eastAsia"/>
                <w:bCs/>
                <w:position w:val="6"/>
                <w:sz w:val="24"/>
                <w:szCs w:val="24"/>
              </w:rPr>
              <w:t>工程内容一览表</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134"/>
              <w:gridCol w:w="1531"/>
              <w:gridCol w:w="4989"/>
              <w:gridCol w:w="1305"/>
            </w:tblGrid>
            <w:tr w:rsidR="00DB1817" w:rsidRPr="009D580F" w:rsidTr="00083A98">
              <w:trPr>
                <w:trHeight w:val="397"/>
                <w:jc w:val="center"/>
              </w:trPr>
              <w:tc>
                <w:tcPr>
                  <w:tcW w:w="1134" w:type="dxa"/>
                  <w:shd w:val="clear" w:color="auto" w:fill="auto"/>
                  <w:vAlign w:val="center"/>
                </w:tcPr>
                <w:p w:rsidR="00DB1817" w:rsidRPr="009D580F" w:rsidRDefault="00DB1817" w:rsidP="001F0986">
                  <w:pPr>
                    <w:pStyle w:val="ae"/>
                    <w:widowControl w:val="0"/>
                    <w:adjustRightInd w:val="0"/>
                    <w:snapToGrid w:val="0"/>
                    <w:ind w:firstLineChars="0" w:firstLine="0"/>
                    <w:jc w:val="center"/>
                    <w:textAlignment w:val="baseline"/>
                    <w:rPr>
                      <w:rFonts w:ascii="仿宋_GB2312" w:eastAsia="仿宋_GB2312"/>
                      <w:b/>
                      <w:szCs w:val="21"/>
                      <w:lang w:val="x-none" w:eastAsia="x-none"/>
                    </w:rPr>
                  </w:pPr>
                  <w:bookmarkStart w:id="3" w:name="_Hlk522879503"/>
                  <w:r w:rsidRPr="009D580F">
                    <w:rPr>
                      <w:rFonts w:ascii="仿宋_GB2312" w:eastAsia="仿宋_GB2312" w:hint="eastAsia"/>
                      <w:b/>
                      <w:szCs w:val="21"/>
                      <w:lang w:val="x-none"/>
                    </w:rPr>
                    <w:t>工程类别</w:t>
                  </w:r>
                </w:p>
              </w:tc>
              <w:tc>
                <w:tcPr>
                  <w:tcW w:w="1531" w:type="dxa"/>
                  <w:shd w:val="clear" w:color="auto" w:fill="auto"/>
                  <w:vAlign w:val="center"/>
                </w:tcPr>
                <w:p w:rsidR="00DB1817" w:rsidRPr="009D580F" w:rsidRDefault="00DB1817" w:rsidP="001F0986">
                  <w:pPr>
                    <w:pStyle w:val="ae"/>
                    <w:widowControl w:val="0"/>
                    <w:adjustRightInd w:val="0"/>
                    <w:snapToGrid w:val="0"/>
                    <w:ind w:firstLineChars="0" w:firstLine="0"/>
                    <w:jc w:val="center"/>
                    <w:textAlignment w:val="baseline"/>
                    <w:rPr>
                      <w:rFonts w:ascii="仿宋_GB2312" w:eastAsia="仿宋_GB2312"/>
                      <w:b/>
                      <w:szCs w:val="21"/>
                      <w:lang w:val="x-none" w:eastAsia="x-none"/>
                    </w:rPr>
                  </w:pPr>
                  <w:r w:rsidRPr="009D580F">
                    <w:rPr>
                      <w:rFonts w:ascii="仿宋_GB2312" w:eastAsia="仿宋_GB2312" w:hint="eastAsia"/>
                      <w:b/>
                      <w:szCs w:val="21"/>
                      <w:lang w:val="x-none"/>
                    </w:rPr>
                    <w:t>工程名称</w:t>
                  </w:r>
                </w:p>
              </w:tc>
              <w:tc>
                <w:tcPr>
                  <w:tcW w:w="4989" w:type="dxa"/>
                  <w:shd w:val="clear" w:color="auto" w:fill="auto"/>
                  <w:vAlign w:val="center"/>
                </w:tcPr>
                <w:p w:rsidR="00DB1817" w:rsidRPr="009D580F" w:rsidRDefault="00DB1817" w:rsidP="001F0986">
                  <w:pPr>
                    <w:pStyle w:val="ae"/>
                    <w:widowControl w:val="0"/>
                    <w:adjustRightInd w:val="0"/>
                    <w:snapToGrid w:val="0"/>
                    <w:ind w:firstLineChars="0" w:firstLine="0"/>
                    <w:jc w:val="center"/>
                    <w:textAlignment w:val="baseline"/>
                    <w:rPr>
                      <w:rFonts w:ascii="仿宋_GB2312" w:eastAsia="仿宋_GB2312"/>
                      <w:b/>
                      <w:szCs w:val="21"/>
                      <w:lang w:val="x-none" w:eastAsia="x-none"/>
                    </w:rPr>
                  </w:pPr>
                  <w:r w:rsidRPr="009D580F">
                    <w:rPr>
                      <w:rFonts w:ascii="仿宋_GB2312" w:eastAsia="仿宋_GB2312" w:hint="eastAsia"/>
                      <w:b/>
                      <w:szCs w:val="21"/>
                      <w:lang w:val="x-none"/>
                    </w:rPr>
                    <w:t>工程内容及规模</w:t>
                  </w:r>
                </w:p>
              </w:tc>
              <w:tc>
                <w:tcPr>
                  <w:tcW w:w="1305" w:type="dxa"/>
                  <w:shd w:val="clear" w:color="auto" w:fill="auto"/>
                  <w:vAlign w:val="center"/>
                </w:tcPr>
                <w:p w:rsidR="00DB1817" w:rsidRPr="009D580F" w:rsidRDefault="00DB1817" w:rsidP="001F0986">
                  <w:pPr>
                    <w:pStyle w:val="ae"/>
                    <w:widowControl w:val="0"/>
                    <w:adjustRightInd w:val="0"/>
                    <w:snapToGrid w:val="0"/>
                    <w:ind w:firstLineChars="0" w:firstLine="0"/>
                    <w:jc w:val="center"/>
                    <w:textAlignment w:val="baseline"/>
                    <w:rPr>
                      <w:rFonts w:ascii="仿宋_GB2312" w:eastAsia="仿宋_GB2312"/>
                      <w:b/>
                      <w:szCs w:val="21"/>
                      <w:lang w:val="x-none" w:eastAsia="x-none"/>
                    </w:rPr>
                  </w:pPr>
                  <w:r w:rsidRPr="009D580F">
                    <w:rPr>
                      <w:rFonts w:ascii="仿宋_GB2312" w:eastAsia="仿宋_GB2312" w:hint="eastAsia"/>
                      <w:b/>
                      <w:szCs w:val="21"/>
                      <w:lang w:val="x-none"/>
                    </w:rPr>
                    <w:t>备注</w:t>
                  </w:r>
                </w:p>
              </w:tc>
            </w:tr>
            <w:tr w:rsidR="00083A98" w:rsidRPr="009D580F" w:rsidTr="00083A98">
              <w:trPr>
                <w:trHeight w:val="396"/>
                <w:jc w:val="center"/>
              </w:trPr>
              <w:tc>
                <w:tcPr>
                  <w:tcW w:w="1134" w:type="dxa"/>
                  <w:vMerge w:val="restart"/>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r w:rsidRPr="009D580F">
                    <w:rPr>
                      <w:rFonts w:ascii="仿宋_GB2312" w:eastAsia="仿宋_GB2312" w:hint="eastAsia"/>
                      <w:szCs w:val="21"/>
                      <w:lang w:val="x-none"/>
                    </w:rPr>
                    <w:t>主体工程</w:t>
                  </w:r>
                </w:p>
              </w:tc>
              <w:tc>
                <w:tcPr>
                  <w:tcW w:w="1531" w:type="dxa"/>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eastAsia="x-none"/>
                    </w:rPr>
                  </w:pPr>
                  <w:r>
                    <w:rPr>
                      <w:rFonts w:ascii="仿宋_GB2312" w:eastAsia="仿宋_GB2312" w:hint="eastAsia"/>
                      <w:szCs w:val="21"/>
                      <w:lang w:val="x-none"/>
                    </w:rPr>
                    <w:t>1#生产车间</w:t>
                  </w:r>
                </w:p>
              </w:tc>
              <w:tc>
                <w:tcPr>
                  <w:tcW w:w="4989" w:type="dxa"/>
                  <w:shd w:val="clear" w:color="auto" w:fill="auto"/>
                  <w:vAlign w:val="center"/>
                </w:tcPr>
                <w:p w:rsidR="00083A98" w:rsidRPr="009D580F" w:rsidRDefault="00083A98" w:rsidP="001F0986">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Pr>
                      <w:rFonts w:ascii="仿宋_GB2312" w:eastAsia="仿宋_GB2312" w:hint="eastAsia"/>
                      <w:szCs w:val="21"/>
                      <w:lang w:val="x-none"/>
                    </w:rPr>
                    <w:t>建筑面积为12994.7m</w:t>
                  </w:r>
                  <w:r w:rsidRPr="004A0BB9">
                    <w:rPr>
                      <w:rFonts w:ascii="仿宋_GB2312" w:eastAsia="仿宋_GB2312" w:hint="eastAsia"/>
                      <w:szCs w:val="21"/>
                      <w:vertAlign w:val="superscript"/>
                      <w:lang w:val="x-none"/>
                    </w:rPr>
                    <w:t>2</w:t>
                  </w:r>
                  <w:r>
                    <w:rPr>
                      <w:rFonts w:ascii="仿宋_GB2312" w:eastAsia="仿宋_GB2312" w:hint="eastAsia"/>
                      <w:szCs w:val="21"/>
                      <w:lang w:val="x-none"/>
                    </w:rPr>
                    <w:t>，</w:t>
                  </w:r>
                  <w:r w:rsidRPr="004A0BB9">
                    <w:rPr>
                      <w:rFonts w:ascii="仿宋_GB2312" w:eastAsia="仿宋_GB2312" w:hint="eastAsia"/>
                      <w:szCs w:val="21"/>
                      <w:lang w:val="x-none" w:eastAsia="x-none"/>
                    </w:rPr>
                    <w:t>本项目依托该现有车间，在其内部新增1条压缩机部件生产线</w:t>
                  </w:r>
                  <w:r>
                    <w:rPr>
                      <w:rFonts w:ascii="仿宋_GB2312" w:eastAsia="仿宋_GB2312" w:hint="eastAsia"/>
                      <w:szCs w:val="21"/>
                      <w:lang w:val="x-none"/>
                    </w:rPr>
                    <w:t>，本项目所在位置</w:t>
                  </w:r>
                  <w:r>
                    <w:rPr>
                      <w:rFonts w:ascii="仿宋_GB2312" w:eastAsia="仿宋_GB2312" w:hint="eastAsia"/>
                      <w:szCs w:val="21"/>
                      <w:lang w:val="x-none"/>
                    </w:rPr>
                    <w:lastRenderedPageBreak/>
                    <w:t>原为空置</w:t>
                  </w:r>
                </w:p>
              </w:tc>
              <w:tc>
                <w:tcPr>
                  <w:tcW w:w="1305" w:type="dxa"/>
                  <w:shd w:val="clear" w:color="auto" w:fill="auto"/>
                  <w:vAlign w:val="center"/>
                </w:tcPr>
                <w:p w:rsidR="00083A98" w:rsidRPr="009D580F" w:rsidRDefault="00083A98" w:rsidP="00FF6A49">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lastRenderedPageBreak/>
                    <w:t>1层钢结构，高12.3m</w:t>
                  </w:r>
                </w:p>
              </w:tc>
            </w:tr>
            <w:tr w:rsidR="00083A98" w:rsidRPr="009D580F" w:rsidTr="00083A98">
              <w:trPr>
                <w:trHeight w:val="396"/>
                <w:jc w:val="center"/>
              </w:trPr>
              <w:tc>
                <w:tcPr>
                  <w:tcW w:w="1134" w:type="dxa"/>
                  <w:vMerge/>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p>
              </w:tc>
              <w:tc>
                <w:tcPr>
                  <w:tcW w:w="1531" w:type="dxa"/>
                  <w:shd w:val="clear" w:color="auto" w:fill="auto"/>
                  <w:vAlign w:val="center"/>
                </w:tcPr>
                <w:p w:rsidR="00083A98"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2#生产车间</w:t>
                  </w:r>
                </w:p>
              </w:tc>
              <w:tc>
                <w:tcPr>
                  <w:tcW w:w="4989" w:type="dxa"/>
                  <w:shd w:val="clear" w:color="auto" w:fill="auto"/>
                  <w:vAlign w:val="center"/>
                </w:tcPr>
                <w:p w:rsidR="00083A98" w:rsidRDefault="00083A98" w:rsidP="00083A9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建筑面积为7841.9m</w:t>
                  </w:r>
                  <w:r w:rsidRPr="004A0BB9">
                    <w:rPr>
                      <w:rFonts w:ascii="仿宋_GB2312" w:eastAsia="仿宋_GB2312" w:hint="eastAsia"/>
                      <w:szCs w:val="21"/>
                      <w:vertAlign w:val="superscript"/>
                      <w:lang w:val="x-none"/>
                    </w:rPr>
                    <w:t>2</w:t>
                  </w:r>
                  <w:r>
                    <w:rPr>
                      <w:rFonts w:ascii="仿宋_GB2312" w:eastAsia="仿宋_GB2312" w:hint="eastAsia"/>
                      <w:szCs w:val="21"/>
                      <w:lang w:val="x-none"/>
                    </w:rPr>
                    <w:t>，本项目原辅材料和成品依托此处贮存</w:t>
                  </w:r>
                </w:p>
              </w:tc>
              <w:tc>
                <w:tcPr>
                  <w:tcW w:w="1305" w:type="dxa"/>
                  <w:shd w:val="clear" w:color="auto" w:fill="auto"/>
                  <w:vAlign w:val="center"/>
                </w:tcPr>
                <w:p w:rsidR="00083A98" w:rsidRPr="004A0BB9" w:rsidRDefault="00083A98" w:rsidP="00FF6A49">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sidRPr="004A0BB9">
                    <w:rPr>
                      <w:rFonts w:ascii="仿宋_GB2312" w:eastAsia="仿宋_GB2312" w:hint="eastAsia"/>
                      <w:szCs w:val="21"/>
                      <w:lang w:val="x-none" w:eastAsia="x-none"/>
                    </w:rPr>
                    <w:t>1层钢结构</w:t>
                  </w:r>
                  <w:r>
                    <w:rPr>
                      <w:rFonts w:ascii="仿宋_GB2312" w:eastAsia="仿宋_GB2312" w:hint="eastAsia"/>
                      <w:szCs w:val="21"/>
                      <w:lang w:val="x-none"/>
                    </w:rPr>
                    <w:t>，高12.3m</w:t>
                  </w:r>
                </w:p>
              </w:tc>
            </w:tr>
            <w:tr w:rsidR="00083A98" w:rsidRPr="009D580F" w:rsidTr="00083A98">
              <w:trPr>
                <w:trHeight w:val="396"/>
                <w:jc w:val="center"/>
              </w:trPr>
              <w:tc>
                <w:tcPr>
                  <w:tcW w:w="1134" w:type="dxa"/>
                  <w:vMerge/>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p>
              </w:tc>
              <w:tc>
                <w:tcPr>
                  <w:tcW w:w="1531" w:type="dxa"/>
                  <w:shd w:val="clear" w:color="auto" w:fill="auto"/>
                  <w:vAlign w:val="center"/>
                </w:tcPr>
                <w:p w:rsidR="00083A98"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质检中心</w:t>
                  </w:r>
                </w:p>
              </w:tc>
              <w:tc>
                <w:tcPr>
                  <w:tcW w:w="4989" w:type="dxa"/>
                  <w:shd w:val="clear" w:color="auto" w:fill="auto"/>
                  <w:vAlign w:val="center"/>
                </w:tcPr>
                <w:p w:rsidR="00083A98" w:rsidRDefault="00083A98" w:rsidP="00FF6A49">
                  <w:pPr>
                    <w:pStyle w:val="ae"/>
                    <w:widowControl w:val="0"/>
                    <w:adjustRightInd w:val="0"/>
                    <w:snapToGrid w:val="0"/>
                    <w:ind w:firstLineChars="0" w:firstLine="0"/>
                    <w:textAlignment w:val="baseline"/>
                    <w:rPr>
                      <w:rFonts w:ascii="仿宋_GB2312" w:eastAsia="仿宋_GB2312"/>
                      <w:szCs w:val="21"/>
                      <w:lang w:val="x-none"/>
                    </w:rPr>
                  </w:pPr>
                  <w:r>
                    <w:rPr>
                      <w:rFonts w:ascii="仿宋_GB2312" w:eastAsia="仿宋_GB2312" w:hint="eastAsia"/>
                      <w:szCs w:val="21"/>
                      <w:lang w:val="x-none"/>
                    </w:rPr>
                    <w:t>建筑面积为985.5m</w:t>
                  </w:r>
                  <w:r w:rsidRPr="004A0BB9">
                    <w:rPr>
                      <w:rFonts w:ascii="仿宋_GB2312" w:eastAsia="仿宋_GB2312" w:hint="eastAsia"/>
                      <w:szCs w:val="21"/>
                      <w:vertAlign w:val="superscript"/>
                      <w:lang w:val="x-none"/>
                    </w:rPr>
                    <w:t>2</w:t>
                  </w:r>
                  <w:r>
                    <w:rPr>
                      <w:rFonts w:ascii="仿宋_GB2312" w:eastAsia="仿宋_GB2312" w:hint="eastAsia"/>
                      <w:szCs w:val="21"/>
                      <w:lang w:val="x-none"/>
                    </w:rPr>
                    <w:t>，本项目成品检验依托此处</w:t>
                  </w:r>
                </w:p>
              </w:tc>
              <w:tc>
                <w:tcPr>
                  <w:tcW w:w="1305" w:type="dxa"/>
                  <w:shd w:val="clear" w:color="auto" w:fill="auto"/>
                  <w:vAlign w:val="center"/>
                </w:tcPr>
                <w:p w:rsidR="00083A98" w:rsidRPr="004A0BB9" w:rsidRDefault="00083A98" w:rsidP="00FF6A49">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Pr>
                      <w:rFonts w:ascii="仿宋_GB2312" w:eastAsia="仿宋_GB2312" w:hint="eastAsia"/>
                      <w:szCs w:val="21"/>
                      <w:lang w:val="x-none"/>
                    </w:rPr>
                    <w:t>2</w:t>
                  </w:r>
                  <w:r w:rsidRPr="004A0BB9">
                    <w:rPr>
                      <w:rFonts w:ascii="仿宋_GB2312" w:eastAsia="仿宋_GB2312" w:hint="eastAsia"/>
                      <w:szCs w:val="21"/>
                      <w:lang w:val="x-none" w:eastAsia="x-none"/>
                    </w:rPr>
                    <w:t>层钢结构</w:t>
                  </w:r>
                  <w:r>
                    <w:rPr>
                      <w:rFonts w:ascii="仿宋_GB2312" w:eastAsia="仿宋_GB2312" w:hint="eastAsia"/>
                      <w:szCs w:val="21"/>
                      <w:lang w:val="x-none"/>
                    </w:rPr>
                    <w:t>，高8.25m</w:t>
                  </w:r>
                </w:p>
              </w:tc>
            </w:tr>
            <w:tr w:rsidR="00083A98" w:rsidRPr="009D580F" w:rsidTr="00083A98">
              <w:trPr>
                <w:trHeight w:val="396"/>
                <w:jc w:val="center"/>
              </w:trPr>
              <w:tc>
                <w:tcPr>
                  <w:tcW w:w="1134" w:type="dxa"/>
                  <w:vMerge/>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p>
              </w:tc>
              <w:tc>
                <w:tcPr>
                  <w:tcW w:w="1531" w:type="dxa"/>
                  <w:shd w:val="clear" w:color="auto" w:fill="auto"/>
                  <w:vAlign w:val="center"/>
                </w:tcPr>
                <w:p w:rsidR="00083A98"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研发中心</w:t>
                  </w:r>
                </w:p>
              </w:tc>
              <w:tc>
                <w:tcPr>
                  <w:tcW w:w="4989" w:type="dxa"/>
                  <w:shd w:val="clear" w:color="auto" w:fill="auto"/>
                  <w:vAlign w:val="center"/>
                </w:tcPr>
                <w:p w:rsidR="00083A98" w:rsidRDefault="00083A98" w:rsidP="00083A98">
                  <w:pPr>
                    <w:pStyle w:val="ae"/>
                    <w:widowControl w:val="0"/>
                    <w:adjustRightInd w:val="0"/>
                    <w:snapToGrid w:val="0"/>
                    <w:ind w:firstLineChars="0" w:firstLine="0"/>
                    <w:textAlignment w:val="baseline"/>
                    <w:rPr>
                      <w:rFonts w:ascii="仿宋_GB2312" w:eastAsia="仿宋_GB2312"/>
                      <w:szCs w:val="21"/>
                      <w:lang w:val="x-none"/>
                    </w:rPr>
                  </w:pPr>
                  <w:r>
                    <w:rPr>
                      <w:rFonts w:ascii="仿宋_GB2312" w:eastAsia="仿宋_GB2312" w:hint="eastAsia"/>
                      <w:szCs w:val="21"/>
                      <w:lang w:val="x-none"/>
                    </w:rPr>
                    <w:t>建筑面积2021.4m</w:t>
                  </w:r>
                  <w:r w:rsidRPr="004A0BB9">
                    <w:rPr>
                      <w:rFonts w:ascii="仿宋_GB2312" w:eastAsia="仿宋_GB2312" w:hint="eastAsia"/>
                      <w:szCs w:val="21"/>
                      <w:vertAlign w:val="superscript"/>
                      <w:lang w:val="x-none"/>
                    </w:rPr>
                    <w:t>2</w:t>
                  </w:r>
                  <w:r>
                    <w:rPr>
                      <w:rFonts w:ascii="仿宋_GB2312" w:eastAsia="仿宋_GB2312" w:hint="eastAsia"/>
                      <w:szCs w:val="21"/>
                      <w:lang w:val="x-none"/>
                    </w:rPr>
                    <w:t>，本项目材料预应力实验依托此处</w:t>
                  </w:r>
                </w:p>
              </w:tc>
              <w:tc>
                <w:tcPr>
                  <w:tcW w:w="1305" w:type="dxa"/>
                  <w:shd w:val="clear" w:color="auto" w:fill="auto"/>
                  <w:vAlign w:val="center"/>
                </w:tcPr>
                <w:p w:rsidR="00083A98" w:rsidRPr="004A0BB9" w:rsidRDefault="00083A98" w:rsidP="00FF6A49">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Pr>
                      <w:rFonts w:ascii="仿宋_GB2312" w:eastAsia="仿宋_GB2312" w:hint="eastAsia"/>
                      <w:szCs w:val="21"/>
                      <w:lang w:val="x-none"/>
                    </w:rPr>
                    <w:t>4</w:t>
                  </w:r>
                  <w:r w:rsidRPr="004A0BB9">
                    <w:rPr>
                      <w:rFonts w:ascii="仿宋_GB2312" w:eastAsia="仿宋_GB2312" w:hint="eastAsia"/>
                      <w:szCs w:val="21"/>
                      <w:lang w:val="x-none" w:eastAsia="x-none"/>
                    </w:rPr>
                    <w:t>层钢结构</w:t>
                  </w:r>
                  <w:r>
                    <w:rPr>
                      <w:rFonts w:ascii="仿宋_GB2312" w:eastAsia="仿宋_GB2312" w:hint="eastAsia"/>
                      <w:szCs w:val="21"/>
                      <w:lang w:val="x-none"/>
                    </w:rPr>
                    <w:t>，高11.5m</w:t>
                  </w:r>
                </w:p>
              </w:tc>
            </w:tr>
            <w:tr w:rsidR="00083A98" w:rsidRPr="009D580F" w:rsidTr="00083A98">
              <w:trPr>
                <w:trHeight w:val="396"/>
                <w:jc w:val="center"/>
              </w:trPr>
              <w:tc>
                <w:tcPr>
                  <w:tcW w:w="1134" w:type="dxa"/>
                  <w:vMerge/>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p>
              </w:tc>
              <w:tc>
                <w:tcPr>
                  <w:tcW w:w="1531" w:type="dxa"/>
                  <w:shd w:val="clear" w:color="auto" w:fill="auto"/>
                  <w:vAlign w:val="center"/>
                </w:tcPr>
                <w:p w:rsidR="00083A98"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办公楼</w:t>
                  </w:r>
                </w:p>
              </w:tc>
              <w:tc>
                <w:tcPr>
                  <w:tcW w:w="4989" w:type="dxa"/>
                  <w:shd w:val="clear" w:color="auto" w:fill="auto"/>
                  <w:vAlign w:val="center"/>
                </w:tcPr>
                <w:p w:rsidR="00083A98" w:rsidRDefault="00083A98" w:rsidP="00083A98">
                  <w:pPr>
                    <w:pStyle w:val="ae"/>
                    <w:widowControl w:val="0"/>
                    <w:adjustRightInd w:val="0"/>
                    <w:snapToGrid w:val="0"/>
                    <w:ind w:firstLineChars="0" w:firstLine="0"/>
                    <w:textAlignment w:val="baseline"/>
                    <w:rPr>
                      <w:rFonts w:ascii="仿宋_GB2312" w:eastAsia="仿宋_GB2312"/>
                      <w:szCs w:val="21"/>
                      <w:lang w:val="x-none"/>
                    </w:rPr>
                  </w:pPr>
                  <w:r>
                    <w:rPr>
                      <w:rFonts w:ascii="仿宋_GB2312" w:eastAsia="仿宋_GB2312" w:hint="eastAsia"/>
                      <w:szCs w:val="21"/>
                      <w:lang w:val="x-none"/>
                    </w:rPr>
                    <w:t>建筑面积为839.7m</w:t>
                  </w:r>
                  <w:r w:rsidRPr="00FF6A49">
                    <w:rPr>
                      <w:rFonts w:ascii="仿宋_GB2312" w:eastAsia="仿宋_GB2312" w:hint="eastAsia"/>
                      <w:szCs w:val="21"/>
                      <w:vertAlign w:val="superscript"/>
                      <w:lang w:val="x-none"/>
                    </w:rPr>
                    <w:t>2</w:t>
                  </w:r>
                  <w:r>
                    <w:rPr>
                      <w:rFonts w:ascii="仿宋_GB2312" w:eastAsia="仿宋_GB2312" w:hint="eastAsia"/>
                      <w:szCs w:val="21"/>
                      <w:lang w:val="x-none"/>
                    </w:rPr>
                    <w:t>，本项目日常办公依托此处</w:t>
                  </w:r>
                </w:p>
              </w:tc>
              <w:tc>
                <w:tcPr>
                  <w:tcW w:w="1305" w:type="dxa"/>
                  <w:shd w:val="clear" w:color="auto" w:fill="auto"/>
                  <w:vAlign w:val="center"/>
                </w:tcPr>
                <w:p w:rsidR="00083A98" w:rsidRPr="00FF6A49" w:rsidRDefault="00083A98" w:rsidP="00FF6A49">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2层钢混结构，高3.5m</w:t>
                  </w:r>
                </w:p>
              </w:tc>
            </w:tr>
            <w:tr w:rsidR="00083A98" w:rsidRPr="009D580F" w:rsidTr="00083A98">
              <w:trPr>
                <w:trHeight w:val="396"/>
                <w:jc w:val="center"/>
              </w:trPr>
              <w:tc>
                <w:tcPr>
                  <w:tcW w:w="1134" w:type="dxa"/>
                  <w:vMerge/>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p>
              </w:tc>
              <w:tc>
                <w:tcPr>
                  <w:tcW w:w="1531" w:type="dxa"/>
                  <w:shd w:val="clear" w:color="auto" w:fill="auto"/>
                  <w:vAlign w:val="center"/>
                </w:tcPr>
                <w:p w:rsidR="00083A98"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箱式变电站</w:t>
                  </w:r>
                </w:p>
              </w:tc>
              <w:tc>
                <w:tcPr>
                  <w:tcW w:w="4989" w:type="dxa"/>
                  <w:shd w:val="clear" w:color="auto" w:fill="auto"/>
                  <w:vAlign w:val="center"/>
                </w:tcPr>
                <w:p w:rsidR="00083A98" w:rsidRDefault="00083A98" w:rsidP="00083A98">
                  <w:pPr>
                    <w:pStyle w:val="ae"/>
                    <w:widowControl w:val="0"/>
                    <w:adjustRightInd w:val="0"/>
                    <w:snapToGrid w:val="0"/>
                    <w:ind w:firstLineChars="0" w:firstLine="0"/>
                    <w:textAlignment w:val="baseline"/>
                    <w:rPr>
                      <w:rFonts w:ascii="仿宋_GB2312" w:eastAsia="仿宋_GB2312"/>
                      <w:szCs w:val="21"/>
                      <w:lang w:val="x-none"/>
                    </w:rPr>
                  </w:pPr>
                  <w:r>
                    <w:rPr>
                      <w:rFonts w:ascii="仿宋_GB2312" w:eastAsia="仿宋_GB2312" w:hint="eastAsia"/>
                      <w:szCs w:val="21"/>
                      <w:lang w:val="x-none"/>
                    </w:rPr>
                    <w:t>位于厂房中部，本项目用电依托此处</w:t>
                  </w:r>
                </w:p>
              </w:tc>
              <w:tc>
                <w:tcPr>
                  <w:tcW w:w="1305" w:type="dxa"/>
                  <w:shd w:val="clear" w:color="auto" w:fill="auto"/>
                  <w:vAlign w:val="center"/>
                </w:tcPr>
                <w:p w:rsidR="00083A98"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w:t>
                  </w:r>
                </w:p>
              </w:tc>
            </w:tr>
            <w:tr w:rsidR="00083A98" w:rsidRPr="009D580F" w:rsidTr="00083A98">
              <w:trPr>
                <w:trHeight w:val="396"/>
                <w:jc w:val="center"/>
              </w:trPr>
              <w:tc>
                <w:tcPr>
                  <w:tcW w:w="1134" w:type="dxa"/>
                  <w:vMerge/>
                  <w:shd w:val="clear" w:color="auto" w:fill="auto"/>
                  <w:vAlign w:val="center"/>
                </w:tcPr>
                <w:p w:rsidR="00083A98" w:rsidRPr="009D580F"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p>
              </w:tc>
              <w:tc>
                <w:tcPr>
                  <w:tcW w:w="1531" w:type="dxa"/>
                  <w:shd w:val="clear" w:color="auto" w:fill="auto"/>
                  <w:vAlign w:val="center"/>
                </w:tcPr>
                <w:p w:rsidR="00083A98" w:rsidRDefault="00083A98" w:rsidP="001F0986">
                  <w:pPr>
                    <w:pStyle w:val="ae"/>
                    <w:widowControl w:val="0"/>
                    <w:adjustRightInd w:val="0"/>
                    <w:snapToGrid w:val="0"/>
                    <w:ind w:firstLineChars="0" w:firstLine="0"/>
                    <w:jc w:val="center"/>
                    <w:textAlignment w:val="baseline"/>
                    <w:rPr>
                      <w:rFonts w:ascii="仿宋_GB2312" w:eastAsia="仿宋_GB2312"/>
                      <w:szCs w:val="21"/>
                      <w:lang w:val="x-none"/>
                    </w:rPr>
                  </w:pPr>
                  <w:r>
                    <w:rPr>
                      <w:rFonts w:ascii="仿宋_GB2312" w:eastAsia="仿宋_GB2312" w:hint="eastAsia"/>
                      <w:szCs w:val="21"/>
                      <w:lang w:val="x-none"/>
                    </w:rPr>
                    <w:t>门卫室</w:t>
                  </w:r>
                </w:p>
              </w:tc>
              <w:tc>
                <w:tcPr>
                  <w:tcW w:w="4989" w:type="dxa"/>
                  <w:shd w:val="clear" w:color="auto" w:fill="auto"/>
                  <w:vAlign w:val="center"/>
                </w:tcPr>
                <w:p w:rsidR="00083A98" w:rsidRDefault="00083A98" w:rsidP="00083A98">
                  <w:pPr>
                    <w:pStyle w:val="ae"/>
                    <w:widowControl w:val="0"/>
                    <w:adjustRightInd w:val="0"/>
                    <w:snapToGrid w:val="0"/>
                    <w:ind w:firstLineChars="0" w:firstLine="0"/>
                    <w:textAlignment w:val="baseline"/>
                    <w:rPr>
                      <w:rFonts w:ascii="仿宋_GB2312" w:eastAsia="仿宋_GB2312"/>
                      <w:szCs w:val="21"/>
                      <w:lang w:val="x-none"/>
                    </w:rPr>
                  </w:pPr>
                  <w:r>
                    <w:rPr>
                      <w:rFonts w:ascii="仿宋_GB2312" w:eastAsia="仿宋_GB2312" w:hint="eastAsia"/>
                      <w:szCs w:val="21"/>
                      <w:lang w:val="x-none"/>
                    </w:rPr>
                    <w:t>建筑面积为83.2m</w:t>
                  </w:r>
                  <w:r w:rsidRPr="00083A98">
                    <w:rPr>
                      <w:rFonts w:ascii="仿宋_GB2312" w:eastAsia="仿宋_GB2312" w:hint="eastAsia"/>
                      <w:szCs w:val="21"/>
                      <w:vertAlign w:val="superscript"/>
                      <w:lang w:val="x-none"/>
                    </w:rPr>
                    <w:t>2</w:t>
                  </w:r>
                  <w:r>
                    <w:rPr>
                      <w:rFonts w:ascii="仿宋_GB2312" w:eastAsia="仿宋_GB2312" w:hint="eastAsia"/>
                      <w:szCs w:val="21"/>
                      <w:lang w:val="x-none"/>
                    </w:rPr>
                    <w:t>，依托现有</w:t>
                  </w:r>
                </w:p>
              </w:tc>
              <w:tc>
                <w:tcPr>
                  <w:tcW w:w="1305" w:type="dxa"/>
                  <w:shd w:val="clear" w:color="auto" w:fill="auto"/>
                  <w:vAlign w:val="center"/>
                </w:tcPr>
                <w:p w:rsidR="00083A98" w:rsidRDefault="00083A98" w:rsidP="00FF6A49">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1层钢混结构，高2.5m</w:t>
                  </w:r>
                </w:p>
              </w:tc>
            </w:tr>
            <w:tr w:rsidR="00DB1817" w:rsidRPr="009D580F" w:rsidTr="00FF6A49">
              <w:trPr>
                <w:trHeight w:val="510"/>
                <w:jc w:val="center"/>
              </w:trPr>
              <w:tc>
                <w:tcPr>
                  <w:tcW w:w="1134" w:type="dxa"/>
                  <w:vMerge w:val="restart"/>
                  <w:shd w:val="clear" w:color="auto" w:fill="auto"/>
                  <w:vAlign w:val="center"/>
                </w:tcPr>
                <w:p w:rsidR="00DB1817" w:rsidRPr="009D580F" w:rsidRDefault="00DB1817" w:rsidP="001F0986">
                  <w:pPr>
                    <w:pStyle w:val="ae"/>
                    <w:widowControl w:val="0"/>
                    <w:adjustRightInd w:val="0"/>
                    <w:snapToGrid w:val="0"/>
                    <w:ind w:firstLineChars="0" w:firstLine="0"/>
                    <w:jc w:val="center"/>
                    <w:textAlignment w:val="baseline"/>
                    <w:rPr>
                      <w:rFonts w:ascii="仿宋_GB2312" w:eastAsia="仿宋_GB2312"/>
                      <w:szCs w:val="21"/>
                      <w:lang w:val="x-none" w:eastAsia="x-none"/>
                    </w:rPr>
                  </w:pPr>
                  <w:r w:rsidRPr="009D580F">
                    <w:rPr>
                      <w:rFonts w:ascii="仿宋_GB2312" w:eastAsia="仿宋_GB2312" w:hint="eastAsia"/>
                      <w:szCs w:val="21"/>
                      <w:lang w:val="x-none"/>
                    </w:rPr>
                    <w:t>公</w:t>
                  </w:r>
                  <w:r w:rsidR="00695F11">
                    <w:rPr>
                      <w:rFonts w:ascii="仿宋_GB2312" w:eastAsia="仿宋_GB2312" w:hint="eastAsia"/>
                      <w:szCs w:val="21"/>
                      <w:lang w:val="x-none"/>
                    </w:rPr>
                    <w:t>辅</w:t>
                  </w:r>
                  <w:r w:rsidRPr="009D580F">
                    <w:rPr>
                      <w:rFonts w:ascii="仿宋_GB2312" w:eastAsia="仿宋_GB2312" w:hint="eastAsia"/>
                      <w:szCs w:val="21"/>
                      <w:lang w:val="x-none"/>
                    </w:rPr>
                    <w:t>工程</w:t>
                  </w:r>
                </w:p>
              </w:tc>
              <w:tc>
                <w:tcPr>
                  <w:tcW w:w="1531" w:type="dxa"/>
                  <w:shd w:val="clear" w:color="auto" w:fill="auto"/>
                  <w:vAlign w:val="center"/>
                </w:tcPr>
                <w:p w:rsidR="00DB1817" w:rsidRPr="009D580F" w:rsidRDefault="00DB1817" w:rsidP="001F0986">
                  <w:pPr>
                    <w:pStyle w:val="ae"/>
                    <w:widowControl w:val="0"/>
                    <w:adjustRightInd w:val="0"/>
                    <w:snapToGrid w:val="0"/>
                    <w:ind w:firstLineChars="0" w:firstLine="0"/>
                    <w:jc w:val="center"/>
                    <w:textAlignment w:val="baseline"/>
                    <w:rPr>
                      <w:rFonts w:ascii="仿宋_GB2312" w:eastAsia="仿宋_GB2312"/>
                      <w:szCs w:val="21"/>
                      <w:lang w:val="x-none" w:eastAsia="x-none"/>
                    </w:rPr>
                  </w:pPr>
                  <w:r w:rsidRPr="009D580F">
                    <w:rPr>
                      <w:rFonts w:ascii="仿宋_GB2312" w:eastAsia="仿宋_GB2312" w:hint="eastAsia"/>
                      <w:szCs w:val="21"/>
                      <w:lang w:val="x-none"/>
                    </w:rPr>
                    <w:t>给水</w:t>
                  </w:r>
                </w:p>
              </w:tc>
              <w:tc>
                <w:tcPr>
                  <w:tcW w:w="6294" w:type="dxa"/>
                  <w:gridSpan w:val="2"/>
                  <w:shd w:val="clear" w:color="auto" w:fill="auto"/>
                  <w:vAlign w:val="center"/>
                </w:tcPr>
                <w:p w:rsidR="00DB1817" w:rsidRPr="009D580F" w:rsidRDefault="00083A98" w:rsidP="001F0986">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Pr>
                      <w:rFonts w:ascii="仿宋_GB2312" w:eastAsia="仿宋_GB2312" w:hint="eastAsia"/>
                      <w:szCs w:val="21"/>
                      <w:lang w:val="x-none"/>
                    </w:rPr>
                    <w:t>本项目</w:t>
                  </w:r>
                  <w:r w:rsidRPr="00083A98">
                    <w:rPr>
                      <w:rFonts w:ascii="仿宋_GB2312" w:eastAsia="仿宋_GB2312" w:hint="eastAsia"/>
                      <w:szCs w:val="21"/>
                      <w:lang w:val="x-none"/>
                    </w:rPr>
                    <w:t>运营过程中无用水生产工艺</w:t>
                  </w:r>
                  <w:r w:rsidR="00EB19AB">
                    <w:rPr>
                      <w:rFonts w:ascii="仿宋_GB2312" w:eastAsia="仿宋_GB2312" w:hint="eastAsia"/>
                      <w:szCs w:val="21"/>
                      <w:lang w:val="x-none"/>
                    </w:rPr>
                    <w:t>，</w:t>
                  </w:r>
                  <w:r w:rsidRPr="00083A98">
                    <w:rPr>
                      <w:rFonts w:ascii="仿宋_GB2312" w:eastAsia="仿宋_GB2312" w:hint="eastAsia"/>
                      <w:szCs w:val="21"/>
                      <w:lang w:val="x-none"/>
                    </w:rPr>
                    <w:t>生产所需职工由厂区现有职工调配</w:t>
                  </w:r>
                  <w:r w:rsidR="00EB19AB">
                    <w:rPr>
                      <w:rFonts w:ascii="仿宋_GB2312" w:eastAsia="仿宋_GB2312" w:hint="eastAsia"/>
                      <w:szCs w:val="21"/>
                      <w:lang w:val="x-none"/>
                    </w:rPr>
                    <w:t>，</w:t>
                  </w:r>
                  <w:r>
                    <w:rPr>
                      <w:rFonts w:ascii="仿宋_GB2312" w:eastAsia="仿宋_GB2312" w:hint="eastAsia"/>
                      <w:szCs w:val="21"/>
                      <w:lang w:val="x-none"/>
                    </w:rPr>
                    <w:t>故本项目无新增用水</w:t>
                  </w:r>
                </w:p>
              </w:tc>
            </w:tr>
            <w:tr w:rsidR="00083A98" w:rsidRPr="009D580F" w:rsidTr="00FF6A49">
              <w:trPr>
                <w:trHeight w:val="510"/>
                <w:jc w:val="center"/>
              </w:trPr>
              <w:tc>
                <w:tcPr>
                  <w:tcW w:w="1134" w:type="dxa"/>
                  <w:vMerge/>
                  <w:shd w:val="clear" w:color="auto" w:fill="auto"/>
                  <w:vAlign w:val="center"/>
                </w:tcPr>
                <w:p w:rsidR="00083A98" w:rsidRPr="009D580F" w:rsidRDefault="00083A98" w:rsidP="00083A98">
                  <w:pPr>
                    <w:pStyle w:val="ae"/>
                    <w:widowControl w:val="0"/>
                    <w:adjustRightInd w:val="0"/>
                    <w:snapToGrid w:val="0"/>
                    <w:spacing w:line="360" w:lineRule="atLeast"/>
                    <w:ind w:firstLineChars="0" w:firstLine="0"/>
                    <w:jc w:val="center"/>
                    <w:textAlignment w:val="baseline"/>
                    <w:rPr>
                      <w:rFonts w:ascii="仿宋_GB2312" w:eastAsia="仿宋_GB2312"/>
                      <w:szCs w:val="21"/>
                      <w:lang w:val="x-none" w:eastAsia="x-none"/>
                    </w:rPr>
                  </w:pPr>
                </w:p>
              </w:tc>
              <w:tc>
                <w:tcPr>
                  <w:tcW w:w="1531" w:type="dxa"/>
                  <w:shd w:val="clear" w:color="auto" w:fill="auto"/>
                  <w:vAlign w:val="center"/>
                </w:tcPr>
                <w:p w:rsidR="00083A98" w:rsidRPr="009D580F"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eastAsia="x-none"/>
                    </w:rPr>
                  </w:pPr>
                  <w:r w:rsidRPr="009D580F">
                    <w:rPr>
                      <w:rFonts w:ascii="仿宋_GB2312" w:eastAsia="仿宋_GB2312" w:hint="eastAsia"/>
                      <w:szCs w:val="21"/>
                      <w:lang w:val="x-none"/>
                    </w:rPr>
                    <w:t>排水</w:t>
                  </w:r>
                </w:p>
              </w:tc>
              <w:tc>
                <w:tcPr>
                  <w:tcW w:w="6294" w:type="dxa"/>
                  <w:gridSpan w:val="2"/>
                  <w:shd w:val="clear" w:color="auto" w:fill="auto"/>
                  <w:vAlign w:val="center"/>
                </w:tcPr>
                <w:p w:rsidR="00083A98" w:rsidRPr="009D580F" w:rsidRDefault="00083A98" w:rsidP="00083A98">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Pr>
                      <w:rFonts w:ascii="仿宋_GB2312" w:eastAsia="仿宋_GB2312" w:hint="eastAsia"/>
                      <w:szCs w:val="21"/>
                      <w:lang w:val="x-none"/>
                    </w:rPr>
                    <w:t>本项目</w:t>
                  </w:r>
                  <w:r w:rsidRPr="00083A98">
                    <w:rPr>
                      <w:rFonts w:ascii="仿宋_GB2312" w:eastAsia="仿宋_GB2312" w:hint="eastAsia"/>
                      <w:szCs w:val="21"/>
                      <w:lang w:val="x-none"/>
                    </w:rPr>
                    <w:t>运营过程中无用水生产工艺，故无生产废水</w:t>
                  </w:r>
                  <w:r w:rsidR="007D76DB">
                    <w:rPr>
                      <w:rFonts w:ascii="仿宋_GB2312" w:eastAsia="仿宋_GB2312" w:hint="eastAsia"/>
                      <w:szCs w:val="21"/>
                      <w:lang w:val="x-none"/>
                    </w:rPr>
                    <w:t>产生</w:t>
                  </w:r>
                  <w:r w:rsidRPr="00083A98">
                    <w:rPr>
                      <w:rFonts w:ascii="仿宋_GB2312" w:eastAsia="仿宋_GB2312" w:hint="eastAsia"/>
                      <w:szCs w:val="21"/>
                      <w:lang w:val="x-none"/>
                    </w:rPr>
                    <w:t>；生产所需职工由厂区现有职工调配，故无新增职工生活污水</w:t>
                  </w:r>
                </w:p>
              </w:tc>
            </w:tr>
            <w:tr w:rsidR="00083A98" w:rsidRPr="009D580F" w:rsidTr="00FF6A49">
              <w:trPr>
                <w:trHeight w:val="510"/>
                <w:jc w:val="center"/>
              </w:trPr>
              <w:tc>
                <w:tcPr>
                  <w:tcW w:w="1134" w:type="dxa"/>
                  <w:vMerge/>
                  <w:shd w:val="clear" w:color="auto" w:fill="auto"/>
                  <w:vAlign w:val="center"/>
                </w:tcPr>
                <w:p w:rsidR="00083A98" w:rsidRPr="009D580F" w:rsidRDefault="00083A98" w:rsidP="00083A98">
                  <w:pPr>
                    <w:pStyle w:val="ae"/>
                    <w:widowControl w:val="0"/>
                    <w:adjustRightInd w:val="0"/>
                    <w:snapToGrid w:val="0"/>
                    <w:spacing w:line="360" w:lineRule="atLeast"/>
                    <w:ind w:firstLineChars="0" w:firstLine="0"/>
                    <w:jc w:val="center"/>
                    <w:textAlignment w:val="baseline"/>
                    <w:rPr>
                      <w:rFonts w:ascii="仿宋_GB2312" w:eastAsia="仿宋_GB2312"/>
                      <w:szCs w:val="21"/>
                      <w:lang w:val="x-none" w:eastAsia="x-none"/>
                    </w:rPr>
                  </w:pPr>
                </w:p>
              </w:tc>
              <w:tc>
                <w:tcPr>
                  <w:tcW w:w="1531" w:type="dxa"/>
                  <w:shd w:val="clear" w:color="auto" w:fill="auto"/>
                  <w:vAlign w:val="center"/>
                </w:tcPr>
                <w:p w:rsidR="00083A98" w:rsidRPr="009D580F"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eastAsia="x-none"/>
                    </w:rPr>
                  </w:pPr>
                  <w:r w:rsidRPr="009D580F">
                    <w:rPr>
                      <w:rFonts w:ascii="仿宋_GB2312" w:eastAsia="仿宋_GB2312" w:hint="eastAsia"/>
                      <w:szCs w:val="21"/>
                      <w:lang w:val="x-none"/>
                    </w:rPr>
                    <w:t>供电</w:t>
                  </w:r>
                </w:p>
              </w:tc>
              <w:tc>
                <w:tcPr>
                  <w:tcW w:w="6294" w:type="dxa"/>
                  <w:gridSpan w:val="2"/>
                  <w:shd w:val="clear" w:color="auto" w:fill="auto"/>
                  <w:vAlign w:val="center"/>
                </w:tcPr>
                <w:p w:rsidR="00083A98" w:rsidRPr="009D580F" w:rsidRDefault="00083A98" w:rsidP="00083A98">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sidRPr="00695F11">
                    <w:rPr>
                      <w:rFonts w:ascii="仿宋_GB2312" w:eastAsia="仿宋_GB2312" w:hint="eastAsia"/>
                      <w:szCs w:val="21"/>
                      <w:lang w:val="x-none" w:eastAsia="x-none"/>
                    </w:rPr>
                    <w:t>本项目用电由天津市</w:t>
                  </w:r>
                  <w:r>
                    <w:rPr>
                      <w:rFonts w:ascii="仿宋_GB2312" w:eastAsia="仿宋_GB2312" w:hint="eastAsia"/>
                      <w:szCs w:val="21"/>
                      <w:lang w:val="x-none"/>
                    </w:rPr>
                    <w:t>北辰区</w:t>
                  </w:r>
                  <w:r w:rsidRPr="00695F11">
                    <w:rPr>
                      <w:rFonts w:ascii="仿宋_GB2312" w:eastAsia="仿宋_GB2312" w:hint="eastAsia"/>
                      <w:szCs w:val="21"/>
                      <w:lang w:val="x-none" w:eastAsia="x-none"/>
                    </w:rPr>
                    <w:t>市政供电线路</w:t>
                  </w:r>
                  <w:r>
                    <w:rPr>
                      <w:rFonts w:ascii="仿宋_GB2312" w:eastAsia="仿宋_GB2312" w:hint="eastAsia"/>
                      <w:szCs w:val="21"/>
                      <w:lang w:val="x-none"/>
                    </w:rPr>
                    <w:t>引入</w:t>
                  </w:r>
                  <w:r w:rsidRPr="00083A98">
                    <w:rPr>
                      <w:rFonts w:ascii="仿宋_GB2312" w:eastAsia="仿宋_GB2312" w:hint="eastAsia"/>
                      <w:szCs w:val="21"/>
                      <w:lang w:val="x-none"/>
                    </w:rPr>
                    <w:t>一路10kV电源至厂区内箱式变电站，内设1台SCB10-100/10/0.4kV</w:t>
                  </w:r>
                  <w:r>
                    <w:rPr>
                      <w:rFonts w:ascii="仿宋_GB2312" w:eastAsia="仿宋_GB2312" w:hint="eastAsia"/>
                      <w:szCs w:val="21"/>
                      <w:lang w:val="x-none"/>
                    </w:rPr>
                    <w:t>变压器，</w:t>
                  </w:r>
                  <w:r w:rsidRPr="00695F11">
                    <w:rPr>
                      <w:rFonts w:ascii="仿宋_GB2312" w:eastAsia="仿宋_GB2312" w:hint="eastAsia"/>
                      <w:szCs w:val="21"/>
                      <w:lang w:val="x-none" w:eastAsia="x-none"/>
                    </w:rPr>
                    <w:t>电力供应满足项目生产需要</w:t>
                  </w:r>
                </w:p>
              </w:tc>
            </w:tr>
            <w:tr w:rsidR="00083A98" w:rsidRPr="009D580F" w:rsidTr="00FF6A49">
              <w:trPr>
                <w:trHeight w:val="510"/>
                <w:jc w:val="center"/>
              </w:trPr>
              <w:tc>
                <w:tcPr>
                  <w:tcW w:w="1134" w:type="dxa"/>
                  <w:vMerge/>
                  <w:shd w:val="clear" w:color="auto" w:fill="auto"/>
                  <w:vAlign w:val="center"/>
                </w:tcPr>
                <w:p w:rsidR="00083A98" w:rsidRPr="009D580F" w:rsidRDefault="00083A98" w:rsidP="00083A98">
                  <w:pPr>
                    <w:pStyle w:val="ae"/>
                    <w:widowControl w:val="0"/>
                    <w:adjustRightInd w:val="0"/>
                    <w:snapToGrid w:val="0"/>
                    <w:spacing w:line="360" w:lineRule="atLeast"/>
                    <w:ind w:firstLineChars="0" w:firstLine="0"/>
                    <w:jc w:val="center"/>
                    <w:textAlignment w:val="baseline"/>
                    <w:rPr>
                      <w:rFonts w:ascii="仿宋_GB2312" w:eastAsia="仿宋_GB2312"/>
                      <w:szCs w:val="21"/>
                      <w:lang w:val="x-none" w:eastAsia="x-none"/>
                    </w:rPr>
                  </w:pPr>
                </w:p>
              </w:tc>
              <w:tc>
                <w:tcPr>
                  <w:tcW w:w="1531" w:type="dxa"/>
                  <w:shd w:val="clear" w:color="auto" w:fill="auto"/>
                  <w:vAlign w:val="center"/>
                </w:tcPr>
                <w:p w:rsidR="00083A98" w:rsidRPr="009D580F"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rPr>
                  </w:pPr>
                  <w:r w:rsidRPr="009D580F">
                    <w:rPr>
                      <w:rFonts w:ascii="仿宋_GB2312" w:eastAsia="仿宋_GB2312" w:hint="eastAsia"/>
                      <w:szCs w:val="21"/>
                      <w:lang w:val="x-none"/>
                    </w:rPr>
                    <w:t>供暖制冷</w:t>
                  </w:r>
                </w:p>
              </w:tc>
              <w:tc>
                <w:tcPr>
                  <w:tcW w:w="6294" w:type="dxa"/>
                  <w:gridSpan w:val="2"/>
                  <w:shd w:val="clear" w:color="auto" w:fill="auto"/>
                  <w:vAlign w:val="center"/>
                </w:tcPr>
                <w:p w:rsidR="00362DC8" w:rsidRDefault="00083A98" w:rsidP="00083A9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本项目</w:t>
                  </w:r>
                  <w:r w:rsidR="00362DC8">
                    <w:rPr>
                      <w:rFonts w:ascii="仿宋_GB2312" w:eastAsia="仿宋_GB2312" w:hint="eastAsia"/>
                      <w:szCs w:val="21"/>
                      <w:lang w:val="x-none"/>
                    </w:rPr>
                    <w:t>依托现有厂区1#生产车间进行设备安装生产，现有厂区1#生产车间不设置供暖、制冷措施；</w:t>
                  </w:r>
                </w:p>
                <w:p w:rsidR="00083A98" w:rsidRPr="009D580F" w:rsidRDefault="00362DC8" w:rsidP="00083A9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本项目办公区冬季供暖热源由园区集中供给，</w:t>
                  </w:r>
                  <w:r w:rsidRPr="00695F11">
                    <w:rPr>
                      <w:rFonts w:ascii="仿宋_GB2312" w:eastAsia="仿宋_GB2312" w:hint="eastAsia"/>
                      <w:szCs w:val="21"/>
                      <w:lang w:val="x-none"/>
                    </w:rPr>
                    <w:t>夏季制冷采用分体式空调</w:t>
                  </w:r>
                </w:p>
              </w:tc>
            </w:tr>
            <w:tr w:rsidR="00083A98" w:rsidRPr="009D580F" w:rsidTr="00FF6A49">
              <w:trPr>
                <w:trHeight w:val="510"/>
                <w:jc w:val="center"/>
              </w:trPr>
              <w:tc>
                <w:tcPr>
                  <w:tcW w:w="1134" w:type="dxa"/>
                  <w:vMerge w:val="restart"/>
                  <w:shd w:val="clear" w:color="auto" w:fill="auto"/>
                  <w:vAlign w:val="center"/>
                </w:tcPr>
                <w:p w:rsidR="00083A98" w:rsidRPr="009D580F" w:rsidRDefault="00083A98" w:rsidP="00083A98">
                  <w:pPr>
                    <w:pStyle w:val="ae"/>
                    <w:widowControl w:val="0"/>
                    <w:adjustRightInd w:val="0"/>
                    <w:snapToGrid w:val="0"/>
                    <w:ind w:firstLineChars="0" w:firstLine="0"/>
                    <w:jc w:val="center"/>
                    <w:textAlignment w:val="baseline"/>
                    <w:rPr>
                      <w:rFonts w:ascii="仿宋_GB2312" w:eastAsia="仿宋_GB2312"/>
                      <w:szCs w:val="21"/>
                      <w:lang w:val="x-none" w:eastAsia="x-none"/>
                    </w:rPr>
                  </w:pPr>
                  <w:r w:rsidRPr="009D580F">
                    <w:rPr>
                      <w:rFonts w:ascii="仿宋_GB2312" w:eastAsia="仿宋_GB2312" w:hint="eastAsia"/>
                      <w:szCs w:val="21"/>
                      <w:lang w:val="x-none"/>
                    </w:rPr>
                    <w:t>环保工程</w:t>
                  </w:r>
                </w:p>
              </w:tc>
              <w:tc>
                <w:tcPr>
                  <w:tcW w:w="1531" w:type="dxa"/>
                  <w:shd w:val="clear" w:color="auto" w:fill="auto"/>
                  <w:vAlign w:val="center"/>
                </w:tcPr>
                <w:p w:rsidR="00083A98" w:rsidRPr="009D580F" w:rsidRDefault="0042617E" w:rsidP="00083A98">
                  <w:pPr>
                    <w:pStyle w:val="ae"/>
                    <w:widowControl w:val="0"/>
                    <w:adjustRightInd w:val="0"/>
                    <w:snapToGrid w:val="0"/>
                    <w:ind w:firstLineChars="0" w:firstLine="0"/>
                    <w:jc w:val="center"/>
                    <w:textAlignment w:val="baseline"/>
                    <w:rPr>
                      <w:rFonts w:ascii="仿宋_GB2312" w:eastAsia="仿宋_GB2312"/>
                      <w:szCs w:val="21"/>
                      <w:lang w:val="x-none" w:eastAsia="x-none"/>
                    </w:rPr>
                  </w:pPr>
                  <w:r>
                    <w:rPr>
                      <w:rFonts w:ascii="仿宋_GB2312" w:eastAsia="仿宋_GB2312" w:hint="eastAsia"/>
                      <w:szCs w:val="21"/>
                      <w:lang w:val="x-none"/>
                    </w:rPr>
                    <w:t>废气治理</w:t>
                  </w:r>
                </w:p>
              </w:tc>
              <w:tc>
                <w:tcPr>
                  <w:tcW w:w="6294" w:type="dxa"/>
                  <w:gridSpan w:val="2"/>
                  <w:shd w:val="clear" w:color="auto" w:fill="auto"/>
                  <w:vAlign w:val="center"/>
                </w:tcPr>
                <w:p w:rsidR="00083A98" w:rsidRPr="009D580F" w:rsidRDefault="0042617E" w:rsidP="00083A9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本项目废气污染物主要为焊接工序产生的焊接烟尘，通过集气罩收集并采用“布袋除尘装置</w:t>
                  </w:r>
                  <w:r w:rsidR="0042087A">
                    <w:rPr>
                      <w:rFonts w:ascii="仿宋_GB2312" w:eastAsia="仿宋_GB2312" w:hint="eastAsia"/>
                      <w:szCs w:val="21"/>
                      <w:lang w:val="x-none"/>
                    </w:rPr>
                    <w:t>+油烟净化器</w:t>
                  </w:r>
                  <w:r>
                    <w:rPr>
                      <w:rFonts w:ascii="仿宋_GB2312" w:eastAsia="仿宋_GB2312" w:hint="eastAsia"/>
                      <w:szCs w:val="21"/>
                      <w:lang w:val="x-none"/>
                    </w:rPr>
                    <w:t>”处理后，通过1根18m高排气筒P</w:t>
                  </w:r>
                  <w:r>
                    <w:rPr>
                      <w:rFonts w:ascii="仿宋_GB2312" w:eastAsia="仿宋_GB2312"/>
                      <w:szCs w:val="21"/>
                      <w:lang w:val="x-none"/>
                    </w:rPr>
                    <w:t>1</w:t>
                  </w:r>
                  <w:r>
                    <w:rPr>
                      <w:rFonts w:ascii="仿宋_GB2312" w:eastAsia="仿宋_GB2312" w:hint="eastAsia"/>
                      <w:szCs w:val="21"/>
                      <w:lang w:val="x-none"/>
                    </w:rPr>
                    <w:t>排放</w:t>
                  </w:r>
                  <w:r w:rsidR="00D12C2B">
                    <w:rPr>
                      <w:rFonts w:ascii="仿宋_GB2312" w:eastAsia="仿宋_GB2312" w:hint="eastAsia"/>
                      <w:szCs w:val="21"/>
                      <w:lang w:val="x-none"/>
                    </w:rPr>
                    <w:t>，</w:t>
                  </w:r>
                  <w:r w:rsidR="00D12C2B" w:rsidRPr="00D12C2B">
                    <w:rPr>
                      <w:rFonts w:ascii="仿宋_GB2312" w:eastAsia="仿宋_GB2312" w:hint="eastAsia"/>
                      <w:szCs w:val="21"/>
                      <w:lang w:val="x-none"/>
                    </w:rPr>
                    <w:t>本项目排气筒高度满足高出周围200m半径范围的建筑5m以上要求</w:t>
                  </w:r>
                </w:p>
              </w:tc>
            </w:tr>
            <w:tr w:rsidR="00362DC8" w:rsidRPr="009D580F" w:rsidTr="00FF6A49">
              <w:trPr>
                <w:trHeight w:val="510"/>
                <w:jc w:val="center"/>
              </w:trPr>
              <w:tc>
                <w:tcPr>
                  <w:tcW w:w="1134" w:type="dxa"/>
                  <w:vMerge/>
                  <w:shd w:val="clear" w:color="auto" w:fill="auto"/>
                  <w:vAlign w:val="center"/>
                </w:tcPr>
                <w:p w:rsidR="00362DC8" w:rsidRPr="009D580F" w:rsidRDefault="00362DC8" w:rsidP="00362DC8">
                  <w:pPr>
                    <w:pStyle w:val="ae"/>
                    <w:widowControl w:val="0"/>
                    <w:adjustRightInd w:val="0"/>
                    <w:snapToGrid w:val="0"/>
                    <w:spacing w:line="360" w:lineRule="atLeast"/>
                    <w:ind w:firstLineChars="0" w:firstLine="0"/>
                    <w:jc w:val="center"/>
                    <w:textAlignment w:val="baseline"/>
                    <w:rPr>
                      <w:rFonts w:ascii="仿宋_GB2312" w:eastAsia="仿宋_GB2312"/>
                      <w:szCs w:val="21"/>
                      <w:lang w:val="x-none" w:eastAsia="x-none"/>
                    </w:rPr>
                  </w:pPr>
                </w:p>
              </w:tc>
              <w:tc>
                <w:tcPr>
                  <w:tcW w:w="1531" w:type="dxa"/>
                  <w:shd w:val="clear" w:color="auto" w:fill="auto"/>
                  <w:vAlign w:val="center"/>
                </w:tcPr>
                <w:p w:rsidR="00362DC8" w:rsidRPr="009D580F" w:rsidRDefault="00362DC8" w:rsidP="00362DC8">
                  <w:pPr>
                    <w:pStyle w:val="ae"/>
                    <w:widowControl w:val="0"/>
                    <w:adjustRightInd w:val="0"/>
                    <w:snapToGrid w:val="0"/>
                    <w:ind w:firstLineChars="0" w:firstLine="0"/>
                    <w:jc w:val="center"/>
                    <w:textAlignment w:val="baseline"/>
                    <w:rPr>
                      <w:rFonts w:ascii="仿宋_GB2312" w:eastAsia="仿宋_GB2312"/>
                      <w:szCs w:val="21"/>
                      <w:lang w:val="x-none" w:eastAsia="x-none"/>
                    </w:rPr>
                  </w:pPr>
                  <w:r w:rsidRPr="009D580F">
                    <w:rPr>
                      <w:rFonts w:ascii="仿宋_GB2312" w:eastAsia="仿宋_GB2312" w:hint="eastAsia"/>
                      <w:szCs w:val="21"/>
                      <w:lang w:val="x-none"/>
                    </w:rPr>
                    <w:t>噪声</w:t>
                  </w:r>
                  <w:r>
                    <w:rPr>
                      <w:rFonts w:ascii="仿宋_GB2312" w:eastAsia="仿宋_GB2312" w:hint="eastAsia"/>
                      <w:szCs w:val="21"/>
                      <w:lang w:val="x-none"/>
                    </w:rPr>
                    <w:t>治理</w:t>
                  </w:r>
                </w:p>
              </w:tc>
              <w:tc>
                <w:tcPr>
                  <w:tcW w:w="6294" w:type="dxa"/>
                  <w:gridSpan w:val="2"/>
                  <w:shd w:val="clear" w:color="auto" w:fill="auto"/>
                  <w:vAlign w:val="center"/>
                </w:tcPr>
                <w:p w:rsidR="00362DC8" w:rsidRPr="009D580F" w:rsidRDefault="00362DC8" w:rsidP="00362DC8">
                  <w:pPr>
                    <w:pStyle w:val="ae"/>
                    <w:widowControl w:val="0"/>
                    <w:adjustRightInd w:val="0"/>
                    <w:snapToGrid w:val="0"/>
                    <w:spacing w:line="276" w:lineRule="auto"/>
                    <w:ind w:firstLineChars="0" w:firstLine="0"/>
                    <w:textAlignment w:val="baseline"/>
                    <w:rPr>
                      <w:rFonts w:ascii="仿宋_GB2312" w:eastAsia="仿宋_GB2312"/>
                      <w:szCs w:val="21"/>
                      <w:lang w:val="x-none" w:eastAsia="x-none"/>
                    </w:rPr>
                  </w:pPr>
                  <w:r w:rsidRPr="00EA112C">
                    <w:rPr>
                      <w:rFonts w:ascii="仿宋_GB2312" w:eastAsia="仿宋_GB2312" w:hint="eastAsia"/>
                      <w:szCs w:val="21"/>
                      <w:lang w:val="x-none" w:eastAsia="x-none"/>
                    </w:rPr>
                    <w:t>建设单位在满足使用性能的前提下优选低噪声设备，并采取基础减振和厂房隔声等措施消声降噪</w:t>
                  </w:r>
                </w:p>
              </w:tc>
            </w:tr>
            <w:tr w:rsidR="00362DC8" w:rsidRPr="009D580F" w:rsidTr="00FF6A49">
              <w:trPr>
                <w:trHeight w:val="510"/>
                <w:jc w:val="center"/>
              </w:trPr>
              <w:tc>
                <w:tcPr>
                  <w:tcW w:w="1134" w:type="dxa"/>
                  <w:vMerge/>
                  <w:shd w:val="clear" w:color="auto" w:fill="auto"/>
                  <w:vAlign w:val="center"/>
                </w:tcPr>
                <w:p w:rsidR="00362DC8" w:rsidRPr="009D580F" w:rsidRDefault="00362DC8" w:rsidP="00362DC8">
                  <w:pPr>
                    <w:pStyle w:val="ae"/>
                    <w:widowControl w:val="0"/>
                    <w:adjustRightInd w:val="0"/>
                    <w:snapToGrid w:val="0"/>
                    <w:spacing w:line="360" w:lineRule="atLeast"/>
                    <w:ind w:firstLineChars="0" w:firstLine="0"/>
                    <w:jc w:val="center"/>
                    <w:textAlignment w:val="baseline"/>
                    <w:rPr>
                      <w:rFonts w:ascii="仿宋_GB2312" w:eastAsia="仿宋_GB2312"/>
                      <w:szCs w:val="21"/>
                      <w:lang w:val="x-none" w:eastAsia="x-none"/>
                    </w:rPr>
                  </w:pPr>
                </w:p>
              </w:tc>
              <w:tc>
                <w:tcPr>
                  <w:tcW w:w="1531" w:type="dxa"/>
                  <w:shd w:val="clear" w:color="auto" w:fill="auto"/>
                  <w:vAlign w:val="center"/>
                </w:tcPr>
                <w:p w:rsidR="00362DC8" w:rsidRPr="009D580F" w:rsidRDefault="00362DC8" w:rsidP="00362DC8">
                  <w:pPr>
                    <w:pStyle w:val="ae"/>
                    <w:widowControl w:val="0"/>
                    <w:adjustRightInd w:val="0"/>
                    <w:snapToGrid w:val="0"/>
                    <w:ind w:firstLineChars="0" w:firstLine="0"/>
                    <w:jc w:val="center"/>
                    <w:textAlignment w:val="baseline"/>
                    <w:rPr>
                      <w:rFonts w:ascii="仿宋_GB2312" w:eastAsia="仿宋_GB2312"/>
                      <w:szCs w:val="21"/>
                      <w:lang w:val="x-none"/>
                    </w:rPr>
                  </w:pPr>
                  <w:r w:rsidRPr="009D580F">
                    <w:rPr>
                      <w:rFonts w:ascii="仿宋_GB2312" w:eastAsia="仿宋_GB2312" w:hint="eastAsia"/>
                      <w:szCs w:val="21"/>
                      <w:lang w:val="x-none"/>
                    </w:rPr>
                    <w:t>固体废物</w:t>
                  </w:r>
                  <w:r>
                    <w:rPr>
                      <w:rFonts w:ascii="仿宋_GB2312" w:eastAsia="仿宋_GB2312" w:hint="eastAsia"/>
                      <w:szCs w:val="21"/>
                      <w:lang w:val="x-none"/>
                    </w:rPr>
                    <w:t>治理</w:t>
                  </w:r>
                </w:p>
              </w:tc>
              <w:tc>
                <w:tcPr>
                  <w:tcW w:w="6294" w:type="dxa"/>
                  <w:gridSpan w:val="2"/>
                  <w:shd w:val="clear" w:color="auto" w:fill="auto"/>
                  <w:vAlign w:val="center"/>
                </w:tcPr>
                <w:p w:rsidR="00362DC8" w:rsidRDefault="00362DC8" w:rsidP="00362DC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本项目运营过程中产生的固体废物主要为一般固体废物（废边角料、</w:t>
                  </w:r>
                  <w:r w:rsidR="003A7CD6">
                    <w:rPr>
                      <w:rFonts w:ascii="仿宋_GB2312" w:eastAsia="仿宋_GB2312" w:hint="eastAsia"/>
                      <w:szCs w:val="21"/>
                      <w:lang w:val="x-none"/>
                    </w:rPr>
                    <w:t>粉尘</w:t>
                  </w:r>
                  <w:r>
                    <w:rPr>
                      <w:rFonts w:ascii="仿宋_GB2312" w:eastAsia="仿宋_GB2312" w:hint="eastAsia"/>
                      <w:szCs w:val="21"/>
                      <w:lang w:val="x-none"/>
                    </w:rPr>
                    <w:t>）和</w:t>
                  </w:r>
                  <w:r w:rsidR="003A7CD6">
                    <w:rPr>
                      <w:rFonts w:ascii="仿宋_GB2312" w:eastAsia="仿宋_GB2312" w:hint="eastAsia"/>
                      <w:szCs w:val="21"/>
                      <w:lang w:val="x-none"/>
                    </w:rPr>
                    <w:t>危险废物（废润滑油、含油抹布、废润滑油桶）</w:t>
                  </w:r>
                  <w:r w:rsidR="00AF6748">
                    <w:rPr>
                      <w:rFonts w:ascii="仿宋_GB2312" w:eastAsia="仿宋_GB2312" w:hint="eastAsia"/>
                      <w:szCs w:val="21"/>
                      <w:lang w:val="x-none"/>
                    </w:rPr>
                    <w:t>；</w:t>
                  </w:r>
                </w:p>
                <w:p w:rsidR="003A7CD6" w:rsidRDefault="00362DC8" w:rsidP="00362DC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其中：</w:t>
                  </w:r>
                  <w:r w:rsidR="003A7CD6">
                    <w:rPr>
                      <w:rFonts w:ascii="仿宋_GB2312" w:eastAsia="仿宋_GB2312" w:hint="eastAsia"/>
                      <w:szCs w:val="21"/>
                      <w:lang w:val="x-none"/>
                    </w:rPr>
                    <w:t>一般固体废物</w:t>
                  </w:r>
                  <w:r>
                    <w:rPr>
                      <w:rFonts w:ascii="仿宋_GB2312" w:eastAsia="仿宋_GB2312" w:hint="eastAsia"/>
                      <w:szCs w:val="21"/>
                      <w:lang w:val="x-none"/>
                    </w:rPr>
                    <w:t>放置于一般固体废物暂存</w:t>
                  </w:r>
                  <w:r w:rsidR="003A7CD6">
                    <w:rPr>
                      <w:rFonts w:ascii="仿宋_GB2312" w:eastAsia="仿宋_GB2312" w:hint="eastAsia"/>
                      <w:szCs w:val="21"/>
                      <w:lang w:val="x-none"/>
                    </w:rPr>
                    <w:t>设施</w:t>
                  </w:r>
                  <w:r>
                    <w:rPr>
                      <w:rFonts w:ascii="仿宋_GB2312" w:eastAsia="仿宋_GB2312" w:hint="eastAsia"/>
                      <w:szCs w:val="21"/>
                      <w:lang w:val="x-none"/>
                    </w:rPr>
                    <w:t>暂存，定期外售给物资回收部门；</w:t>
                  </w:r>
                  <w:r w:rsidR="003A7CD6">
                    <w:rPr>
                      <w:rFonts w:ascii="仿宋_GB2312" w:eastAsia="仿宋_GB2312" w:hint="eastAsia"/>
                      <w:szCs w:val="21"/>
                      <w:lang w:val="x-none"/>
                    </w:rPr>
                    <w:t>危险废物放置于危废暂存间暂存，定期交由天津合佳威立雅环境服务有限公司清运处理</w:t>
                  </w:r>
                  <w:r w:rsidR="00AF6748">
                    <w:rPr>
                      <w:rFonts w:ascii="仿宋_GB2312" w:eastAsia="仿宋_GB2312" w:hint="eastAsia"/>
                      <w:szCs w:val="21"/>
                      <w:lang w:val="x-none"/>
                    </w:rPr>
                    <w:t>；</w:t>
                  </w:r>
                </w:p>
                <w:p w:rsidR="00362DC8" w:rsidRPr="009D580F" w:rsidRDefault="003A7CD6" w:rsidP="00362DC8">
                  <w:pPr>
                    <w:pStyle w:val="ae"/>
                    <w:widowControl w:val="0"/>
                    <w:adjustRightInd w:val="0"/>
                    <w:snapToGrid w:val="0"/>
                    <w:spacing w:line="276" w:lineRule="auto"/>
                    <w:ind w:firstLineChars="0" w:firstLine="0"/>
                    <w:textAlignment w:val="baseline"/>
                    <w:rPr>
                      <w:rFonts w:ascii="仿宋_GB2312" w:eastAsia="仿宋_GB2312"/>
                      <w:szCs w:val="21"/>
                      <w:lang w:val="x-none"/>
                    </w:rPr>
                  </w:pPr>
                  <w:r>
                    <w:rPr>
                      <w:rFonts w:ascii="仿宋_GB2312" w:eastAsia="仿宋_GB2312" w:hint="eastAsia"/>
                      <w:szCs w:val="21"/>
                      <w:lang w:val="x-none"/>
                    </w:rPr>
                    <w:t>本项目</w:t>
                  </w:r>
                  <w:r w:rsidRPr="00083A98">
                    <w:rPr>
                      <w:rFonts w:ascii="仿宋_GB2312" w:eastAsia="仿宋_GB2312" w:hint="eastAsia"/>
                      <w:szCs w:val="21"/>
                      <w:lang w:val="x-none"/>
                    </w:rPr>
                    <w:t>生产所需职工由厂区现有职工调配，故无新增职工生活</w:t>
                  </w:r>
                  <w:r>
                    <w:rPr>
                      <w:rFonts w:ascii="仿宋_GB2312" w:eastAsia="仿宋_GB2312" w:hint="eastAsia"/>
                      <w:szCs w:val="21"/>
                      <w:lang w:val="x-none"/>
                    </w:rPr>
                    <w:t>垃圾</w:t>
                  </w:r>
                </w:p>
              </w:tc>
            </w:tr>
            <w:bookmarkEnd w:id="3"/>
          </w:tbl>
          <w:p w:rsidR="00B20F10" w:rsidRPr="009B4CF6" w:rsidRDefault="00B20F10" w:rsidP="001F0986">
            <w:pPr>
              <w:widowControl w:val="0"/>
              <w:spacing w:after="0" w:line="360" w:lineRule="auto"/>
              <w:rPr>
                <w:rFonts w:ascii="仿宋_GB2312" w:eastAsia="仿宋_GB2312" w:hAnsi="宋体"/>
                <w:color w:val="000000"/>
                <w:sz w:val="6"/>
                <w:szCs w:val="21"/>
              </w:rPr>
            </w:pPr>
          </w:p>
          <w:p w:rsidR="00D12C2B" w:rsidRDefault="00D12C2B" w:rsidP="001F0986">
            <w:pPr>
              <w:widowControl w:val="0"/>
              <w:spacing w:after="0" w:line="360" w:lineRule="auto"/>
              <w:ind w:firstLineChars="200" w:firstLine="562"/>
              <w:rPr>
                <w:rFonts w:ascii="仿宋_GB2312" w:eastAsia="仿宋_GB2312"/>
                <w:b/>
                <w:bCs/>
                <w:position w:val="6"/>
                <w:sz w:val="28"/>
                <w:szCs w:val="24"/>
              </w:rPr>
            </w:pPr>
          </w:p>
          <w:p w:rsidR="00E628C7" w:rsidRPr="006853D1" w:rsidRDefault="00E628C7" w:rsidP="001F0986">
            <w:pPr>
              <w:widowControl w:val="0"/>
              <w:spacing w:after="0" w:line="360" w:lineRule="auto"/>
              <w:ind w:firstLineChars="200" w:firstLine="562"/>
              <w:rPr>
                <w:rFonts w:ascii="仿宋_GB2312" w:eastAsia="仿宋_GB2312"/>
                <w:b/>
                <w:bCs/>
                <w:position w:val="6"/>
                <w:sz w:val="28"/>
                <w:szCs w:val="24"/>
              </w:rPr>
            </w:pPr>
            <w:r w:rsidRPr="006853D1">
              <w:rPr>
                <w:rFonts w:ascii="仿宋_GB2312" w:eastAsia="仿宋_GB2312" w:hint="eastAsia"/>
                <w:b/>
                <w:bCs/>
                <w:position w:val="6"/>
                <w:sz w:val="28"/>
                <w:szCs w:val="24"/>
              </w:rPr>
              <w:t>3、工作制度及定员</w:t>
            </w:r>
          </w:p>
          <w:p w:rsidR="003A24D4" w:rsidRDefault="004D65D7" w:rsidP="001F0986">
            <w:pPr>
              <w:widowControl w:val="0"/>
              <w:tabs>
                <w:tab w:val="left" w:pos="5265"/>
              </w:tabs>
              <w:spacing w:after="0" w:line="360" w:lineRule="auto"/>
              <w:ind w:firstLineChars="196" w:firstLine="470"/>
              <w:rPr>
                <w:rFonts w:ascii="仿宋_GB2312" w:eastAsia="仿宋_GB2312"/>
                <w:bCs/>
                <w:position w:val="6"/>
                <w:sz w:val="24"/>
                <w:szCs w:val="24"/>
              </w:rPr>
            </w:pPr>
            <w:r w:rsidRPr="004D65D7">
              <w:rPr>
                <w:rFonts w:ascii="仿宋_GB2312" w:eastAsia="仿宋_GB2312"/>
                <w:bCs/>
                <w:position w:val="6"/>
                <w:sz w:val="24"/>
                <w:szCs w:val="24"/>
              </w:rPr>
              <w:lastRenderedPageBreak/>
              <w:t>本项目工作制度为年工作</w:t>
            </w:r>
            <w:r w:rsidR="009D230E">
              <w:rPr>
                <w:rFonts w:ascii="仿宋_GB2312" w:eastAsia="仿宋_GB2312"/>
                <w:bCs/>
                <w:position w:val="6"/>
                <w:sz w:val="24"/>
                <w:szCs w:val="24"/>
              </w:rPr>
              <w:t>250</w:t>
            </w:r>
            <w:r w:rsidRPr="004D65D7">
              <w:rPr>
                <w:rFonts w:ascii="仿宋_GB2312" w:eastAsia="仿宋_GB2312" w:hint="eastAsia"/>
                <w:bCs/>
                <w:position w:val="6"/>
                <w:sz w:val="24"/>
                <w:szCs w:val="24"/>
              </w:rPr>
              <w:t>天</w:t>
            </w:r>
            <w:r w:rsidRPr="004D65D7">
              <w:rPr>
                <w:rFonts w:ascii="仿宋_GB2312" w:eastAsia="仿宋_GB2312"/>
                <w:bCs/>
                <w:position w:val="6"/>
                <w:sz w:val="24"/>
                <w:szCs w:val="24"/>
              </w:rPr>
              <w:t>，</w:t>
            </w:r>
            <w:r w:rsidR="001F70C0">
              <w:rPr>
                <w:rFonts w:ascii="仿宋_GB2312" w:eastAsia="仿宋_GB2312" w:hint="eastAsia"/>
                <w:bCs/>
                <w:position w:val="6"/>
                <w:sz w:val="24"/>
                <w:szCs w:val="24"/>
              </w:rPr>
              <w:t>一</w:t>
            </w:r>
            <w:r w:rsidRPr="004D65D7">
              <w:rPr>
                <w:rFonts w:ascii="仿宋_GB2312" w:eastAsia="仿宋_GB2312"/>
                <w:bCs/>
                <w:position w:val="6"/>
                <w:sz w:val="24"/>
                <w:szCs w:val="24"/>
              </w:rPr>
              <w:t>班制生产，</w:t>
            </w:r>
            <w:r w:rsidRPr="004D65D7">
              <w:rPr>
                <w:rFonts w:ascii="仿宋_GB2312" w:eastAsia="仿宋_GB2312" w:hint="eastAsia"/>
                <w:bCs/>
                <w:position w:val="6"/>
                <w:sz w:val="24"/>
                <w:szCs w:val="24"/>
              </w:rPr>
              <w:t>8</w:t>
            </w:r>
            <w:r w:rsidR="00DB3885">
              <w:rPr>
                <w:rFonts w:ascii="仿宋_GB2312" w:eastAsia="仿宋_GB2312" w:hint="eastAsia"/>
                <w:bCs/>
                <w:position w:val="6"/>
                <w:sz w:val="24"/>
                <w:szCs w:val="24"/>
              </w:rPr>
              <w:t>小时</w:t>
            </w:r>
            <w:r w:rsidR="001F70C0">
              <w:rPr>
                <w:rFonts w:ascii="仿宋_GB2312" w:eastAsia="仿宋_GB2312" w:hint="eastAsia"/>
                <w:bCs/>
                <w:position w:val="6"/>
                <w:sz w:val="24"/>
                <w:szCs w:val="24"/>
              </w:rPr>
              <w:t>工作制</w:t>
            </w:r>
            <w:r w:rsidR="003A24D4">
              <w:rPr>
                <w:rFonts w:ascii="仿宋_GB2312" w:eastAsia="仿宋_GB2312" w:hint="eastAsia"/>
                <w:bCs/>
                <w:position w:val="6"/>
                <w:sz w:val="24"/>
                <w:szCs w:val="24"/>
              </w:rPr>
              <w:t>。</w:t>
            </w:r>
          </w:p>
          <w:p w:rsidR="004B5A03" w:rsidRPr="004D65D7" w:rsidRDefault="004D65D7" w:rsidP="004B5A03">
            <w:pPr>
              <w:widowControl w:val="0"/>
              <w:tabs>
                <w:tab w:val="left" w:pos="5265"/>
              </w:tabs>
              <w:spacing w:after="0" w:line="360" w:lineRule="auto"/>
              <w:ind w:firstLineChars="196" w:firstLine="470"/>
              <w:rPr>
                <w:rFonts w:ascii="仿宋_GB2312" w:eastAsia="仿宋_GB2312"/>
                <w:bCs/>
                <w:position w:val="6"/>
                <w:sz w:val="24"/>
                <w:szCs w:val="24"/>
              </w:rPr>
            </w:pPr>
            <w:bookmarkStart w:id="4" w:name="OLE_LINK2"/>
            <w:bookmarkStart w:id="5" w:name="OLE_LINK3"/>
            <w:r w:rsidRPr="004D65D7">
              <w:rPr>
                <w:rFonts w:ascii="仿宋_GB2312" w:eastAsia="仿宋_GB2312" w:hint="eastAsia"/>
                <w:bCs/>
                <w:position w:val="6"/>
                <w:sz w:val="24"/>
                <w:szCs w:val="24"/>
              </w:rPr>
              <w:t>本项目</w:t>
            </w:r>
            <w:r w:rsidR="004B5A03" w:rsidRPr="004B5A03">
              <w:rPr>
                <w:rFonts w:ascii="仿宋_GB2312" w:eastAsia="仿宋_GB2312" w:hint="eastAsia"/>
                <w:bCs/>
                <w:position w:val="6"/>
                <w:sz w:val="24"/>
                <w:szCs w:val="24"/>
              </w:rPr>
              <w:t>生产所需职工由厂区现有职工调配，</w:t>
            </w:r>
            <w:r w:rsidR="004B5A03">
              <w:rPr>
                <w:rFonts w:ascii="仿宋_GB2312" w:eastAsia="仿宋_GB2312" w:hint="eastAsia"/>
                <w:bCs/>
                <w:position w:val="6"/>
                <w:sz w:val="24"/>
                <w:szCs w:val="24"/>
              </w:rPr>
              <w:t>无新增</w:t>
            </w:r>
            <w:r w:rsidR="004B5A03" w:rsidRPr="004D65D7">
              <w:rPr>
                <w:rFonts w:ascii="仿宋_GB2312" w:eastAsia="仿宋_GB2312" w:hint="eastAsia"/>
                <w:bCs/>
                <w:position w:val="6"/>
                <w:sz w:val="24"/>
                <w:szCs w:val="24"/>
              </w:rPr>
              <w:t>职工</w:t>
            </w:r>
            <w:r w:rsidR="004B5A03">
              <w:rPr>
                <w:rFonts w:ascii="仿宋_GB2312" w:eastAsia="仿宋_GB2312" w:hint="eastAsia"/>
                <w:bCs/>
                <w:position w:val="6"/>
                <w:sz w:val="24"/>
                <w:szCs w:val="24"/>
              </w:rPr>
              <w:t>定员</w:t>
            </w:r>
            <w:r w:rsidR="004B5A03" w:rsidRPr="004D65D7">
              <w:rPr>
                <w:rFonts w:ascii="仿宋_GB2312" w:eastAsia="仿宋_GB2312"/>
                <w:bCs/>
                <w:position w:val="6"/>
                <w:sz w:val="24"/>
                <w:szCs w:val="24"/>
              </w:rPr>
              <w:t>。</w:t>
            </w:r>
          </w:p>
          <w:bookmarkEnd w:id="4"/>
          <w:bookmarkEnd w:id="5"/>
          <w:p w:rsidR="001375A6" w:rsidRPr="006853D1" w:rsidRDefault="00E628C7" w:rsidP="001F0986">
            <w:pPr>
              <w:widowControl w:val="0"/>
              <w:spacing w:after="0" w:line="360" w:lineRule="auto"/>
              <w:ind w:firstLineChars="200" w:firstLine="562"/>
              <w:rPr>
                <w:rFonts w:ascii="仿宋_GB2312" w:eastAsia="仿宋_GB2312"/>
                <w:b/>
                <w:bCs/>
                <w:position w:val="6"/>
                <w:sz w:val="28"/>
                <w:szCs w:val="24"/>
              </w:rPr>
            </w:pPr>
            <w:r w:rsidRPr="006853D1">
              <w:rPr>
                <w:rFonts w:ascii="仿宋_GB2312" w:eastAsia="仿宋_GB2312"/>
                <w:b/>
                <w:bCs/>
                <w:position w:val="6"/>
                <w:sz w:val="28"/>
                <w:szCs w:val="24"/>
              </w:rPr>
              <w:t>4</w:t>
            </w:r>
            <w:r w:rsidR="001375A6" w:rsidRPr="006853D1">
              <w:rPr>
                <w:rFonts w:ascii="仿宋_GB2312" w:eastAsia="仿宋_GB2312" w:hint="eastAsia"/>
                <w:b/>
                <w:bCs/>
                <w:position w:val="6"/>
                <w:sz w:val="28"/>
                <w:szCs w:val="24"/>
              </w:rPr>
              <w:t>、公辅工程</w:t>
            </w:r>
          </w:p>
          <w:p w:rsidR="001375A6" w:rsidRDefault="001375A6" w:rsidP="001F0986">
            <w:pPr>
              <w:widowControl w:val="0"/>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（1）供水</w:t>
            </w:r>
          </w:p>
          <w:p w:rsidR="003A7CD6" w:rsidRDefault="003A7CD6" w:rsidP="001F0986">
            <w:pPr>
              <w:widowControl w:val="0"/>
              <w:spacing w:after="0" w:line="360" w:lineRule="auto"/>
              <w:ind w:firstLineChars="200" w:firstLine="480"/>
              <w:rPr>
                <w:rFonts w:ascii="仿宋_GB2312" w:eastAsia="仿宋_GB2312"/>
                <w:bCs/>
                <w:position w:val="6"/>
                <w:sz w:val="24"/>
              </w:rPr>
            </w:pPr>
            <w:r w:rsidRPr="003A7CD6">
              <w:rPr>
                <w:rFonts w:ascii="仿宋_GB2312" w:eastAsia="仿宋_GB2312" w:hint="eastAsia"/>
                <w:bCs/>
                <w:position w:val="6"/>
                <w:sz w:val="24"/>
              </w:rPr>
              <w:t>本项目运营过程中无用水生产工艺</w:t>
            </w:r>
            <w:r>
              <w:rPr>
                <w:rFonts w:ascii="仿宋_GB2312" w:eastAsia="仿宋_GB2312" w:hint="eastAsia"/>
                <w:bCs/>
                <w:position w:val="6"/>
                <w:sz w:val="24"/>
              </w:rPr>
              <w:t>，</w:t>
            </w:r>
            <w:r w:rsidRPr="003A7CD6">
              <w:rPr>
                <w:rFonts w:ascii="仿宋_GB2312" w:eastAsia="仿宋_GB2312" w:hint="eastAsia"/>
                <w:bCs/>
                <w:position w:val="6"/>
                <w:sz w:val="24"/>
              </w:rPr>
              <w:t>生产所需职工由厂区现有职工调配</w:t>
            </w:r>
            <w:r>
              <w:rPr>
                <w:rFonts w:ascii="仿宋_GB2312" w:eastAsia="仿宋_GB2312" w:hint="eastAsia"/>
                <w:bCs/>
                <w:position w:val="6"/>
                <w:sz w:val="24"/>
              </w:rPr>
              <w:t>，</w:t>
            </w:r>
            <w:r w:rsidRPr="003A7CD6">
              <w:rPr>
                <w:rFonts w:ascii="仿宋_GB2312" w:eastAsia="仿宋_GB2312" w:hint="eastAsia"/>
                <w:bCs/>
                <w:position w:val="6"/>
                <w:sz w:val="24"/>
              </w:rPr>
              <w:t>故本项目无新增用水</w:t>
            </w:r>
            <w:r>
              <w:rPr>
                <w:rFonts w:ascii="仿宋_GB2312" w:eastAsia="仿宋_GB2312" w:hint="eastAsia"/>
                <w:bCs/>
                <w:position w:val="6"/>
                <w:sz w:val="24"/>
              </w:rPr>
              <w:t>。</w:t>
            </w:r>
          </w:p>
          <w:p w:rsidR="001375A6" w:rsidRPr="00DF3A84" w:rsidRDefault="001375A6" w:rsidP="001F0986">
            <w:pPr>
              <w:widowControl w:val="0"/>
              <w:spacing w:after="0" w:line="360" w:lineRule="auto"/>
              <w:ind w:right="-14" w:firstLineChars="200" w:firstLine="480"/>
              <w:rPr>
                <w:rFonts w:ascii="仿宋_GB2312" w:eastAsia="仿宋_GB2312"/>
                <w:bCs/>
                <w:position w:val="6"/>
                <w:sz w:val="24"/>
              </w:rPr>
            </w:pPr>
            <w:r w:rsidRPr="00DF3A84">
              <w:rPr>
                <w:rFonts w:ascii="仿宋_GB2312" w:eastAsia="仿宋_GB2312" w:hint="eastAsia"/>
                <w:bCs/>
                <w:position w:val="6"/>
                <w:sz w:val="24"/>
              </w:rPr>
              <w:t>（</w:t>
            </w:r>
            <w:r w:rsidR="00B31263">
              <w:rPr>
                <w:rFonts w:ascii="仿宋_GB2312" w:eastAsia="仿宋_GB2312"/>
                <w:bCs/>
                <w:position w:val="6"/>
                <w:sz w:val="24"/>
              </w:rPr>
              <w:t>2</w:t>
            </w:r>
            <w:r w:rsidRPr="00DF3A84">
              <w:rPr>
                <w:rFonts w:ascii="仿宋_GB2312" w:eastAsia="仿宋_GB2312" w:hint="eastAsia"/>
                <w:bCs/>
                <w:position w:val="6"/>
                <w:sz w:val="24"/>
              </w:rPr>
              <w:t>）排水</w:t>
            </w:r>
          </w:p>
          <w:p w:rsidR="007D76DB" w:rsidRDefault="007D76DB" w:rsidP="007D76DB">
            <w:pPr>
              <w:widowControl w:val="0"/>
              <w:spacing w:after="0" w:line="360" w:lineRule="auto"/>
              <w:ind w:firstLineChars="200" w:firstLine="480"/>
              <w:outlineLvl w:val="0"/>
              <w:rPr>
                <w:rFonts w:ascii="仿宋_GB2312" w:eastAsia="仿宋_GB2312"/>
                <w:bCs/>
                <w:position w:val="6"/>
                <w:sz w:val="24"/>
              </w:rPr>
            </w:pPr>
            <w:r w:rsidRPr="007D76DB">
              <w:rPr>
                <w:rFonts w:ascii="仿宋_GB2312" w:eastAsia="仿宋_GB2312" w:hint="eastAsia"/>
                <w:bCs/>
                <w:position w:val="6"/>
                <w:sz w:val="24"/>
              </w:rPr>
              <w:t>本项目运营过程中无用水生产工艺，故无生产废水产生</w:t>
            </w:r>
            <w:r>
              <w:rPr>
                <w:rFonts w:ascii="仿宋_GB2312" w:eastAsia="仿宋_GB2312" w:hint="eastAsia"/>
                <w:bCs/>
                <w:position w:val="6"/>
                <w:sz w:val="24"/>
              </w:rPr>
              <w:t>。</w:t>
            </w:r>
            <w:r w:rsidRPr="007D76DB">
              <w:rPr>
                <w:rFonts w:ascii="仿宋_GB2312" w:eastAsia="仿宋_GB2312" w:hint="eastAsia"/>
                <w:bCs/>
                <w:position w:val="6"/>
                <w:sz w:val="24"/>
              </w:rPr>
              <w:t>生产所需职工由厂区现有职工调配，故无新增职工生活污水</w:t>
            </w:r>
            <w:r>
              <w:rPr>
                <w:rFonts w:ascii="仿宋_GB2312" w:eastAsia="仿宋_GB2312" w:hint="eastAsia"/>
                <w:bCs/>
                <w:position w:val="6"/>
                <w:sz w:val="24"/>
              </w:rPr>
              <w:t>。</w:t>
            </w:r>
          </w:p>
          <w:p w:rsidR="007D76DB" w:rsidRDefault="007D76DB" w:rsidP="007D76DB">
            <w:pPr>
              <w:widowControl w:val="0"/>
              <w:spacing w:after="0" w:line="360" w:lineRule="auto"/>
              <w:ind w:firstLineChars="200" w:firstLine="480"/>
              <w:outlineLvl w:val="0"/>
              <w:rPr>
                <w:rFonts w:ascii="仿宋_GB2312" w:eastAsia="仿宋_GB2312"/>
                <w:bCs/>
                <w:position w:val="6"/>
                <w:sz w:val="24"/>
              </w:rPr>
            </w:pPr>
            <w:r w:rsidRPr="00502F01">
              <w:rPr>
                <w:rFonts w:ascii="仿宋_GB2312" w:eastAsia="仿宋_GB2312" w:hint="eastAsia"/>
                <w:bCs/>
                <w:position w:val="6"/>
                <w:sz w:val="24"/>
              </w:rPr>
              <w:t>本项目排水系统实行雨污分流制，雨水经园区雨水管网收集后排入市政雨水管网。</w:t>
            </w:r>
            <w:r w:rsidRPr="007D76DB">
              <w:rPr>
                <w:rFonts w:ascii="仿宋_GB2312" w:eastAsia="仿宋_GB2312" w:hint="eastAsia"/>
                <w:bCs/>
                <w:position w:val="6"/>
                <w:sz w:val="24"/>
              </w:rPr>
              <w:t>无新增排水。</w:t>
            </w:r>
          </w:p>
          <w:p w:rsidR="001375A6" w:rsidRPr="00F86E50" w:rsidRDefault="001375A6" w:rsidP="001F0986">
            <w:pPr>
              <w:widowControl w:val="0"/>
              <w:spacing w:after="0" w:line="360" w:lineRule="auto"/>
              <w:ind w:right="-14" w:firstLineChars="200" w:firstLine="480"/>
              <w:rPr>
                <w:rFonts w:ascii="仿宋_GB2312" w:eastAsia="仿宋_GB2312"/>
                <w:bCs/>
                <w:position w:val="6"/>
                <w:sz w:val="24"/>
                <w:szCs w:val="24"/>
              </w:rPr>
            </w:pPr>
            <w:r w:rsidRPr="00F86E50">
              <w:rPr>
                <w:rFonts w:ascii="仿宋_GB2312" w:eastAsia="仿宋_GB2312" w:hint="eastAsia"/>
                <w:bCs/>
                <w:position w:val="6"/>
                <w:sz w:val="24"/>
                <w:szCs w:val="24"/>
              </w:rPr>
              <w:t>（</w:t>
            </w:r>
            <w:r w:rsidR="002A6140">
              <w:rPr>
                <w:rFonts w:ascii="仿宋_GB2312" w:eastAsia="仿宋_GB2312"/>
                <w:bCs/>
                <w:position w:val="6"/>
                <w:sz w:val="24"/>
                <w:szCs w:val="24"/>
              </w:rPr>
              <w:t>3</w:t>
            </w:r>
            <w:r w:rsidRPr="00F86E50">
              <w:rPr>
                <w:rFonts w:ascii="仿宋_GB2312" w:eastAsia="仿宋_GB2312" w:hint="eastAsia"/>
                <w:bCs/>
                <w:position w:val="6"/>
                <w:sz w:val="24"/>
                <w:szCs w:val="24"/>
              </w:rPr>
              <w:t>）供电</w:t>
            </w:r>
          </w:p>
          <w:p w:rsidR="004A1AA8" w:rsidRDefault="004A1AA8" w:rsidP="001F0986">
            <w:pPr>
              <w:widowControl w:val="0"/>
              <w:spacing w:after="0" w:line="360" w:lineRule="auto"/>
              <w:ind w:firstLineChars="200" w:firstLine="480"/>
              <w:rPr>
                <w:rFonts w:ascii="仿宋_GB2312" w:eastAsia="仿宋_GB2312" w:hAnsi="Times New Roman"/>
                <w:bCs/>
                <w:kern w:val="2"/>
                <w:position w:val="6"/>
                <w:sz w:val="24"/>
                <w:szCs w:val="24"/>
              </w:rPr>
            </w:pPr>
            <w:r w:rsidRPr="004A1AA8">
              <w:rPr>
                <w:rFonts w:ascii="仿宋_GB2312" w:eastAsia="仿宋_GB2312" w:hAnsi="Times New Roman" w:hint="eastAsia"/>
                <w:bCs/>
                <w:kern w:val="2"/>
                <w:position w:val="6"/>
                <w:sz w:val="24"/>
                <w:szCs w:val="24"/>
              </w:rPr>
              <w:t>本项目用电由天津市北辰区市政供电线路引入一路10kV电源至厂区内箱式变电站，内设1台SCB10-100/10/0.4kV变压器，电力供应满足项目生产需要</w:t>
            </w:r>
            <w:r>
              <w:rPr>
                <w:rFonts w:ascii="仿宋_GB2312" w:eastAsia="仿宋_GB2312" w:hAnsi="Times New Roman" w:hint="eastAsia"/>
                <w:bCs/>
                <w:kern w:val="2"/>
                <w:position w:val="6"/>
                <w:sz w:val="24"/>
                <w:szCs w:val="24"/>
              </w:rPr>
              <w:t>。</w:t>
            </w:r>
          </w:p>
          <w:p w:rsidR="001375A6" w:rsidRPr="00DF3A84" w:rsidRDefault="001375A6" w:rsidP="001F0986">
            <w:pPr>
              <w:widowControl w:val="0"/>
              <w:spacing w:after="0" w:line="360" w:lineRule="auto"/>
              <w:ind w:firstLineChars="200" w:firstLine="480"/>
              <w:rPr>
                <w:rFonts w:ascii="仿宋_GB2312" w:eastAsia="仿宋_GB2312"/>
                <w:bCs/>
                <w:position w:val="6"/>
                <w:sz w:val="24"/>
              </w:rPr>
            </w:pPr>
            <w:r w:rsidRPr="00DF3A84">
              <w:rPr>
                <w:rFonts w:ascii="仿宋_GB2312" w:eastAsia="仿宋_GB2312" w:hint="eastAsia"/>
                <w:bCs/>
                <w:position w:val="6"/>
                <w:sz w:val="24"/>
              </w:rPr>
              <w:t>（</w:t>
            </w:r>
            <w:r w:rsidR="002A6140">
              <w:rPr>
                <w:rFonts w:ascii="仿宋_GB2312" w:eastAsia="仿宋_GB2312"/>
                <w:bCs/>
                <w:position w:val="6"/>
                <w:sz w:val="24"/>
              </w:rPr>
              <w:t>4</w:t>
            </w:r>
            <w:r w:rsidRPr="00DF3A84">
              <w:rPr>
                <w:rFonts w:ascii="仿宋_GB2312" w:eastAsia="仿宋_GB2312" w:hint="eastAsia"/>
                <w:bCs/>
                <w:position w:val="6"/>
                <w:sz w:val="24"/>
              </w:rPr>
              <w:t>）</w:t>
            </w:r>
            <w:r w:rsidR="00374C31">
              <w:rPr>
                <w:rFonts w:ascii="仿宋_GB2312" w:eastAsia="仿宋_GB2312" w:hint="eastAsia"/>
                <w:bCs/>
                <w:position w:val="6"/>
                <w:sz w:val="24"/>
              </w:rPr>
              <w:t>供热及制冷</w:t>
            </w:r>
          </w:p>
          <w:p w:rsidR="004A1AA8" w:rsidRPr="004A1AA8" w:rsidRDefault="004A1AA8" w:rsidP="004A1AA8">
            <w:pPr>
              <w:widowControl w:val="0"/>
              <w:spacing w:after="0" w:line="360" w:lineRule="auto"/>
              <w:ind w:firstLineChars="200" w:firstLine="480"/>
              <w:rPr>
                <w:rFonts w:ascii="仿宋_GB2312" w:eastAsia="仿宋_GB2312"/>
                <w:bCs/>
                <w:position w:val="6"/>
                <w:sz w:val="24"/>
              </w:rPr>
            </w:pPr>
            <w:r w:rsidRPr="004A1AA8">
              <w:rPr>
                <w:rFonts w:ascii="仿宋_GB2312" w:eastAsia="仿宋_GB2312" w:hint="eastAsia"/>
                <w:bCs/>
                <w:position w:val="6"/>
                <w:sz w:val="24"/>
              </w:rPr>
              <w:t>本项目依托现有厂区1#生产车间进行设备安装生产，现有厂区1#生产车间不设置供暖、制冷措施</w:t>
            </w:r>
            <w:r>
              <w:rPr>
                <w:rFonts w:ascii="仿宋_GB2312" w:eastAsia="仿宋_GB2312" w:hint="eastAsia"/>
                <w:bCs/>
                <w:position w:val="6"/>
                <w:sz w:val="24"/>
              </w:rPr>
              <w:t>。</w:t>
            </w:r>
          </w:p>
          <w:p w:rsidR="004A1AA8" w:rsidRDefault="004A1AA8" w:rsidP="004A1AA8">
            <w:pPr>
              <w:widowControl w:val="0"/>
              <w:spacing w:after="0" w:line="360" w:lineRule="auto"/>
              <w:ind w:leftChars="200" w:left="440"/>
              <w:rPr>
                <w:rFonts w:ascii="仿宋_GB2312" w:eastAsia="仿宋_GB2312"/>
                <w:bCs/>
                <w:position w:val="6"/>
                <w:sz w:val="24"/>
              </w:rPr>
            </w:pPr>
            <w:r w:rsidRPr="004A1AA8">
              <w:rPr>
                <w:rFonts w:ascii="仿宋_GB2312" w:eastAsia="仿宋_GB2312" w:hint="eastAsia"/>
                <w:bCs/>
                <w:position w:val="6"/>
                <w:sz w:val="24"/>
              </w:rPr>
              <w:t>本项目办公区冬季供暖热源由园区集中供给，夏季制冷采用分体式空调</w:t>
            </w:r>
            <w:r>
              <w:rPr>
                <w:rFonts w:ascii="仿宋_GB2312" w:eastAsia="仿宋_GB2312" w:hint="eastAsia"/>
                <w:bCs/>
                <w:position w:val="6"/>
                <w:sz w:val="24"/>
              </w:rPr>
              <w:t>。</w:t>
            </w:r>
          </w:p>
          <w:p w:rsidR="001375A6" w:rsidRPr="00DF3A84" w:rsidRDefault="001375A6" w:rsidP="004A1AA8">
            <w:pPr>
              <w:widowControl w:val="0"/>
              <w:spacing w:after="0" w:line="360" w:lineRule="auto"/>
              <w:ind w:leftChars="200" w:left="440"/>
              <w:rPr>
                <w:rFonts w:ascii="仿宋_GB2312" w:eastAsia="仿宋_GB2312"/>
                <w:bCs/>
                <w:position w:val="6"/>
                <w:sz w:val="24"/>
              </w:rPr>
            </w:pPr>
            <w:r w:rsidRPr="00DF3A84">
              <w:rPr>
                <w:rFonts w:ascii="仿宋_GB2312" w:eastAsia="仿宋_GB2312" w:hint="eastAsia"/>
                <w:bCs/>
                <w:position w:val="6"/>
                <w:sz w:val="24"/>
              </w:rPr>
              <w:t>（</w:t>
            </w:r>
            <w:r w:rsidR="002A6140">
              <w:rPr>
                <w:rFonts w:ascii="仿宋_GB2312" w:eastAsia="仿宋_GB2312"/>
                <w:bCs/>
                <w:position w:val="6"/>
                <w:sz w:val="24"/>
              </w:rPr>
              <w:t>5</w:t>
            </w:r>
            <w:r w:rsidRPr="00DF3A84">
              <w:rPr>
                <w:rFonts w:ascii="仿宋_GB2312" w:eastAsia="仿宋_GB2312" w:hint="eastAsia"/>
                <w:bCs/>
                <w:position w:val="6"/>
                <w:sz w:val="24"/>
              </w:rPr>
              <w:t>）</w:t>
            </w:r>
            <w:r>
              <w:rPr>
                <w:rFonts w:ascii="仿宋_GB2312" w:eastAsia="仿宋_GB2312" w:hint="eastAsia"/>
                <w:bCs/>
                <w:position w:val="6"/>
                <w:sz w:val="24"/>
              </w:rPr>
              <w:t>食宿</w:t>
            </w:r>
          </w:p>
          <w:p w:rsidR="00B62AE0" w:rsidRPr="00E628C7" w:rsidRDefault="00B62AE0" w:rsidP="004A1AA8">
            <w:pPr>
              <w:pStyle w:val="a9"/>
              <w:snapToGrid w:val="0"/>
              <w:spacing w:line="360" w:lineRule="auto"/>
              <w:ind w:firstLine="480"/>
              <w:rPr>
                <w:rFonts w:ascii="仿宋_GB2312" w:eastAsia="仿宋_GB2312"/>
                <w:bCs/>
                <w:position w:val="6"/>
                <w:sz w:val="24"/>
              </w:rPr>
            </w:pPr>
            <w:r>
              <w:rPr>
                <w:rFonts w:ascii="仿宋_GB2312" w:eastAsia="仿宋_GB2312" w:hint="eastAsia"/>
                <w:bCs/>
                <w:position w:val="6"/>
                <w:sz w:val="24"/>
              </w:rPr>
              <w:t>本项目厂区内不设置食堂和宿舍。</w:t>
            </w:r>
          </w:p>
        </w:tc>
      </w:tr>
      <w:tr w:rsidR="006D6DB2" w:rsidRPr="006D6DB2" w:rsidTr="001C5637">
        <w:trPr>
          <w:jc w:val="center"/>
        </w:trPr>
        <w:tc>
          <w:tcPr>
            <w:tcW w:w="9071" w:type="dxa"/>
          </w:tcPr>
          <w:p w:rsidR="006D6DB2" w:rsidRPr="002B131D" w:rsidRDefault="00E628C7" w:rsidP="001F0986">
            <w:pPr>
              <w:widowControl w:val="0"/>
              <w:spacing w:beforeLines="20" w:before="62" w:after="0" w:line="360" w:lineRule="auto"/>
              <w:rPr>
                <w:rFonts w:ascii="仿宋_GB2312" w:eastAsia="仿宋_GB2312" w:hAnsi="宋体"/>
                <w:b/>
                <w:color w:val="000000"/>
                <w:sz w:val="28"/>
                <w:szCs w:val="21"/>
              </w:rPr>
            </w:pPr>
            <w:r>
              <w:rPr>
                <w:rFonts w:ascii="仿宋_GB2312" w:eastAsia="仿宋_GB2312" w:hAnsi="宋体" w:hint="eastAsia"/>
                <w:b/>
                <w:color w:val="000000"/>
                <w:sz w:val="28"/>
                <w:szCs w:val="21"/>
              </w:rPr>
              <w:lastRenderedPageBreak/>
              <w:t>设备使用情况</w:t>
            </w:r>
            <w:r w:rsidR="006D6DB2" w:rsidRPr="002B131D">
              <w:rPr>
                <w:rFonts w:ascii="仿宋_GB2312" w:eastAsia="仿宋_GB2312" w:hAnsi="宋体" w:hint="eastAsia"/>
                <w:b/>
                <w:color w:val="000000"/>
                <w:sz w:val="28"/>
                <w:szCs w:val="21"/>
              </w:rPr>
              <w:t>及</w:t>
            </w:r>
            <w:r w:rsidRPr="002B131D">
              <w:rPr>
                <w:rFonts w:ascii="仿宋_GB2312" w:eastAsia="仿宋_GB2312" w:hAnsi="宋体" w:hint="eastAsia"/>
                <w:b/>
                <w:color w:val="000000"/>
                <w:sz w:val="28"/>
                <w:szCs w:val="21"/>
              </w:rPr>
              <w:t>原辅材料消耗</w:t>
            </w:r>
            <w:r w:rsidR="003E0C12">
              <w:rPr>
                <w:rFonts w:ascii="仿宋_GB2312" w:eastAsia="仿宋_GB2312" w:hAnsi="宋体" w:hint="eastAsia"/>
                <w:b/>
                <w:color w:val="000000"/>
                <w:sz w:val="28"/>
                <w:szCs w:val="21"/>
              </w:rPr>
              <w:t>情况</w:t>
            </w:r>
            <w:r>
              <w:rPr>
                <w:rFonts w:ascii="仿宋_GB2312" w:eastAsia="仿宋_GB2312" w:hAnsi="宋体" w:hint="eastAsia"/>
                <w:b/>
                <w:color w:val="000000"/>
                <w:sz w:val="28"/>
                <w:szCs w:val="21"/>
              </w:rPr>
              <w:t>：</w:t>
            </w:r>
          </w:p>
          <w:p w:rsidR="006D6DB2" w:rsidRPr="006853D1" w:rsidRDefault="00E628C7" w:rsidP="001F0986">
            <w:pPr>
              <w:widowControl w:val="0"/>
              <w:spacing w:after="0" w:line="360" w:lineRule="auto"/>
              <w:ind w:firstLineChars="200" w:firstLine="562"/>
              <w:rPr>
                <w:rFonts w:ascii="仿宋_GB2312" w:eastAsia="仿宋_GB2312" w:hAnsi="宋体"/>
                <w:b/>
                <w:color w:val="000000"/>
                <w:sz w:val="28"/>
                <w:szCs w:val="21"/>
              </w:rPr>
            </w:pPr>
            <w:r w:rsidRPr="006853D1">
              <w:rPr>
                <w:rFonts w:ascii="仿宋_GB2312" w:eastAsia="仿宋_GB2312" w:hAnsi="宋体" w:hint="eastAsia"/>
                <w:b/>
                <w:color w:val="000000"/>
                <w:sz w:val="28"/>
                <w:szCs w:val="21"/>
              </w:rPr>
              <w:t>1、本项目设备使用情况</w:t>
            </w:r>
          </w:p>
          <w:p w:rsidR="00140218" w:rsidRDefault="00140218" w:rsidP="001F0986">
            <w:pPr>
              <w:widowControl w:val="0"/>
              <w:spacing w:after="0" w:line="360" w:lineRule="auto"/>
              <w:ind w:firstLineChars="200" w:firstLine="480"/>
              <w:rPr>
                <w:rFonts w:ascii="仿宋_GB2312" w:eastAsia="仿宋_GB2312" w:hAnsi="宋体"/>
                <w:color w:val="000000"/>
                <w:sz w:val="24"/>
                <w:szCs w:val="21"/>
              </w:rPr>
            </w:pPr>
            <w:r w:rsidRPr="00610C2D">
              <w:rPr>
                <w:rFonts w:ascii="仿宋_GB2312" w:eastAsia="仿宋_GB2312" w:hAnsi="宋体" w:hint="eastAsia"/>
                <w:color w:val="000000"/>
                <w:sz w:val="24"/>
                <w:szCs w:val="21"/>
              </w:rPr>
              <w:t>经现场</w:t>
            </w:r>
            <w:r>
              <w:rPr>
                <w:rFonts w:ascii="仿宋_GB2312" w:eastAsia="仿宋_GB2312" w:hAnsi="宋体" w:hint="eastAsia"/>
                <w:color w:val="000000"/>
                <w:sz w:val="24"/>
                <w:szCs w:val="21"/>
              </w:rPr>
              <w:t>踏勘</w:t>
            </w:r>
            <w:r w:rsidR="004C7F5A">
              <w:rPr>
                <w:rFonts w:ascii="仿宋_GB2312" w:eastAsia="仿宋_GB2312" w:hAnsi="宋体" w:hint="eastAsia"/>
                <w:color w:val="000000"/>
                <w:sz w:val="24"/>
                <w:szCs w:val="21"/>
              </w:rPr>
              <w:t>并与建设单位</w:t>
            </w:r>
            <w:r>
              <w:rPr>
                <w:rFonts w:ascii="仿宋_GB2312" w:eastAsia="仿宋_GB2312" w:hAnsi="宋体" w:hint="eastAsia"/>
                <w:color w:val="000000"/>
                <w:sz w:val="24"/>
                <w:szCs w:val="21"/>
              </w:rPr>
              <w:t>核实，</w:t>
            </w:r>
            <w:r w:rsidRPr="00610C2D">
              <w:rPr>
                <w:rFonts w:ascii="仿宋_GB2312" w:eastAsia="仿宋_GB2312" w:hAnsi="宋体" w:hint="eastAsia"/>
                <w:color w:val="000000"/>
                <w:sz w:val="24"/>
                <w:szCs w:val="21"/>
              </w:rPr>
              <w:t>将</w:t>
            </w:r>
            <w:r>
              <w:rPr>
                <w:rFonts w:ascii="仿宋_GB2312" w:eastAsia="仿宋_GB2312" w:hAnsi="宋体" w:hint="eastAsia"/>
                <w:color w:val="000000"/>
                <w:sz w:val="24"/>
                <w:szCs w:val="21"/>
              </w:rPr>
              <w:t>本项目</w:t>
            </w:r>
            <w:r w:rsidRPr="00610C2D">
              <w:rPr>
                <w:rFonts w:ascii="仿宋_GB2312" w:eastAsia="仿宋_GB2312" w:hAnsi="宋体" w:hint="eastAsia"/>
                <w:color w:val="000000"/>
                <w:sz w:val="24"/>
                <w:szCs w:val="21"/>
              </w:rPr>
              <w:t>实际</w:t>
            </w:r>
            <w:r>
              <w:rPr>
                <w:rFonts w:ascii="仿宋_GB2312" w:eastAsia="仿宋_GB2312" w:hAnsi="宋体" w:hint="eastAsia"/>
                <w:color w:val="000000"/>
                <w:sz w:val="24"/>
                <w:szCs w:val="21"/>
              </w:rPr>
              <w:t>选用</w:t>
            </w:r>
            <w:r w:rsidRPr="00610C2D">
              <w:rPr>
                <w:rFonts w:ascii="仿宋_GB2312" w:eastAsia="仿宋_GB2312" w:hAnsi="宋体" w:hint="eastAsia"/>
                <w:color w:val="000000"/>
                <w:sz w:val="24"/>
                <w:szCs w:val="21"/>
              </w:rPr>
              <w:t>设备与环评报告预测设备情况进行对比，</w:t>
            </w:r>
            <w:r>
              <w:rPr>
                <w:rFonts w:ascii="仿宋_GB2312" w:eastAsia="仿宋_GB2312" w:hAnsi="宋体" w:hint="eastAsia"/>
                <w:color w:val="000000"/>
                <w:sz w:val="24"/>
                <w:szCs w:val="21"/>
              </w:rPr>
              <w:t>实际选用设备</w:t>
            </w:r>
            <w:r w:rsidRPr="00610C2D">
              <w:rPr>
                <w:rFonts w:ascii="仿宋_GB2312" w:eastAsia="仿宋_GB2312" w:hAnsi="宋体" w:hint="eastAsia"/>
                <w:color w:val="000000"/>
                <w:sz w:val="24"/>
                <w:szCs w:val="21"/>
              </w:rPr>
              <w:t>的种类、型号</w:t>
            </w:r>
            <w:r w:rsidR="004A1AA8" w:rsidRPr="00610C2D">
              <w:rPr>
                <w:rFonts w:ascii="仿宋_GB2312" w:eastAsia="仿宋_GB2312" w:hAnsi="宋体" w:hint="eastAsia"/>
                <w:color w:val="000000"/>
                <w:sz w:val="24"/>
                <w:szCs w:val="21"/>
              </w:rPr>
              <w:t>均</w:t>
            </w:r>
            <w:r w:rsidRPr="00610C2D">
              <w:rPr>
                <w:rFonts w:ascii="仿宋_GB2312" w:eastAsia="仿宋_GB2312" w:hAnsi="宋体" w:hint="eastAsia"/>
                <w:color w:val="000000"/>
                <w:sz w:val="24"/>
                <w:szCs w:val="21"/>
              </w:rPr>
              <w:t>与环评报告中一致。</w:t>
            </w:r>
            <w:r w:rsidRPr="00B331F5">
              <w:rPr>
                <w:rFonts w:ascii="仿宋_GB2312" w:eastAsia="仿宋_GB2312" w:hAnsi="宋体" w:hint="eastAsia"/>
                <w:color w:val="000000"/>
                <w:sz w:val="24"/>
                <w:szCs w:val="21"/>
              </w:rPr>
              <w:t>本项目环评</w:t>
            </w:r>
            <w:r>
              <w:rPr>
                <w:rFonts w:ascii="仿宋_GB2312" w:eastAsia="仿宋_GB2312" w:hAnsi="宋体" w:hint="eastAsia"/>
                <w:color w:val="000000"/>
                <w:sz w:val="24"/>
                <w:szCs w:val="21"/>
              </w:rPr>
              <w:t>预测</w:t>
            </w:r>
            <w:r w:rsidRPr="00B331F5">
              <w:rPr>
                <w:rFonts w:ascii="仿宋_GB2312" w:eastAsia="仿宋_GB2312" w:hAnsi="宋体" w:hint="eastAsia"/>
                <w:color w:val="000000"/>
                <w:sz w:val="24"/>
                <w:szCs w:val="21"/>
              </w:rPr>
              <w:t>与实际选用设备对</w:t>
            </w:r>
            <w:r>
              <w:rPr>
                <w:rFonts w:ascii="仿宋_GB2312" w:eastAsia="仿宋_GB2312" w:hAnsi="宋体" w:hint="eastAsia"/>
                <w:color w:val="000000"/>
                <w:sz w:val="24"/>
                <w:szCs w:val="21"/>
              </w:rPr>
              <w:t>比情况</w:t>
            </w:r>
            <w:r w:rsidRPr="00B331F5">
              <w:rPr>
                <w:rFonts w:ascii="仿宋_GB2312" w:eastAsia="仿宋_GB2312" w:hAnsi="宋体" w:hint="eastAsia"/>
                <w:color w:val="000000"/>
                <w:sz w:val="24"/>
                <w:szCs w:val="21"/>
              </w:rPr>
              <w:t>见下表，</w:t>
            </w:r>
          </w:p>
          <w:p w:rsidR="00D12C2B" w:rsidRDefault="00D12C2B" w:rsidP="001F0986">
            <w:pPr>
              <w:widowControl w:val="0"/>
              <w:spacing w:after="0" w:line="360" w:lineRule="auto"/>
              <w:ind w:firstLineChars="200" w:firstLine="480"/>
              <w:rPr>
                <w:rFonts w:ascii="仿宋_GB2312" w:eastAsia="仿宋_GB2312" w:hAnsi="宋体"/>
                <w:color w:val="000000"/>
                <w:sz w:val="24"/>
                <w:szCs w:val="21"/>
              </w:rPr>
            </w:pPr>
          </w:p>
          <w:p w:rsidR="00D12C2B" w:rsidRDefault="00D12C2B" w:rsidP="001F0986">
            <w:pPr>
              <w:widowControl w:val="0"/>
              <w:spacing w:after="0" w:line="360" w:lineRule="auto"/>
              <w:ind w:firstLineChars="200" w:firstLine="480"/>
              <w:rPr>
                <w:rFonts w:ascii="仿宋_GB2312" w:eastAsia="仿宋_GB2312" w:hAnsi="宋体"/>
                <w:color w:val="000000"/>
                <w:sz w:val="24"/>
                <w:szCs w:val="21"/>
              </w:rPr>
            </w:pPr>
          </w:p>
          <w:p w:rsidR="00B331F5" w:rsidRDefault="00B331F5" w:rsidP="001F0986">
            <w:pPr>
              <w:widowControl w:val="0"/>
              <w:spacing w:after="0" w:line="360" w:lineRule="auto"/>
              <w:jc w:val="center"/>
              <w:rPr>
                <w:rFonts w:ascii="仿宋_GB2312" w:eastAsia="仿宋_GB2312" w:hAnsi="宋体"/>
                <w:color w:val="000000"/>
                <w:sz w:val="24"/>
                <w:szCs w:val="21"/>
              </w:rPr>
            </w:pPr>
            <w:r w:rsidRPr="005E474C">
              <w:rPr>
                <w:rFonts w:ascii="仿宋_GB2312" w:eastAsia="仿宋_GB2312" w:hAnsi="宋体" w:hint="eastAsia"/>
                <w:color w:val="000000"/>
                <w:sz w:val="24"/>
                <w:szCs w:val="21"/>
              </w:rPr>
              <w:t>表</w:t>
            </w:r>
            <w:r w:rsidR="00292EA0">
              <w:rPr>
                <w:rFonts w:ascii="仿宋_GB2312" w:eastAsia="仿宋_GB2312" w:hAnsi="宋体" w:hint="eastAsia"/>
                <w:color w:val="000000"/>
                <w:sz w:val="24"/>
                <w:szCs w:val="21"/>
              </w:rPr>
              <w:t>6</w:t>
            </w:r>
            <w:r w:rsidR="003F780F" w:rsidRPr="005E474C">
              <w:rPr>
                <w:rFonts w:ascii="仿宋_GB2312" w:eastAsia="仿宋_GB2312" w:hAnsi="宋体"/>
                <w:color w:val="000000"/>
                <w:sz w:val="24"/>
                <w:szCs w:val="21"/>
              </w:rPr>
              <w:t xml:space="preserve"> </w:t>
            </w:r>
            <w:r w:rsidR="003F780F" w:rsidRPr="005E474C">
              <w:rPr>
                <w:rFonts w:ascii="仿宋_GB2312" w:eastAsia="仿宋_GB2312" w:hAnsi="宋体" w:hint="eastAsia"/>
                <w:color w:val="000000"/>
                <w:sz w:val="24"/>
                <w:szCs w:val="21"/>
              </w:rPr>
              <w:t>环评</w:t>
            </w:r>
            <w:r w:rsidR="00140218">
              <w:rPr>
                <w:rFonts w:ascii="仿宋_GB2312" w:eastAsia="仿宋_GB2312" w:hAnsi="宋体" w:hint="eastAsia"/>
                <w:color w:val="000000"/>
                <w:sz w:val="24"/>
                <w:szCs w:val="21"/>
              </w:rPr>
              <w:t>预测</w:t>
            </w:r>
            <w:r w:rsidR="003F780F" w:rsidRPr="005E474C">
              <w:rPr>
                <w:rFonts w:ascii="仿宋_GB2312" w:eastAsia="仿宋_GB2312" w:hAnsi="宋体" w:hint="eastAsia"/>
                <w:color w:val="000000"/>
                <w:sz w:val="24"/>
                <w:szCs w:val="21"/>
              </w:rPr>
              <w:t>与实际</w:t>
            </w:r>
            <w:r w:rsidR="00140218">
              <w:rPr>
                <w:rFonts w:ascii="仿宋_GB2312" w:eastAsia="仿宋_GB2312" w:hAnsi="宋体" w:hint="eastAsia"/>
                <w:color w:val="000000"/>
                <w:sz w:val="24"/>
                <w:szCs w:val="21"/>
              </w:rPr>
              <w:t>选用</w:t>
            </w:r>
            <w:r w:rsidR="003F780F" w:rsidRPr="005E474C">
              <w:rPr>
                <w:rFonts w:ascii="仿宋_GB2312" w:eastAsia="仿宋_GB2312" w:hAnsi="宋体" w:hint="eastAsia"/>
                <w:color w:val="000000"/>
                <w:sz w:val="24"/>
                <w:szCs w:val="21"/>
              </w:rPr>
              <w:t>设备对比一览表</w:t>
            </w:r>
          </w:p>
          <w:tbl>
            <w:tblPr>
              <w:tblW w:w="8957" w:type="dxa"/>
              <w:jc w:val="center"/>
              <w:tblLayout w:type="fixed"/>
              <w:tblLook w:val="0000" w:firstRow="0" w:lastRow="0" w:firstColumn="0" w:lastColumn="0" w:noHBand="0" w:noVBand="0"/>
            </w:tblPr>
            <w:tblGrid>
              <w:gridCol w:w="737"/>
              <w:gridCol w:w="2041"/>
              <w:gridCol w:w="1304"/>
              <w:gridCol w:w="907"/>
              <w:gridCol w:w="1304"/>
              <w:gridCol w:w="907"/>
              <w:gridCol w:w="1757"/>
            </w:tblGrid>
            <w:tr w:rsidR="00B20F10" w:rsidRPr="006A0C57" w:rsidTr="00B20F10">
              <w:trPr>
                <w:trHeight w:val="510"/>
                <w:jc w:val="center"/>
              </w:trPr>
              <w:tc>
                <w:tcPr>
                  <w:tcW w:w="737" w:type="dxa"/>
                  <w:vMerge w:val="restart"/>
                  <w:tcBorders>
                    <w:top w:val="single" w:sz="4" w:space="0" w:color="auto"/>
                    <w:left w:val="single" w:sz="4" w:space="0" w:color="auto"/>
                    <w:bottom w:val="nil"/>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sidRPr="006A0C57">
                    <w:rPr>
                      <w:rFonts w:ascii="仿宋_GB2312" w:eastAsia="仿宋_GB2312" w:hint="eastAsia"/>
                      <w:b/>
                      <w:sz w:val="21"/>
                      <w:szCs w:val="21"/>
                    </w:rPr>
                    <w:t>序号</w:t>
                  </w:r>
                </w:p>
              </w:tc>
              <w:tc>
                <w:tcPr>
                  <w:tcW w:w="2041" w:type="dxa"/>
                  <w:vMerge w:val="restart"/>
                  <w:tcBorders>
                    <w:top w:val="single" w:sz="4" w:space="0" w:color="auto"/>
                    <w:left w:val="single" w:sz="4" w:space="0" w:color="auto"/>
                    <w:bottom w:val="nil"/>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sidRPr="006A0C57">
                    <w:rPr>
                      <w:rFonts w:ascii="仿宋_GB2312" w:eastAsia="仿宋_GB2312" w:hint="eastAsia"/>
                      <w:b/>
                      <w:sz w:val="21"/>
                      <w:szCs w:val="21"/>
                    </w:rPr>
                    <w:t>名称</w:t>
                  </w:r>
                </w:p>
              </w:tc>
              <w:tc>
                <w:tcPr>
                  <w:tcW w:w="2211" w:type="dxa"/>
                  <w:gridSpan w:val="2"/>
                  <w:tcBorders>
                    <w:top w:val="single" w:sz="4" w:space="0" w:color="auto"/>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Pr>
                      <w:rFonts w:ascii="仿宋_GB2312" w:eastAsia="仿宋_GB2312" w:hint="eastAsia"/>
                      <w:b/>
                      <w:sz w:val="21"/>
                      <w:szCs w:val="21"/>
                    </w:rPr>
                    <w:t>环评预测</w:t>
                  </w:r>
                </w:p>
              </w:tc>
              <w:tc>
                <w:tcPr>
                  <w:tcW w:w="2211" w:type="dxa"/>
                  <w:gridSpan w:val="2"/>
                  <w:tcBorders>
                    <w:top w:val="single" w:sz="4" w:space="0" w:color="auto"/>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Pr>
                      <w:rFonts w:ascii="仿宋_GB2312" w:eastAsia="仿宋_GB2312" w:hint="eastAsia"/>
                      <w:b/>
                      <w:sz w:val="21"/>
                      <w:szCs w:val="21"/>
                    </w:rPr>
                    <w:t>实际情况</w:t>
                  </w:r>
                </w:p>
              </w:tc>
              <w:tc>
                <w:tcPr>
                  <w:tcW w:w="1757" w:type="dxa"/>
                  <w:vMerge w:val="restart"/>
                  <w:tcBorders>
                    <w:top w:val="single" w:sz="4" w:space="0" w:color="auto"/>
                    <w:left w:val="nil"/>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sidRPr="006A0C57">
                    <w:rPr>
                      <w:rFonts w:ascii="仿宋_GB2312" w:eastAsia="仿宋_GB2312" w:hint="eastAsia"/>
                      <w:b/>
                      <w:sz w:val="21"/>
                      <w:szCs w:val="21"/>
                    </w:rPr>
                    <w:t>位置</w:t>
                  </w:r>
                </w:p>
              </w:tc>
            </w:tr>
            <w:tr w:rsidR="00B20F10" w:rsidRPr="006A0C57" w:rsidTr="002B7A4F">
              <w:trPr>
                <w:trHeight w:val="510"/>
                <w:jc w:val="center"/>
              </w:trPr>
              <w:tc>
                <w:tcPr>
                  <w:tcW w:w="737" w:type="dxa"/>
                  <w:vMerge/>
                  <w:tcBorders>
                    <w:left w:val="single" w:sz="4" w:space="0" w:color="auto"/>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p>
              </w:tc>
              <w:tc>
                <w:tcPr>
                  <w:tcW w:w="2041" w:type="dxa"/>
                  <w:vMerge/>
                  <w:tcBorders>
                    <w:left w:val="single" w:sz="4" w:space="0" w:color="auto"/>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p>
              </w:tc>
              <w:tc>
                <w:tcPr>
                  <w:tcW w:w="1304" w:type="dxa"/>
                  <w:tcBorders>
                    <w:top w:val="single" w:sz="4" w:space="0" w:color="auto"/>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Pr>
                      <w:rFonts w:ascii="仿宋_GB2312" w:eastAsia="仿宋_GB2312" w:hint="eastAsia"/>
                      <w:b/>
                      <w:sz w:val="21"/>
                      <w:szCs w:val="21"/>
                    </w:rPr>
                    <w:t>型号</w:t>
                  </w:r>
                </w:p>
              </w:tc>
              <w:tc>
                <w:tcPr>
                  <w:tcW w:w="907" w:type="dxa"/>
                  <w:tcBorders>
                    <w:top w:val="single" w:sz="4" w:space="0" w:color="auto"/>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sidRPr="006A0C57">
                    <w:rPr>
                      <w:rFonts w:ascii="仿宋_GB2312" w:eastAsia="仿宋_GB2312" w:hint="eastAsia"/>
                      <w:b/>
                      <w:sz w:val="21"/>
                      <w:szCs w:val="21"/>
                    </w:rPr>
                    <w:t>数量</w:t>
                  </w:r>
                </w:p>
              </w:tc>
              <w:tc>
                <w:tcPr>
                  <w:tcW w:w="1304" w:type="dxa"/>
                  <w:tcBorders>
                    <w:top w:val="single" w:sz="4" w:space="0" w:color="auto"/>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Pr>
                      <w:rFonts w:ascii="仿宋_GB2312" w:eastAsia="仿宋_GB2312" w:hint="eastAsia"/>
                      <w:b/>
                      <w:sz w:val="21"/>
                      <w:szCs w:val="21"/>
                    </w:rPr>
                    <w:t>型号</w:t>
                  </w:r>
                </w:p>
              </w:tc>
              <w:tc>
                <w:tcPr>
                  <w:tcW w:w="907" w:type="dxa"/>
                  <w:tcBorders>
                    <w:top w:val="single" w:sz="4" w:space="0" w:color="auto"/>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r>
                    <w:rPr>
                      <w:rFonts w:ascii="仿宋_GB2312" w:eastAsia="仿宋_GB2312" w:hint="eastAsia"/>
                      <w:b/>
                      <w:sz w:val="21"/>
                      <w:szCs w:val="21"/>
                    </w:rPr>
                    <w:t>数量</w:t>
                  </w:r>
                </w:p>
              </w:tc>
              <w:tc>
                <w:tcPr>
                  <w:tcW w:w="1757" w:type="dxa"/>
                  <w:vMerge/>
                  <w:tcBorders>
                    <w:left w:val="nil"/>
                    <w:bottom w:val="single" w:sz="4" w:space="0" w:color="auto"/>
                    <w:right w:val="single" w:sz="4" w:space="0" w:color="auto"/>
                  </w:tcBorders>
                  <w:vAlign w:val="center"/>
                </w:tcPr>
                <w:p w:rsidR="00B20F10" w:rsidRPr="006A0C57" w:rsidRDefault="00B20F10" w:rsidP="002B7A4F">
                  <w:pPr>
                    <w:widowControl w:val="0"/>
                    <w:spacing w:after="0"/>
                    <w:jc w:val="center"/>
                    <w:rPr>
                      <w:rFonts w:ascii="仿宋_GB2312" w:eastAsia="仿宋_GB2312"/>
                      <w:b/>
                      <w:sz w:val="21"/>
                      <w:szCs w:val="21"/>
                    </w:rPr>
                  </w:pPr>
                </w:p>
              </w:tc>
            </w:tr>
            <w:tr w:rsidR="002B7A4F" w:rsidRPr="006A0C57" w:rsidTr="002B7A4F">
              <w:trPr>
                <w:trHeight w:val="510"/>
                <w:jc w:val="center"/>
              </w:trPr>
              <w:tc>
                <w:tcPr>
                  <w:tcW w:w="737" w:type="dxa"/>
                  <w:tcBorders>
                    <w:top w:val="nil"/>
                    <w:left w:val="single" w:sz="4" w:space="0" w:color="auto"/>
                    <w:bottom w:val="single" w:sz="4" w:space="0" w:color="auto"/>
                    <w:right w:val="single" w:sz="4" w:space="0" w:color="auto"/>
                  </w:tcBorders>
                  <w:vAlign w:val="center"/>
                </w:tcPr>
                <w:p w:rsidR="002B7A4F" w:rsidRPr="006A0C57" w:rsidRDefault="002B7A4F" w:rsidP="002B7A4F">
                  <w:pPr>
                    <w:widowControl w:val="0"/>
                    <w:spacing w:after="0"/>
                    <w:jc w:val="center"/>
                    <w:rPr>
                      <w:rFonts w:ascii="仿宋_GB2312" w:eastAsia="仿宋_GB2312"/>
                      <w:sz w:val="21"/>
                      <w:szCs w:val="21"/>
                    </w:rPr>
                  </w:pPr>
                  <w:r w:rsidRPr="006A0C57">
                    <w:rPr>
                      <w:rFonts w:ascii="仿宋_GB2312" w:eastAsia="仿宋_GB2312" w:hint="eastAsia"/>
                      <w:sz w:val="21"/>
                      <w:szCs w:val="21"/>
                    </w:rPr>
                    <w:t>1</w:t>
                  </w:r>
                </w:p>
              </w:tc>
              <w:tc>
                <w:tcPr>
                  <w:tcW w:w="2041" w:type="dxa"/>
                  <w:tcBorders>
                    <w:top w:val="nil"/>
                    <w:left w:val="single" w:sz="4" w:space="0" w:color="auto"/>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hint="eastAsia"/>
                      <w:color w:val="000000"/>
                      <w:sz w:val="21"/>
                      <w:szCs w:val="21"/>
                    </w:rPr>
                    <w:t>高频焊接设备</w:t>
                  </w:r>
                </w:p>
              </w:tc>
              <w:tc>
                <w:tcPr>
                  <w:tcW w:w="1304"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color w:val="000000"/>
                      <w:sz w:val="21"/>
                      <w:szCs w:val="21"/>
                    </w:rPr>
                    <w:t>H150</w:t>
                  </w:r>
                </w:p>
              </w:tc>
              <w:tc>
                <w:tcPr>
                  <w:tcW w:w="907"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int="eastAsia"/>
                      <w:color w:val="000000"/>
                      <w:sz w:val="21"/>
                      <w:szCs w:val="21"/>
                    </w:rPr>
                    <w:t>1</w:t>
                  </w:r>
                </w:p>
              </w:tc>
              <w:tc>
                <w:tcPr>
                  <w:tcW w:w="1304"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color w:val="000000"/>
                      <w:sz w:val="21"/>
                      <w:szCs w:val="21"/>
                    </w:rPr>
                    <w:t>H150</w:t>
                  </w:r>
                </w:p>
              </w:tc>
              <w:tc>
                <w:tcPr>
                  <w:tcW w:w="907"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int="eastAsia"/>
                      <w:color w:val="000000"/>
                      <w:sz w:val="21"/>
                      <w:szCs w:val="21"/>
                    </w:rPr>
                    <w:t>1</w:t>
                  </w:r>
                </w:p>
              </w:tc>
              <w:tc>
                <w:tcPr>
                  <w:tcW w:w="1757" w:type="dxa"/>
                  <w:tcBorders>
                    <w:top w:val="single" w:sz="4" w:space="0" w:color="auto"/>
                    <w:left w:val="nil"/>
                    <w:bottom w:val="single" w:sz="4" w:space="0" w:color="auto"/>
                    <w:right w:val="single" w:sz="4" w:space="0" w:color="auto"/>
                  </w:tcBorders>
                  <w:shd w:val="clear" w:color="auto" w:fill="auto"/>
                  <w:vAlign w:val="center"/>
                </w:tcPr>
                <w:p w:rsidR="002B7A4F" w:rsidRPr="006A0C57" w:rsidRDefault="002B7A4F" w:rsidP="002B7A4F">
                  <w:pPr>
                    <w:widowControl w:val="0"/>
                    <w:spacing w:after="0"/>
                    <w:jc w:val="center"/>
                    <w:rPr>
                      <w:rFonts w:ascii="仿宋_GB2312" w:eastAsia="仿宋_GB2312"/>
                      <w:sz w:val="21"/>
                      <w:szCs w:val="21"/>
                    </w:rPr>
                  </w:pPr>
                  <w:r>
                    <w:rPr>
                      <w:rFonts w:ascii="仿宋_GB2312" w:eastAsia="仿宋_GB2312" w:hint="eastAsia"/>
                      <w:sz w:val="21"/>
                      <w:szCs w:val="21"/>
                    </w:rPr>
                    <w:t>焊管线</w:t>
                  </w:r>
                </w:p>
              </w:tc>
            </w:tr>
            <w:tr w:rsidR="002B7A4F" w:rsidRPr="006A0C57" w:rsidTr="002B7A4F">
              <w:trPr>
                <w:trHeight w:val="510"/>
                <w:jc w:val="center"/>
              </w:trPr>
              <w:tc>
                <w:tcPr>
                  <w:tcW w:w="737" w:type="dxa"/>
                  <w:tcBorders>
                    <w:top w:val="nil"/>
                    <w:left w:val="single" w:sz="4" w:space="0" w:color="auto"/>
                    <w:bottom w:val="single" w:sz="4" w:space="0" w:color="auto"/>
                    <w:right w:val="single" w:sz="4" w:space="0" w:color="auto"/>
                  </w:tcBorders>
                  <w:vAlign w:val="center"/>
                </w:tcPr>
                <w:p w:rsidR="002B7A4F" w:rsidRPr="006A0C57" w:rsidRDefault="002B7A4F" w:rsidP="002B7A4F">
                  <w:pPr>
                    <w:widowControl w:val="0"/>
                    <w:spacing w:after="0"/>
                    <w:jc w:val="center"/>
                    <w:rPr>
                      <w:rFonts w:ascii="仿宋_GB2312" w:eastAsia="仿宋_GB2312"/>
                      <w:sz w:val="21"/>
                      <w:szCs w:val="21"/>
                    </w:rPr>
                  </w:pPr>
                  <w:r w:rsidRPr="006A0C57">
                    <w:rPr>
                      <w:rFonts w:ascii="仿宋_GB2312" w:eastAsia="仿宋_GB2312" w:hint="eastAsia"/>
                      <w:sz w:val="21"/>
                      <w:szCs w:val="21"/>
                    </w:rPr>
                    <w:t>2</w:t>
                  </w:r>
                </w:p>
              </w:tc>
              <w:tc>
                <w:tcPr>
                  <w:tcW w:w="2041" w:type="dxa"/>
                  <w:tcBorders>
                    <w:top w:val="nil"/>
                    <w:left w:val="single" w:sz="4" w:space="0" w:color="auto"/>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hint="eastAsia"/>
                      <w:color w:val="000000"/>
                      <w:sz w:val="21"/>
                      <w:szCs w:val="21"/>
                    </w:rPr>
                    <w:t>切断线</w:t>
                  </w:r>
                </w:p>
              </w:tc>
              <w:tc>
                <w:tcPr>
                  <w:tcW w:w="1304"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color w:val="000000"/>
                      <w:sz w:val="21"/>
                      <w:szCs w:val="21"/>
                    </w:rPr>
                    <w:t>H150</w:t>
                  </w:r>
                </w:p>
              </w:tc>
              <w:tc>
                <w:tcPr>
                  <w:tcW w:w="907"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int="eastAsia"/>
                      <w:color w:val="000000"/>
                      <w:sz w:val="21"/>
                      <w:szCs w:val="21"/>
                    </w:rPr>
                    <w:t>1</w:t>
                  </w:r>
                </w:p>
              </w:tc>
              <w:tc>
                <w:tcPr>
                  <w:tcW w:w="1304"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color w:val="000000"/>
                      <w:sz w:val="21"/>
                      <w:szCs w:val="21"/>
                    </w:rPr>
                    <w:t>H150</w:t>
                  </w:r>
                </w:p>
              </w:tc>
              <w:tc>
                <w:tcPr>
                  <w:tcW w:w="907" w:type="dxa"/>
                  <w:tcBorders>
                    <w:top w:val="nil"/>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int="eastAsia"/>
                      <w:color w:val="000000"/>
                      <w:sz w:val="21"/>
                      <w:szCs w:val="21"/>
                    </w:rPr>
                    <w:t>1</w:t>
                  </w:r>
                </w:p>
              </w:tc>
              <w:tc>
                <w:tcPr>
                  <w:tcW w:w="1757" w:type="dxa"/>
                  <w:tcBorders>
                    <w:top w:val="single" w:sz="4" w:space="0" w:color="auto"/>
                    <w:left w:val="nil"/>
                    <w:bottom w:val="single" w:sz="4" w:space="0" w:color="auto"/>
                    <w:right w:val="single" w:sz="4" w:space="0" w:color="auto"/>
                  </w:tcBorders>
                  <w:shd w:val="clear" w:color="auto" w:fill="auto"/>
                  <w:vAlign w:val="center"/>
                </w:tcPr>
                <w:p w:rsidR="002B7A4F" w:rsidRPr="006A0C57" w:rsidRDefault="002B7A4F" w:rsidP="002B7A4F">
                  <w:pPr>
                    <w:widowControl w:val="0"/>
                    <w:spacing w:after="0"/>
                    <w:jc w:val="center"/>
                    <w:rPr>
                      <w:rFonts w:ascii="仿宋_GB2312" w:eastAsia="仿宋_GB2312"/>
                      <w:sz w:val="21"/>
                      <w:szCs w:val="21"/>
                    </w:rPr>
                  </w:pPr>
                  <w:r>
                    <w:rPr>
                      <w:rFonts w:ascii="仿宋_GB2312" w:eastAsia="仿宋_GB2312" w:hint="eastAsia"/>
                      <w:sz w:val="21"/>
                      <w:szCs w:val="21"/>
                    </w:rPr>
                    <w:t>切管区</w:t>
                  </w:r>
                </w:p>
              </w:tc>
            </w:tr>
            <w:tr w:rsidR="002B7A4F" w:rsidRPr="006A0C57" w:rsidTr="002B7A4F">
              <w:trPr>
                <w:trHeight w:val="510"/>
                <w:jc w:val="center"/>
              </w:trPr>
              <w:tc>
                <w:tcPr>
                  <w:tcW w:w="737" w:type="dxa"/>
                  <w:tcBorders>
                    <w:top w:val="single" w:sz="4" w:space="0" w:color="auto"/>
                    <w:left w:val="single" w:sz="4" w:space="0" w:color="auto"/>
                    <w:bottom w:val="single" w:sz="4" w:space="0" w:color="auto"/>
                    <w:right w:val="single" w:sz="4" w:space="0" w:color="auto"/>
                  </w:tcBorders>
                  <w:vAlign w:val="center"/>
                </w:tcPr>
                <w:p w:rsidR="002B7A4F" w:rsidRPr="006A0C57" w:rsidRDefault="002B7A4F" w:rsidP="002B7A4F">
                  <w:pPr>
                    <w:widowControl w:val="0"/>
                    <w:spacing w:after="0"/>
                    <w:jc w:val="center"/>
                    <w:rPr>
                      <w:rFonts w:ascii="仿宋_GB2312" w:eastAsia="仿宋_GB2312"/>
                      <w:sz w:val="21"/>
                      <w:szCs w:val="21"/>
                    </w:rPr>
                  </w:pPr>
                  <w:r>
                    <w:rPr>
                      <w:rFonts w:ascii="仿宋_GB2312" w:eastAsia="仿宋_GB2312" w:hint="eastAsia"/>
                      <w:sz w:val="21"/>
                      <w:szCs w:val="21"/>
                    </w:rPr>
                    <w:t>3</w:t>
                  </w:r>
                </w:p>
              </w:tc>
              <w:tc>
                <w:tcPr>
                  <w:tcW w:w="2041" w:type="dxa"/>
                  <w:tcBorders>
                    <w:top w:val="single" w:sz="4" w:space="0" w:color="auto"/>
                    <w:left w:val="single" w:sz="4" w:space="0" w:color="auto"/>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hAnsi="宋体" w:cs="宋体"/>
                      <w:color w:val="000000"/>
                      <w:sz w:val="21"/>
                      <w:szCs w:val="21"/>
                    </w:rPr>
                  </w:pPr>
                  <w:r>
                    <w:rPr>
                      <w:rFonts w:ascii="仿宋_GB2312" w:eastAsia="仿宋_GB2312" w:hAnsi="宋体" w:cs="宋体" w:hint="eastAsia"/>
                      <w:color w:val="000000"/>
                      <w:sz w:val="21"/>
                      <w:szCs w:val="21"/>
                    </w:rPr>
                    <w:t>扩管、倒角设备</w:t>
                  </w:r>
                </w:p>
              </w:tc>
              <w:tc>
                <w:tcPr>
                  <w:tcW w:w="1304" w:type="dxa"/>
                  <w:tcBorders>
                    <w:top w:val="single" w:sz="4" w:space="0" w:color="auto"/>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Ansi="宋体" w:cs="宋体"/>
                      <w:color w:val="000000"/>
                      <w:sz w:val="21"/>
                      <w:szCs w:val="21"/>
                    </w:rPr>
                    <w:t>H150</w:t>
                  </w:r>
                </w:p>
              </w:tc>
              <w:tc>
                <w:tcPr>
                  <w:tcW w:w="907" w:type="dxa"/>
                  <w:tcBorders>
                    <w:top w:val="single" w:sz="4" w:space="0" w:color="auto"/>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int="eastAsia"/>
                      <w:color w:val="000000"/>
                      <w:sz w:val="21"/>
                      <w:szCs w:val="21"/>
                    </w:rPr>
                    <w:t>2</w:t>
                  </w:r>
                </w:p>
              </w:tc>
              <w:tc>
                <w:tcPr>
                  <w:tcW w:w="1304" w:type="dxa"/>
                  <w:tcBorders>
                    <w:top w:val="single" w:sz="4" w:space="0" w:color="auto"/>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Ansi="宋体" w:cs="宋体"/>
                      <w:color w:val="000000"/>
                      <w:sz w:val="21"/>
                      <w:szCs w:val="21"/>
                    </w:rPr>
                    <w:t>H150</w:t>
                  </w:r>
                </w:p>
              </w:tc>
              <w:tc>
                <w:tcPr>
                  <w:tcW w:w="907" w:type="dxa"/>
                  <w:tcBorders>
                    <w:top w:val="single" w:sz="4" w:space="0" w:color="auto"/>
                    <w:left w:val="nil"/>
                    <w:bottom w:val="single" w:sz="4" w:space="0" w:color="auto"/>
                    <w:right w:val="single" w:sz="4" w:space="0" w:color="auto"/>
                  </w:tcBorders>
                  <w:vAlign w:val="center"/>
                </w:tcPr>
                <w:p w:rsidR="002B7A4F" w:rsidRPr="000D788E" w:rsidRDefault="002B7A4F" w:rsidP="002B7A4F">
                  <w:pPr>
                    <w:widowControl w:val="0"/>
                    <w:spacing w:after="0"/>
                    <w:jc w:val="center"/>
                    <w:rPr>
                      <w:rFonts w:ascii="仿宋_GB2312" w:eastAsia="仿宋_GB2312"/>
                      <w:color w:val="000000"/>
                      <w:sz w:val="21"/>
                      <w:szCs w:val="21"/>
                    </w:rPr>
                  </w:pPr>
                  <w:r>
                    <w:rPr>
                      <w:rFonts w:ascii="仿宋_GB2312" w:eastAsia="仿宋_GB2312" w:hint="eastAsia"/>
                      <w:color w:val="000000"/>
                      <w:sz w:val="21"/>
                      <w:szCs w:val="21"/>
                    </w:rPr>
                    <w:t>2</w:t>
                  </w:r>
                </w:p>
              </w:tc>
              <w:tc>
                <w:tcPr>
                  <w:tcW w:w="1757" w:type="dxa"/>
                  <w:tcBorders>
                    <w:top w:val="single" w:sz="4" w:space="0" w:color="auto"/>
                    <w:left w:val="nil"/>
                    <w:bottom w:val="single" w:sz="4" w:space="0" w:color="auto"/>
                    <w:right w:val="single" w:sz="4" w:space="0" w:color="auto"/>
                  </w:tcBorders>
                  <w:shd w:val="clear" w:color="auto" w:fill="auto"/>
                  <w:vAlign w:val="center"/>
                </w:tcPr>
                <w:p w:rsidR="002B7A4F" w:rsidRDefault="002B7A4F" w:rsidP="002B7A4F">
                  <w:pPr>
                    <w:widowControl w:val="0"/>
                    <w:spacing w:after="0"/>
                    <w:jc w:val="center"/>
                    <w:rPr>
                      <w:rFonts w:ascii="仿宋_GB2312" w:eastAsia="仿宋_GB2312"/>
                      <w:sz w:val="21"/>
                      <w:szCs w:val="21"/>
                    </w:rPr>
                  </w:pPr>
                  <w:r>
                    <w:rPr>
                      <w:rFonts w:ascii="仿宋_GB2312" w:eastAsia="仿宋_GB2312" w:hint="eastAsia"/>
                      <w:sz w:val="21"/>
                      <w:szCs w:val="21"/>
                    </w:rPr>
                    <w:t>扩孔倒角加工区</w:t>
                  </w:r>
                </w:p>
              </w:tc>
            </w:tr>
          </w:tbl>
          <w:p w:rsidR="006A0C57" w:rsidRPr="009B4CF6" w:rsidRDefault="006A0C57" w:rsidP="001F0986">
            <w:pPr>
              <w:widowControl w:val="0"/>
              <w:spacing w:after="0" w:line="360" w:lineRule="auto"/>
              <w:rPr>
                <w:rFonts w:ascii="仿宋_GB2312" w:eastAsia="仿宋_GB2312" w:hAnsi="宋体"/>
                <w:color w:val="000000"/>
                <w:sz w:val="6"/>
                <w:szCs w:val="21"/>
              </w:rPr>
            </w:pPr>
          </w:p>
          <w:p w:rsidR="00B331F5" w:rsidRPr="006853D1" w:rsidRDefault="00B331F5" w:rsidP="001F0986">
            <w:pPr>
              <w:widowControl w:val="0"/>
              <w:spacing w:after="0" w:line="360" w:lineRule="auto"/>
              <w:ind w:firstLineChars="200" w:firstLine="562"/>
              <w:rPr>
                <w:rFonts w:ascii="仿宋_GB2312" w:eastAsia="仿宋_GB2312" w:hAnsi="宋体"/>
                <w:b/>
                <w:color w:val="000000"/>
                <w:sz w:val="28"/>
                <w:szCs w:val="21"/>
              </w:rPr>
            </w:pPr>
            <w:r w:rsidRPr="006853D1">
              <w:rPr>
                <w:rFonts w:ascii="仿宋_GB2312" w:eastAsia="仿宋_GB2312" w:hAnsi="宋体" w:hint="eastAsia"/>
                <w:b/>
                <w:color w:val="000000"/>
                <w:sz w:val="28"/>
                <w:szCs w:val="21"/>
              </w:rPr>
              <w:t>2、原辅材料</w:t>
            </w:r>
            <w:r w:rsidR="003E0C12">
              <w:rPr>
                <w:rFonts w:ascii="仿宋_GB2312" w:eastAsia="仿宋_GB2312" w:hAnsi="宋体" w:hint="eastAsia"/>
                <w:b/>
                <w:color w:val="000000"/>
                <w:sz w:val="28"/>
                <w:szCs w:val="21"/>
              </w:rPr>
              <w:t>消耗</w:t>
            </w:r>
            <w:r w:rsidRPr="006853D1">
              <w:rPr>
                <w:rFonts w:ascii="仿宋_GB2312" w:eastAsia="仿宋_GB2312" w:hAnsi="宋体" w:hint="eastAsia"/>
                <w:b/>
                <w:color w:val="000000"/>
                <w:sz w:val="28"/>
                <w:szCs w:val="21"/>
              </w:rPr>
              <w:t>情况</w:t>
            </w:r>
          </w:p>
          <w:p w:rsidR="00B331F5" w:rsidRDefault="00BD59F4"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经现场踏勘</w:t>
            </w:r>
            <w:r w:rsidR="004C7F5A">
              <w:rPr>
                <w:rFonts w:ascii="仿宋_GB2312" w:eastAsia="仿宋_GB2312" w:hAnsi="宋体" w:hint="eastAsia"/>
                <w:color w:val="000000"/>
                <w:sz w:val="24"/>
                <w:szCs w:val="21"/>
              </w:rPr>
              <w:t>并与建设单位核实</w:t>
            </w:r>
            <w:r>
              <w:rPr>
                <w:rFonts w:ascii="仿宋_GB2312" w:eastAsia="仿宋_GB2312" w:hAnsi="宋体" w:hint="eastAsia"/>
                <w:color w:val="000000"/>
                <w:sz w:val="24"/>
                <w:szCs w:val="21"/>
              </w:rPr>
              <w:t>，</w:t>
            </w:r>
            <w:r w:rsidR="005E474C">
              <w:rPr>
                <w:rFonts w:ascii="仿宋_GB2312" w:eastAsia="仿宋_GB2312" w:hAnsi="宋体" w:hint="eastAsia"/>
                <w:color w:val="000000"/>
                <w:sz w:val="24"/>
                <w:szCs w:val="21"/>
              </w:rPr>
              <w:t>原辅材料的种类与规格、储存方式与贮存位置均与环评预测阶段一致，</w:t>
            </w:r>
            <w:r w:rsidR="005E5355">
              <w:rPr>
                <w:rFonts w:ascii="仿宋_GB2312" w:eastAsia="仿宋_GB2312" w:hAnsi="宋体" w:hint="eastAsia"/>
                <w:color w:val="000000"/>
                <w:sz w:val="24"/>
                <w:szCs w:val="21"/>
              </w:rPr>
              <w:t>根据</w:t>
            </w:r>
            <w:r>
              <w:rPr>
                <w:rFonts w:ascii="仿宋_GB2312" w:eastAsia="仿宋_GB2312" w:hAnsi="宋体" w:hint="eastAsia"/>
                <w:color w:val="000000"/>
                <w:sz w:val="24"/>
                <w:szCs w:val="21"/>
              </w:rPr>
              <w:t>建设单位</w:t>
            </w:r>
            <w:r w:rsidR="005E5355">
              <w:rPr>
                <w:rFonts w:ascii="仿宋_GB2312" w:eastAsia="仿宋_GB2312" w:hAnsi="宋体" w:hint="eastAsia"/>
                <w:color w:val="000000"/>
                <w:sz w:val="24"/>
                <w:szCs w:val="21"/>
              </w:rPr>
              <w:t>试运营期使用量</w:t>
            </w:r>
            <w:r w:rsidR="005E474C">
              <w:rPr>
                <w:rFonts w:ascii="仿宋_GB2312" w:eastAsia="仿宋_GB2312" w:hAnsi="宋体" w:hint="eastAsia"/>
                <w:color w:val="000000"/>
                <w:sz w:val="24"/>
                <w:szCs w:val="21"/>
              </w:rPr>
              <w:t>核算</w:t>
            </w:r>
            <w:r>
              <w:rPr>
                <w:rFonts w:ascii="仿宋_GB2312" w:eastAsia="仿宋_GB2312" w:hAnsi="宋体" w:hint="eastAsia"/>
                <w:color w:val="000000"/>
                <w:sz w:val="24"/>
                <w:szCs w:val="21"/>
              </w:rPr>
              <w:t>，</w:t>
            </w:r>
            <w:r w:rsidR="00EE3EC9">
              <w:rPr>
                <w:rFonts w:ascii="仿宋_GB2312" w:eastAsia="仿宋_GB2312" w:hAnsi="宋体" w:hint="eastAsia"/>
                <w:color w:val="000000"/>
                <w:sz w:val="24"/>
                <w:szCs w:val="21"/>
              </w:rPr>
              <w:t>本项目原辅材料使用情况见下表，</w:t>
            </w:r>
          </w:p>
          <w:p w:rsidR="00EE3EC9" w:rsidRDefault="00EE3EC9" w:rsidP="001F0986">
            <w:pPr>
              <w:widowControl w:val="0"/>
              <w:spacing w:after="0" w:line="360" w:lineRule="auto"/>
              <w:jc w:val="center"/>
              <w:rPr>
                <w:rFonts w:ascii="仿宋_GB2312" w:eastAsia="仿宋_GB2312" w:hAnsi="宋体"/>
                <w:color w:val="000000"/>
                <w:sz w:val="24"/>
                <w:szCs w:val="21"/>
              </w:rPr>
            </w:pPr>
            <w:r w:rsidRPr="005E474C">
              <w:rPr>
                <w:rFonts w:ascii="仿宋_GB2312" w:eastAsia="仿宋_GB2312" w:hAnsi="宋体" w:hint="eastAsia"/>
                <w:color w:val="000000"/>
                <w:sz w:val="24"/>
                <w:szCs w:val="21"/>
              </w:rPr>
              <w:t>表</w:t>
            </w:r>
            <w:r w:rsidR="00292EA0">
              <w:rPr>
                <w:rFonts w:ascii="仿宋_GB2312" w:eastAsia="仿宋_GB2312" w:hAnsi="宋体" w:hint="eastAsia"/>
                <w:color w:val="000000"/>
                <w:sz w:val="24"/>
                <w:szCs w:val="21"/>
              </w:rPr>
              <w:t>7</w:t>
            </w:r>
            <w:r w:rsidR="00050BD8" w:rsidRPr="005E474C">
              <w:rPr>
                <w:rFonts w:ascii="仿宋_GB2312" w:eastAsia="仿宋_GB2312" w:hAnsi="宋体"/>
                <w:color w:val="000000"/>
                <w:sz w:val="24"/>
                <w:szCs w:val="21"/>
              </w:rPr>
              <w:t xml:space="preserve"> </w:t>
            </w:r>
            <w:r w:rsidR="003F780F" w:rsidRPr="005E474C">
              <w:rPr>
                <w:rFonts w:ascii="仿宋_GB2312" w:eastAsia="仿宋_GB2312" w:hAnsi="宋体" w:hint="eastAsia"/>
                <w:color w:val="000000"/>
                <w:sz w:val="24"/>
                <w:szCs w:val="21"/>
              </w:rPr>
              <w:t>原辅材料使用情况一览表</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531"/>
              <w:gridCol w:w="1077"/>
              <w:gridCol w:w="737"/>
              <w:gridCol w:w="1077"/>
              <w:gridCol w:w="1701"/>
              <w:gridCol w:w="1077"/>
              <w:gridCol w:w="1077"/>
            </w:tblGrid>
            <w:tr w:rsidR="009021E0" w:rsidRPr="00E2342F" w:rsidTr="004A7291">
              <w:trPr>
                <w:trHeight w:val="680"/>
                <w:jc w:val="center"/>
              </w:trPr>
              <w:tc>
                <w:tcPr>
                  <w:tcW w:w="680" w:type="dxa"/>
                  <w:vAlign w:val="center"/>
                </w:tcPr>
                <w:p w:rsidR="009021E0" w:rsidRPr="00E2342F" w:rsidRDefault="009021E0" w:rsidP="001F0986">
                  <w:pPr>
                    <w:widowControl w:val="0"/>
                    <w:spacing w:after="0"/>
                    <w:jc w:val="center"/>
                    <w:rPr>
                      <w:rFonts w:ascii="仿宋_GB2312" w:eastAsia="仿宋_GB2312"/>
                      <w:b/>
                      <w:bCs/>
                      <w:sz w:val="21"/>
                      <w:szCs w:val="21"/>
                    </w:rPr>
                  </w:pPr>
                  <w:r w:rsidRPr="00E2342F">
                    <w:rPr>
                      <w:rFonts w:ascii="仿宋_GB2312" w:eastAsia="仿宋_GB2312" w:hint="eastAsia"/>
                      <w:b/>
                      <w:bCs/>
                      <w:sz w:val="21"/>
                      <w:szCs w:val="21"/>
                    </w:rPr>
                    <w:t>序号</w:t>
                  </w:r>
                </w:p>
              </w:tc>
              <w:tc>
                <w:tcPr>
                  <w:tcW w:w="1531" w:type="dxa"/>
                  <w:vAlign w:val="center"/>
                </w:tcPr>
                <w:p w:rsidR="009021E0" w:rsidRPr="00E2342F" w:rsidRDefault="009021E0" w:rsidP="001F0986">
                  <w:pPr>
                    <w:widowControl w:val="0"/>
                    <w:spacing w:after="0"/>
                    <w:jc w:val="center"/>
                    <w:rPr>
                      <w:rFonts w:ascii="仿宋_GB2312" w:eastAsia="仿宋_GB2312"/>
                      <w:b/>
                      <w:bCs/>
                      <w:sz w:val="21"/>
                      <w:szCs w:val="21"/>
                    </w:rPr>
                  </w:pPr>
                  <w:r w:rsidRPr="00E2342F">
                    <w:rPr>
                      <w:rFonts w:ascii="仿宋_GB2312" w:eastAsia="仿宋_GB2312" w:hint="eastAsia"/>
                      <w:b/>
                      <w:bCs/>
                      <w:sz w:val="21"/>
                      <w:szCs w:val="21"/>
                    </w:rPr>
                    <w:t>原辅材料名称</w:t>
                  </w:r>
                </w:p>
              </w:tc>
              <w:tc>
                <w:tcPr>
                  <w:tcW w:w="1077" w:type="dxa"/>
                  <w:vAlign w:val="center"/>
                </w:tcPr>
                <w:p w:rsidR="009021E0" w:rsidRDefault="009021E0" w:rsidP="001F0986">
                  <w:pPr>
                    <w:widowControl w:val="0"/>
                    <w:spacing w:after="0"/>
                    <w:jc w:val="center"/>
                    <w:rPr>
                      <w:rFonts w:ascii="仿宋_GB2312" w:eastAsia="仿宋_GB2312"/>
                      <w:b/>
                      <w:bCs/>
                      <w:sz w:val="21"/>
                      <w:szCs w:val="21"/>
                    </w:rPr>
                  </w:pPr>
                  <w:r>
                    <w:rPr>
                      <w:rFonts w:ascii="仿宋_GB2312" w:eastAsia="仿宋_GB2312" w:hint="eastAsia"/>
                      <w:b/>
                      <w:bCs/>
                      <w:sz w:val="21"/>
                      <w:szCs w:val="21"/>
                    </w:rPr>
                    <w:t>规格</w:t>
                  </w:r>
                </w:p>
              </w:tc>
              <w:tc>
                <w:tcPr>
                  <w:tcW w:w="737" w:type="dxa"/>
                  <w:vAlign w:val="center"/>
                </w:tcPr>
                <w:p w:rsidR="009021E0" w:rsidRPr="00E2342F" w:rsidRDefault="009021E0" w:rsidP="001F0986">
                  <w:pPr>
                    <w:widowControl w:val="0"/>
                    <w:spacing w:after="0"/>
                    <w:jc w:val="center"/>
                    <w:rPr>
                      <w:rFonts w:ascii="仿宋_GB2312" w:eastAsia="仿宋_GB2312"/>
                      <w:b/>
                      <w:bCs/>
                      <w:sz w:val="21"/>
                      <w:szCs w:val="21"/>
                    </w:rPr>
                  </w:pPr>
                  <w:r>
                    <w:rPr>
                      <w:rFonts w:ascii="仿宋_GB2312" w:eastAsia="仿宋_GB2312" w:hint="eastAsia"/>
                      <w:b/>
                      <w:bCs/>
                      <w:sz w:val="21"/>
                      <w:szCs w:val="21"/>
                    </w:rPr>
                    <w:t>单位</w:t>
                  </w:r>
                </w:p>
              </w:tc>
              <w:tc>
                <w:tcPr>
                  <w:tcW w:w="1077" w:type="dxa"/>
                  <w:vAlign w:val="center"/>
                </w:tcPr>
                <w:p w:rsidR="009021E0" w:rsidRPr="00E2342F" w:rsidRDefault="009021E0" w:rsidP="001F0986">
                  <w:pPr>
                    <w:widowControl w:val="0"/>
                    <w:spacing w:after="0" w:line="276" w:lineRule="auto"/>
                    <w:jc w:val="center"/>
                    <w:rPr>
                      <w:rFonts w:ascii="仿宋_GB2312" w:eastAsia="仿宋_GB2312"/>
                      <w:b/>
                      <w:bCs/>
                      <w:sz w:val="21"/>
                      <w:szCs w:val="21"/>
                    </w:rPr>
                  </w:pPr>
                  <w:r>
                    <w:rPr>
                      <w:rFonts w:ascii="仿宋_GB2312" w:eastAsia="仿宋_GB2312" w:hint="eastAsia"/>
                      <w:b/>
                      <w:bCs/>
                      <w:sz w:val="21"/>
                      <w:szCs w:val="21"/>
                    </w:rPr>
                    <w:t>环评预测年用</w:t>
                  </w:r>
                  <w:r w:rsidRPr="00E2342F">
                    <w:rPr>
                      <w:rFonts w:ascii="仿宋_GB2312" w:eastAsia="仿宋_GB2312" w:hint="eastAsia"/>
                      <w:b/>
                      <w:bCs/>
                      <w:sz w:val="21"/>
                      <w:szCs w:val="21"/>
                    </w:rPr>
                    <w:t>量</w:t>
                  </w:r>
                </w:p>
              </w:tc>
              <w:tc>
                <w:tcPr>
                  <w:tcW w:w="1701" w:type="dxa"/>
                  <w:shd w:val="clear" w:color="auto" w:fill="auto"/>
                  <w:vAlign w:val="center"/>
                </w:tcPr>
                <w:p w:rsidR="009021E0" w:rsidRDefault="009021E0" w:rsidP="001F0986">
                  <w:pPr>
                    <w:widowControl w:val="0"/>
                    <w:spacing w:after="0" w:line="276" w:lineRule="auto"/>
                    <w:jc w:val="center"/>
                    <w:rPr>
                      <w:rFonts w:ascii="仿宋_GB2312" w:eastAsia="仿宋_GB2312"/>
                      <w:b/>
                      <w:bCs/>
                      <w:sz w:val="21"/>
                      <w:szCs w:val="21"/>
                    </w:rPr>
                  </w:pPr>
                  <w:r>
                    <w:rPr>
                      <w:rFonts w:ascii="仿宋_GB2312" w:eastAsia="仿宋_GB2312" w:hint="eastAsia"/>
                      <w:b/>
                      <w:bCs/>
                      <w:sz w:val="21"/>
                      <w:szCs w:val="21"/>
                    </w:rPr>
                    <w:t>实际核算用</w:t>
                  </w:r>
                  <w:r w:rsidRPr="00E2342F">
                    <w:rPr>
                      <w:rFonts w:ascii="仿宋_GB2312" w:eastAsia="仿宋_GB2312" w:hint="eastAsia"/>
                      <w:b/>
                      <w:bCs/>
                      <w:sz w:val="21"/>
                      <w:szCs w:val="21"/>
                    </w:rPr>
                    <w:t>量</w:t>
                  </w:r>
                </w:p>
                <w:p w:rsidR="009021E0" w:rsidRPr="00E2342F" w:rsidRDefault="009021E0" w:rsidP="001F0986">
                  <w:pPr>
                    <w:widowControl w:val="0"/>
                    <w:spacing w:after="0" w:line="276" w:lineRule="auto"/>
                    <w:jc w:val="center"/>
                    <w:rPr>
                      <w:rFonts w:ascii="仿宋_GB2312" w:eastAsia="仿宋_GB2312"/>
                      <w:b/>
                      <w:bCs/>
                      <w:sz w:val="21"/>
                      <w:szCs w:val="21"/>
                    </w:rPr>
                  </w:pPr>
                  <w:r>
                    <w:rPr>
                      <w:rFonts w:ascii="仿宋_GB2312" w:eastAsia="仿宋_GB2312" w:hint="eastAsia"/>
                      <w:b/>
                      <w:bCs/>
                      <w:sz w:val="21"/>
                      <w:szCs w:val="21"/>
                    </w:rPr>
                    <w:t>（2</w:t>
                  </w:r>
                  <w:r>
                    <w:rPr>
                      <w:rFonts w:ascii="仿宋_GB2312" w:eastAsia="仿宋_GB2312"/>
                      <w:b/>
                      <w:bCs/>
                      <w:sz w:val="21"/>
                      <w:szCs w:val="21"/>
                    </w:rPr>
                    <w:t>018.</w:t>
                  </w:r>
                  <w:r w:rsidR="004A7291">
                    <w:rPr>
                      <w:rFonts w:ascii="仿宋_GB2312" w:eastAsia="仿宋_GB2312" w:hint="eastAsia"/>
                      <w:b/>
                      <w:bCs/>
                      <w:sz w:val="21"/>
                      <w:szCs w:val="21"/>
                    </w:rPr>
                    <w:t>3.1</w:t>
                  </w:r>
                  <w:r>
                    <w:rPr>
                      <w:rFonts w:ascii="仿宋_GB2312" w:eastAsia="仿宋_GB2312"/>
                      <w:b/>
                      <w:bCs/>
                      <w:sz w:val="21"/>
                      <w:szCs w:val="21"/>
                    </w:rPr>
                    <w:t>-</w:t>
                  </w:r>
                  <w:r w:rsidR="004A7291">
                    <w:rPr>
                      <w:rFonts w:ascii="仿宋_GB2312" w:eastAsia="仿宋_GB2312" w:hint="eastAsia"/>
                      <w:b/>
                      <w:bCs/>
                      <w:sz w:val="21"/>
                      <w:szCs w:val="21"/>
                    </w:rPr>
                    <w:t>2018.3.15</w:t>
                  </w:r>
                  <w:r>
                    <w:rPr>
                      <w:rFonts w:ascii="仿宋_GB2312" w:eastAsia="仿宋_GB2312" w:hint="eastAsia"/>
                      <w:b/>
                      <w:bCs/>
                      <w:sz w:val="21"/>
                      <w:szCs w:val="21"/>
                    </w:rPr>
                    <w:t>）</w:t>
                  </w:r>
                </w:p>
              </w:tc>
              <w:tc>
                <w:tcPr>
                  <w:tcW w:w="1077" w:type="dxa"/>
                  <w:vAlign w:val="center"/>
                </w:tcPr>
                <w:p w:rsidR="009021E0" w:rsidRPr="00E2342F" w:rsidRDefault="009021E0" w:rsidP="001F0986">
                  <w:pPr>
                    <w:widowControl w:val="0"/>
                    <w:spacing w:after="0"/>
                    <w:jc w:val="center"/>
                    <w:rPr>
                      <w:rFonts w:ascii="仿宋_GB2312" w:eastAsia="仿宋_GB2312"/>
                      <w:b/>
                      <w:bCs/>
                      <w:sz w:val="21"/>
                      <w:szCs w:val="21"/>
                    </w:rPr>
                  </w:pPr>
                  <w:r>
                    <w:rPr>
                      <w:rFonts w:ascii="仿宋_GB2312" w:eastAsia="仿宋_GB2312" w:hint="eastAsia"/>
                      <w:b/>
                      <w:bCs/>
                      <w:sz w:val="21"/>
                      <w:szCs w:val="21"/>
                    </w:rPr>
                    <w:t>储存方式</w:t>
                  </w:r>
                </w:p>
              </w:tc>
              <w:tc>
                <w:tcPr>
                  <w:tcW w:w="1077" w:type="dxa"/>
                  <w:vAlign w:val="center"/>
                </w:tcPr>
                <w:p w:rsidR="009021E0" w:rsidRPr="00E2342F" w:rsidRDefault="009021E0" w:rsidP="001F0986">
                  <w:pPr>
                    <w:widowControl w:val="0"/>
                    <w:spacing w:after="0"/>
                    <w:jc w:val="center"/>
                    <w:rPr>
                      <w:rFonts w:ascii="仿宋_GB2312" w:eastAsia="仿宋_GB2312"/>
                      <w:b/>
                      <w:bCs/>
                      <w:sz w:val="21"/>
                      <w:szCs w:val="21"/>
                    </w:rPr>
                  </w:pPr>
                  <w:r>
                    <w:rPr>
                      <w:rFonts w:ascii="仿宋_GB2312" w:eastAsia="仿宋_GB2312" w:hint="eastAsia"/>
                      <w:b/>
                      <w:bCs/>
                      <w:sz w:val="21"/>
                      <w:szCs w:val="21"/>
                    </w:rPr>
                    <w:t>贮存位置</w:t>
                  </w:r>
                </w:p>
              </w:tc>
            </w:tr>
            <w:tr w:rsidR="002A6818" w:rsidRPr="009021E0" w:rsidTr="004A7291">
              <w:trPr>
                <w:trHeight w:val="680"/>
                <w:jc w:val="center"/>
              </w:trPr>
              <w:tc>
                <w:tcPr>
                  <w:tcW w:w="680" w:type="dxa"/>
                  <w:vAlign w:val="center"/>
                </w:tcPr>
                <w:p w:rsidR="002A6818" w:rsidRPr="00E2342F" w:rsidRDefault="002B7A4F" w:rsidP="002B7A4F">
                  <w:pPr>
                    <w:widowControl w:val="0"/>
                    <w:spacing w:after="0"/>
                    <w:jc w:val="center"/>
                    <w:rPr>
                      <w:rFonts w:ascii="仿宋_GB2312" w:eastAsia="仿宋_GB2312"/>
                      <w:bCs/>
                      <w:sz w:val="21"/>
                      <w:szCs w:val="21"/>
                    </w:rPr>
                  </w:pPr>
                  <w:r>
                    <w:rPr>
                      <w:rFonts w:ascii="仿宋_GB2312" w:eastAsia="仿宋_GB2312" w:hint="eastAsia"/>
                      <w:bCs/>
                      <w:sz w:val="21"/>
                      <w:szCs w:val="21"/>
                    </w:rPr>
                    <w:t>1</w:t>
                  </w:r>
                </w:p>
              </w:tc>
              <w:tc>
                <w:tcPr>
                  <w:tcW w:w="1531" w:type="dxa"/>
                  <w:vAlign w:val="center"/>
                </w:tcPr>
                <w:p w:rsidR="002A6818" w:rsidRPr="00E2342F" w:rsidRDefault="002B7A4F" w:rsidP="002B7A4F">
                  <w:pPr>
                    <w:widowControl w:val="0"/>
                    <w:spacing w:after="0"/>
                    <w:jc w:val="center"/>
                    <w:rPr>
                      <w:rFonts w:ascii="仿宋_GB2312" w:eastAsia="仿宋_GB2312"/>
                      <w:bCs/>
                      <w:sz w:val="21"/>
                      <w:szCs w:val="21"/>
                    </w:rPr>
                  </w:pPr>
                  <w:r>
                    <w:rPr>
                      <w:rFonts w:ascii="仿宋_GB2312" w:eastAsia="仿宋_GB2312" w:hint="eastAsia"/>
                      <w:bCs/>
                      <w:sz w:val="21"/>
                      <w:szCs w:val="21"/>
                    </w:rPr>
                    <w:t>钢卷</w:t>
                  </w:r>
                </w:p>
              </w:tc>
              <w:tc>
                <w:tcPr>
                  <w:tcW w:w="1077" w:type="dxa"/>
                  <w:vAlign w:val="center"/>
                </w:tcPr>
                <w:p w:rsidR="002A6818" w:rsidRDefault="002B7A4F" w:rsidP="002B7A4F">
                  <w:pPr>
                    <w:widowControl w:val="0"/>
                    <w:spacing w:after="0"/>
                    <w:jc w:val="center"/>
                    <w:rPr>
                      <w:rFonts w:ascii="仿宋_GB2312" w:eastAsia="仿宋_GB2312"/>
                      <w:bCs/>
                      <w:sz w:val="21"/>
                      <w:szCs w:val="21"/>
                    </w:rPr>
                  </w:pPr>
                  <w:r>
                    <w:rPr>
                      <w:rFonts w:ascii="仿宋_GB2312" w:eastAsia="仿宋_GB2312" w:hint="eastAsia"/>
                      <w:bCs/>
                      <w:sz w:val="21"/>
                      <w:szCs w:val="21"/>
                    </w:rPr>
                    <w:t>S</w:t>
                  </w:r>
                  <w:r>
                    <w:rPr>
                      <w:rFonts w:ascii="仿宋_GB2312" w:eastAsia="仿宋_GB2312"/>
                      <w:bCs/>
                      <w:sz w:val="21"/>
                      <w:szCs w:val="21"/>
                    </w:rPr>
                    <w:t>PHC</w:t>
                  </w:r>
                </w:p>
              </w:tc>
              <w:tc>
                <w:tcPr>
                  <w:tcW w:w="737" w:type="dxa"/>
                  <w:vAlign w:val="center"/>
                </w:tcPr>
                <w:p w:rsidR="002A6818" w:rsidRPr="00E2342F" w:rsidRDefault="002B7A4F" w:rsidP="002B7A4F">
                  <w:pPr>
                    <w:widowControl w:val="0"/>
                    <w:spacing w:after="0"/>
                    <w:jc w:val="center"/>
                    <w:rPr>
                      <w:rFonts w:ascii="仿宋_GB2312" w:eastAsia="仿宋_GB2312"/>
                      <w:bCs/>
                      <w:sz w:val="21"/>
                      <w:szCs w:val="21"/>
                    </w:rPr>
                  </w:pPr>
                  <w:r>
                    <w:rPr>
                      <w:rFonts w:ascii="仿宋_GB2312" w:eastAsia="仿宋_GB2312" w:hint="eastAsia"/>
                      <w:bCs/>
                      <w:sz w:val="21"/>
                      <w:szCs w:val="21"/>
                    </w:rPr>
                    <w:t>t</w:t>
                  </w:r>
                </w:p>
              </w:tc>
              <w:tc>
                <w:tcPr>
                  <w:tcW w:w="1077" w:type="dxa"/>
                  <w:vAlign w:val="center"/>
                </w:tcPr>
                <w:p w:rsidR="002A6818" w:rsidRPr="00E2342F" w:rsidRDefault="002B7A4F" w:rsidP="002B7A4F">
                  <w:pPr>
                    <w:widowControl w:val="0"/>
                    <w:spacing w:after="0"/>
                    <w:jc w:val="center"/>
                    <w:rPr>
                      <w:rFonts w:ascii="仿宋_GB2312" w:eastAsia="仿宋_GB2312"/>
                      <w:bCs/>
                      <w:sz w:val="21"/>
                      <w:szCs w:val="21"/>
                    </w:rPr>
                  </w:pPr>
                  <w:r>
                    <w:rPr>
                      <w:rFonts w:ascii="仿宋_GB2312" w:eastAsia="仿宋_GB2312" w:hint="eastAsia"/>
                      <w:bCs/>
                      <w:sz w:val="21"/>
                      <w:szCs w:val="21"/>
                    </w:rPr>
                    <w:t>1</w:t>
                  </w:r>
                  <w:r>
                    <w:rPr>
                      <w:rFonts w:ascii="仿宋_GB2312" w:eastAsia="仿宋_GB2312"/>
                      <w:bCs/>
                      <w:sz w:val="21"/>
                      <w:szCs w:val="21"/>
                    </w:rPr>
                    <w:t>0000</w:t>
                  </w:r>
                </w:p>
              </w:tc>
              <w:tc>
                <w:tcPr>
                  <w:tcW w:w="1701" w:type="dxa"/>
                  <w:shd w:val="clear" w:color="auto" w:fill="auto"/>
                  <w:vAlign w:val="center"/>
                </w:tcPr>
                <w:p w:rsidR="002A6818" w:rsidRPr="00E2342F" w:rsidRDefault="004A7291" w:rsidP="002B7A4F">
                  <w:pPr>
                    <w:widowControl w:val="0"/>
                    <w:spacing w:after="0"/>
                    <w:jc w:val="center"/>
                    <w:rPr>
                      <w:rFonts w:ascii="仿宋_GB2312" w:eastAsia="仿宋_GB2312"/>
                      <w:bCs/>
                      <w:sz w:val="21"/>
                      <w:szCs w:val="21"/>
                    </w:rPr>
                  </w:pPr>
                  <w:r>
                    <w:rPr>
                      <w:rFonts w:ascii="仿宋_GB2312" w:eastAsia="仿宋_GB2312" w:hint="eastAsia"/>
                      <w:bCs/>
                      <w:sz w:val="21"/>
                      <w:szCs w:val="21"/>
                    </w:rPr>
                    <w:t>400</w:t>
                  </w:r>
                </w:p>
              </w:tc>
              <w:tc>
                <w:tcPr>
                  <w:tcW w:w="1077" w:type="dxa"/>
                  <w:vAlign w:val="center"/>
                </w:tcPr>
                <w:p w:rsidR="002A6818" w:rsidRPr="00E2342F" w:rsidRDefault="002B7A4F" w:rsidP="002B7A4F">
                  <w:pPr>
                    <w:widowControl w:val="0"/>
                    <w:spacing w:after="0"/>
                    <w:jc w:val="center"/>
                    <w:rPr>
                      <w:rFonts w:ascii="仿宋_GB2312" w:eastAsia="仿宋_GB2312"/>
                      <w:bCs/>
                      <w:sz w:val="21"/>
                      <w:szCs w:val="21"/>
                    </w:rPr>
                  </w:pPr>
                  <w:r>
                    <w:rPr>
                      <w:rFonts w:ascii="仿宋_GB2312" w:eastAsia="仿宋_GB2312" w:hint="eastAsia"/>
                      <w:bCs/>
                      <w:sz w:val="21"/>
                      <w:szCs w:val="21"/>
                    </w:rPr>
                    <w:t>/</w:t>
                  </w:r>
                </w:p>
              </w:tc>
              <w:tc>
                <w:tcPr>
                  <w:tcW w:w="1077" w:type="dxa"/>
                  <w:vAlign w:val="center"/>
                </w:tcPr>
                <w:p w:rsidR="002B7A4F" w:rsidRDefault="002B7A4F" w:rsidP="002B7A4F">
                  <w:pPr>
                    <w:widowControl w:val="0"/>
                    <w:spacing w:after="0" w:line="276" w:lineRule="auto"/>
                    <w:jc w:val="center"/>
                    <w:rPr>
                      <w:rFonts w:ascii="仿宋_GB2312" w:eastAsia="仿宋_GB2312"/>
                      <w:bCs/>
                      <w:sz w:val="21"/>
                      <w:szCs w:val="21"/>
                    </w:rPr>
                  </w:pPr>
                  <w:r>
                    <w:rPr>
                      <w:rFonts w:ascii="仿宋_GB2312" w:eastAsia="仿宋_GB2312" w:hint="eastAsia"/>
                      <w:bCs/>
                      <w:sz w:val="21"/>
                      <w:szCs w:val="21"/>
                    </w:rPr>
                    <w:t>1#生产</w:t>
                  </w:r>
                </w:p>
                <w:p w:rsidR="002A6818" w:rsidRPr="00E2342F" w:rsidRDefault="002B7A4F" w:rsidP="002B7A4F">
                  <w:pPr>
                    <w:widowControl w:val="0"/>
                    <w:spacing w:after="0" w:line="276" w:lineRule="auto"/>
                    <w:jc w:val="center"/>
                    <w:rPr>
                      <w:rFonts w:ascii="仿宋_GB2312" w:eastAsia="仿宋_GB2312"/>
                      <w:bCs/>
                      <w:sz w:val="21"/>
                      <w:szCs w:val="21"/>
                    </w:rPr>
                  </w:pPr>
                  <w:r>
                    <w:rPr>
                      <w:rFonts w:ascii="仿宋_GB2312" w:eastAsia="仿宋_GB2312" w:hint="eastAsia"/>
                      <w:bCs/>
                      <w:sz w:val="21"/>
                      <w:szCs w:val="21"/>
                    </w:rPr>
                    <w:t>车间</w:t>
                  </w:r>
                </w:p>
              </w:tc>
            </w:tr>
            <w:tr w:rsidR="002A6818" w:rsidRPr="009021E0" w:rsidTr="004A7291">
              <w:trPr>
                <w:trHeight w:val="680"/>
                <w:jc w:val="center"/>
              </w:trPr>
              <w:tc>
                <w:tcPr>
                  <w:tcW w:w="680" w:type="dxa"/>
                  <w:vAlign w:val="center"/>
                </w:tcPr>
                <w:p w:rsidR="002A6818" w:rsidRPr="00E2342F" w:rsidRDefault="002B7A4F" w:rsidP="001F0986">
                  <w:pPr>
                    <w:widowControl w:val="0"/>
                    <w:spacing w:after="0"/>
                    <w:jc w:val="center"/>
                    <w:rPr>
                      <w:rFonts w:ascii="仿宋_GB2312" w:eastAsia="仿宋_GB2312"/>
                      <w:bCs/>
                      <w:sz w:val="21"/>
                      <w:szCs w:val="21"/>
                    </w:rPr>
                  </w:pPr>
                  <w:r>
                    <w:rPr>
                      <w:rFonts w:ascii="仿宋_GB2312" w:eastAsia="仿宋_GB2312" w:hint="eastAsia"/>
                      <w:bCs/>
                      <w:sz w:val="21"/>
                      <w:szCs w:val="21"/>
                    </w:rPr>
                    <w:t>2</w:t>
                  </w:r>
                </w:p>
              </w:tc>
              <w:tc>
                <w:tcPr>
                  <w:tcW w:w="1531" w:type="dxa"/>
                  <w:vAlign w:val="center"/>
                </w:tcPr>
                <w:p w:rsidR="002A6818" w:rsidRDefault="002B7A4F" w:rsidP="001F0986">
                  <w:pPr>
                    <w:widowControl w:val="0"/>
                    <w:spacing w:after="0" w:line="276" w:lineRule="auto"/>
                    <w:jc w:val="center"/>
                    <w:rPr>
                      <w:rFonts w:ascii="仿宋_GB2312" w:eastAsia="仿宋_GB2312"/>
                      <w:bCs/>
                      <w:sz w:val="21"/>
                      <w:szCs w:val="21"/>
                    </w:rPr>
                  </w:pPr>
                  <w:r>
                    <w:rPr>
                      <w:rFonts w:ascii="仿宋_GB2312" w:eastAsia="仿宋_GB2312" w:hint="eastAsia"/>
                      <w:bCs/>
                      <w:sz w:val="21"/>
                      <w:szCs w:val="21"/>
                    </w:rPr>
                    <w:t>润滑油</w:t>
                  </w:r>
                </w:p>
              </w:tc>
              <w:tc>
                <w:tcPr>
                  <w:tcW w:w="1077" w:type="dxa"/>
                  <w:vAlign w:val="center"/>
                </w:tcPr>
                <w:p w:rsidR="002A6818" w:rsidRDefault="002B7A4F" w:rsidP="001F0986">
                  <w:pPr>
                    <w:widowControl w:val="0"/>
                    <w:spacing w:after="0"/>
                    <w:jc w:val="center"/>
                    <w:rPr>
                      <w:rFonts w:ascii="仿宋_GB2312" w:eastAsia="仿宋_GB2312"/>
                      <w:bCs/>
                      <w:sz w:val="21"/>
                      <w:szCs w:val="21"/>
                    </w:rPr>
                  </w:pPr>
                  <w:r>
                    <w:rPr>
                      <w:rFonts w:ascii="仿宋_GB2312" w:eastAsia="仿宋_GB2312" w:hint="eastAsia"/>
                      <w:bCs/>
                      <w:sz w:val="21"/>
                      <w:szCs w:val="21"/>
                    </w:rPr>
                    <w:t>200kg</w:t>
                  </w:r>
                  <w:r>
                    <w:rPr>
                      <w:rFonts w:ascii="仿宋_GB2312" w:eastAsia="仿宋_GB2312"/>
                      <w:bCs/>
                      <w:sz w:val="21"/>
                      <w:szCs w:val="21"/>
                    </w:rPr>
                    <w:t>/</w:t>
                  </w:r>
                  <w:r>
                    <w:rPr>
                      <w:rFonts w:ascii="仿宋_GB2312" w:eastAsia="仿宋_GB2312" w:hint="eastAsia"/>
                      <w:bCs/>
                      <w:sz w:val="21"/>
                      <w:szCs w:val="21"/>
                    </w:rPr>
                    <w:t>桶</w:t>
                  </w:r>
                </w:p>
              </w:tc>
              <w:tc>
                <w:tcPr>
                  <w:tcW w:w="737" w:type="dxa"/>
                  <w:vAlign w:val="center"/>
                </w:tcPr>
                <w:p w:rsidR="002A6818" w:rsidRDefault="002B7A4F" w:rsidP="001F0986">
                  <w:pPr>
                    <w:widowControl w:val="0"/>
                    <w:spacing w:after="0"/>
                    <w:jc w:val="center"/>
                    <w:rPr>
                      <w:rFonts w:ascii="仿宋_GB2312" w:eastAsia="仿宋_GB2312"/>
                      <w:bCs/>
                      <w:sz w:val="21"/>
                      <w:szCs w:val="21"/>
                    </w:rPr>
                  </w:pPr>
                  <w:r>
                    <w:rPr>
                      <w:rFonts w:ascii="仿宋_GB2312" w:eastAsia="仿宋_GB2312" w:hint="eastAsia"/>
                      <w:bCs/>
                      <w:sz w:val="21"/>
                      <w:szCs w:val="21"/>
                    </w:rPr>
                    <w:t>t</w:t>
                  </w:r>
                </w:p>
              </w:tc>
              <w:tc>
                <w:tcPr>
                  <w:tcW w:w="1077" w:type="dxa"/>
                  <w:vAlign w:val="center"/>
                </w:tcPr>
                <w:p w:rsidR="002A6818" w:rsidRDefault="002B7A4F" w:rsidP="001F0986">
                  <w:pPr>
                    <w:widowControl w:val="0"/>
                    <w:spacing w:after="0"/>
                    <w:jc w:val="center"/>
                    <w:rPr>
                      <w:rFonts w:ascii="仿宋_GB2312" w:eastAsia="仿宋_GB2312"/>
                      <w:bCs/>
                      <w:sz w:val="21"/>
                      <w:szCs w:val="21"/>
                    </w:rPr>
                  </w:pPr>
                  <w:r>
                    <w:rPr>
                      <w:rFonts w:ascii="仿宋_GB2312" w:eastAsia="仿宋_GB2312" w:hint="eastAsia"/>
                      <w:bCs/>
                      <w:sz w:val="21"/>
                      <w:szCs w:val="21"/>
                    </w:rPr>
                    <w:t>0</w:t>
                  </w:r>
                  <w:r>
                    <w:rPr>
                      <w:rFonts w:ascii="仿宋_GB2312" w:eastAsia="仿宋_GB2312"/>
                      <w:bCs/>
                      <w:sz w:val="21"/>
                      <w:szCs w:val="21"/>
                    </w:rPr>
                    <w:t>.2</w:t>
                  </w:r>
                </w:p>
              </w:tc>
              <w:tc>
                <w:tcPr>
                  <w:tcW w:w="1701" w:type="dxa"/>
                  <w:shd w:val="clear" w:color="auto" w:fill="auto"/>
                  <w:vAlign w:val="center"/>
                </w:tcPr>
                <w:p w:rsidR="002A6818" w:rsidRDefault="004A7291" w:rsidP="001F0986">
                  <w:pPr>
                    <w:widowControl w:val="0"/>
                    <w:spacing w:after="0"/>
                    <w:jc w:val="center"/>
                    <w:rPr>
                      <w:rFonts w:ascii="仿宋_GB2312" w:eastAsia="仿宋_GB2312"/>
                      <w:bCs/>
                      <w:sz w:val="21"/>
                      <w:szCs w:val="21"/>
                    </w:rPr>
                  </w:pPr>
                  <w:r>
                    <w:rPr>
                      <w:rFonts w:ascii="仿宋_GB2312" w:eastAsia="仿宋_GB2312" w:hint="eastAsia"/>
                      <w:bCs/>
                      <w:sz w:val="21"/>
                      <w:szCs w:val="21"/>
                    </w:rPr>
                    <w:t>0.08</w:t>
                  </w:r>
                </w:p>
              </w:tc>
              <w:tc>
                <w:tcPr>
                  <w:tcW w:w="1077" w:type="dxa"/>
                  <w:vAlign w:val="center"/>
                </w:tcPr>
                <w:p w:rsidR="002A6818" w:rsidRDefault="002B7A4F" w:rsidP="001F0986">
                  <w:pPr>
                    <w:widowControl w:val="0"/>
                    <w:spacing w:after="0" w:line="276" w:lineRule="auto"/>
                    <w:jc w:val="center"/>
                    <w:rPr>
                      <w:rFonts w:ascii="仿宋_GB2312" w:eastAsia="仿宋_GB2312"/>
                      <w:bCs/>
                      <w:sz w:val="21"/>
                      <w:szCs w:val="21"/>
                    </w:rPr>
                  </w:pPr>
                  <w:r>
                    <w:rPr>
                      <w:rFonts w:ascii="仿宋_GB2312" w:eastAsia="仿宋_GB2312" w:hint="eastAsia"/>
                      <w:bCs/>
                      <w:sz w:val="21"/>
                      <w:szCs w:val="21"/>
                    </w:rPr>
                    <w:t>桶装</w:t>
                  </w:r>
                </w:p>
              </w:tc>
              <w:tc>
                <w:tcPr>
                  <w:tcW w:w="1077" w:type="dxa"/>
                  <w:vAlign w:val="center"/>
                </w:tcPr>
                <w:p w:rsidR="002B7A4F" w:rsidRDefault="002B7A4F" w:rsidP="002B7A4F">
                  <w:pPr>
                    <w:widowControl w:val="0"/>
                    <w:spacing w:after="0" w:line="276" w:lineRule="auto"/>
                    <w:jc w:val="center"/>
                    <w:rPr>
                      <w:rFonts w:ascii="仿宋_GB2312" w:eastAsia="仿宋_GB2312"/>
                      <w:bCs/>
                      <w:sz w:val="21"/>
                      <w:szCs w:val="21"/>
                    </w:rPr>
                  </w:pPr>
                  <w:r>
                    <w:rPr>
                      <w:rFonts w:ascii="仿宋_GB2312" w:eastAsia="仿宋_GB2312" w:hint="eastAsia"/>
                      <w:bCs/>
                      <w:sz w:val="21"/>
                      <w:szCs w:val="21"/>
                    </w:rPr>
                    <w:t>2#生产</w:t>
                  </w:r>
                </w:p>
                <w:p w:rsidR="002A6818" w:rsidRDefault="002B7A4F" w:rsidP="002B7A4F">
                  <w:pPr>
                    <w:widowControl w:val="0"/>
                    <w:spacing w:after="0" w:line="276" w:lineRule="auto"/>
                    <w:jc w:val="center"/>
                    <w:rPr>
                      <w:rFonts w:ascii="仿宋_GB2312" w:eastAsia="仿宋_GB2312"/>
                      <w:bCs/>
                      <w:sz w:val="21"/>
                      <w:szCs w:val="21"/>
                    </w:rPr>
                  </w:pPr>
                  <w:r>
                    <w:rPr>
                      <w:rFonts w:ascii="仿宋_GB2312" w:eastAsia="仿宋_GB2312" w:hint="eastAsia"/>
                      <w:bCs/>
                      <w:sz w:val="21"/>
                      <w:szCs w:val="21"/>
                    </w:rPr>
                    <w:t>车间</w:t>
                  </w:r>
                </w:p>
              </w:tc>
            </w:tr>
          </w:tbl>
          <w:p w:rsidR="002A22D2" w:rsidRPr="002A22D2" w:rsidRDefault="002A22D2" w:rsidP="001F0986">
            <w:pPr>
              <w:widowControl w:val="0"/>
              <w:spacing w:after="0" w:line="360" w:lineRule="auto"/>
              <w:rPr>
                <w:rFonts w:ascii="仿宋_GB2312" w:eastAsia="仿宋_GB2312" w:hAnsi="宋体"/>
                <w:color w:val="000000"/>
                <w:sz w:val="24"/>
                <w:szCs w:val="21"/>
              </w:rPr>
            </w:pPr>
          </w:p>
        </w:tc>
      </w:tr>
      <w:tr w:rsidR="006D6DB2" w:rsidRPr="006D6DB2" w:rsidTr="0025172F">
        <w:trPr>
          <w:jc w:val="center"/>
        </w:trPr>
        <w:tc>
          <w:tcPr>
            <w:tcW w:w="9071" w:type="dxa"/>
          </w:tcPr>
          <w:p w:rsidR="006D6DB2"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lastRenderedPageBreak/>
              <w:t>主要工艺流程及</w:t>
            </w:r>
            <w:r w:rsidR="0076483B">
              <w:rPr>
                <w:rFonts w:ascii="仿宋_GB2312" w:eastAsia="仿宋_GB2312" w:hAnsi="宋体" w:hint="eastAsia"/>
                <w:b/>
                <w:color w:val="000000"/>
                <w:sz w:val="28"/>
                <w:szCs w:val="21"/>
              </w:rPr>
              <w:t>产污</w:t>
            </w:r>
            <w:r w:rsidRPr="002B131D">
              <w:rPr>
                <w:rFonts w:ascii="仿宋_GB2312" w:eastAsia="仿宋_GB2312" w:hAnsi="宋体" w:hint="eastAsia"/>
                <w:b/>
                <w:color w:val="000000"/>
                <w:sz w:val="28"/>
                <w:szCs w:val="21"/>
              </w:rPr>
              <w:t>环节（附处理工艺流程图，标出产污节点）</w:t>
            </w:r>
          </w:p>
          <w:p w:rsidR="00BD59F4" w:rsidRDefault="00BD59F4" w:rsidP="001F0986">
            <w:pPr>
              <w:widowControl w:val="0"/>
              <w:spacing w:after="0" w:line="360" w:lineRule="auto"/>
              <w:ind w:firstLineChars="200" w:firstLine="562"/>
              <w:rPr>
                <w:rFonts w:ascii="仿宋_GB2312" w:eastAsia="仿宋_GB2312" w:hAnsi="宋体"/>
                <w:b/>
                <w:color w:val="000000"/>
                <w:sz w:val="28"/>
                <w:szCs w:val="21"/>
              </w:rPr>
            </w:pPr>
            <w:r w:rsidRPr="006853D1">
              <w:rPr>
                <w:rFonts w:ascii="仿宋_GB2312" w:eastAsia="仿宋_GB2312" w:hAnsi="宋体" w:hint="eastAsia"/>
                <w:b/>
                <w:color w:val="000000"/>
                <w:sz w:val="28"/>
                <w:szCs w:val="21"/>
              </w:rPr>
              <w:t>1、生产工艺流程简介</w:t>
            </w:r>
          </w:p>
          <w:p w:rsidR="0084123F" w:rsidRDefault="0084123F"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（1）</w:t>
            </w:r>
            <w:r w:rsidR="002E71D6">
              <w:rPr>
                <w:rFonts w:ascii="仿宋_GB2312" w:eastAsia="仿宋_GB2312" w:hAnsi="宋体" w:hint="eastAsia"/>
                <w:color w:val="000000"/>
                <w:sz w:val="24"/>
                <w:szCs w:val="21"/>
              </w:rPr>
              <w:t>订购原料</w:t>
            </w:r>
          </w:p>
          <w:p w:rsidR="00EC51EC" w:rsidRDefault="002E71D6"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从各大钢厂采购环保原材料金属钢板</w:t>
            </w:r>
            <w:r w:rsidR="00EC51EC">
              <w:rPr>
                <w:rFonts w:ascii="仿宋_GB2312" w:eastAsia="仿宋_GB2312" w:hAnsi="宋体" w:hint="eastAsia"/>
                <w:color w:val="000000"/>
                <w:sz w:val="24"/>
                <w:szCs w:val="21"/>
              </w:rPr>
              <w:t>。</w:t>
            </w:r>
          </w:p>
          <w:p w:rsidR="00EC51EC" w:rsidRDefault="00EC51EC"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（2）</w:t>
            </w:r>
            <w:r w:rsidR="002E71D6">
              <w:rPr>
                <w:rFonts w:ascii="仿宋_GB2312" w:eastAsia="仿宋_GB2312" w:hAnsi="宋体" w:hint="eastAsia"/>
                <w:color w:val="000000"/>
                <w:sz w:val="24"/>
                <w:szCs w:val="21"/>
              </w:rPr>
              <w:t>纵切加工</w:t>
            </w:r>
          </w:p>
          <w:p w:rsidR="00EC51EC" w:rsidRDefault="002E71D6"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利用</w:t>
            </w:r>
            <w:r w:rsidRPr="002E71D6">
              <w:rPr>
                <w:rFonts w:ascii="仿宋_GB2312" w:eastAsia="仿宋_GB2312" w:hAnsi="宋体" w:hint="eastAsia"/>
                <w:color w:val="000000"/>
                <w:sz w:val="24"/>
                <w:szCs w:val="21"/>
              </w:rPr>
              <w:t>原有纵剪生产线，采用滚剪方式剪切成需要的宽度。</w:t>
            </w:r>
          </w:p>
          <w:p w:rsidR="00EC51EC" w:rsidRDefault="00EC51EC"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（3）</w:t>
            </w:r>
            <w:r w:rsidR="002E71D6">
              <w:rPr>
                <w:rFonts w:ascii="仿宋_GB2312" w:eastAsia="仿宋_GB2312" w:hAnsi="宋体" w:hint="eastAsia"/>
                <w:color w:val="000000"/>
                <w:sz w:val="24"/>
                <w:szCs w:val="21"/>
              </w:rPr>
              <w:t>高频焊接</w:t>
            </w:r>
          </w:p>
          <w:p w:rsidR="00EC51EC" w:rsidRDefault="002E71D6" w:rsidP="001F0986">
            <w:pPr>
              <w:widowControl w:val="0"/>
              <w:spacing w:after="0" w:line="360" w:lineRule="auto"/>
              <w:ind w:firstLineChars="200" w:firstLine="480"/>
              <w:rPr>
                <w:rFonts w:ascii="仿宋_GB2312" w:eastAsia="仿宋_GB2312" w:hAnsi="宋体"/>
                <w:color w:val="000000"/>
                <w:sz w:val="24"/>
                <w:szCs w:val="21"/>
              </w:rPr>
            </w:pPr>
            <w:r w:rsidRPr="002E71D6">
              <w:rPr>
                <w:rFonts w:ascii="仿宋_GB2312" w:eastAsia="仿宋_GB2312" w:hAnsi="宋体" w:hint="eastAsia"/>
                <w:color w:val="000000"/>
                <w:sz w:val="24"/>
                <w:szCs w:val="21"/>
              </w:rPr>
              <w:t>将纵切后的材料上到开卷轴上经过校平将板头校平，与上一卷焊接到一起，打入螺旋储料活套坑内，再经过挤压成型辊挤压成管状，由高频焊接进行直缝焊接。高频焊接是利用高频电流所产生的集肤效应和相邻效应，将钢板和其它金属材料对接起来的新型焊接工艺。在高频电磁场的作用下引起介电损耗而加热，从而使接合面熔合粘接的一种焊接法，它主要利用涡流、电磁感应，由电磁感应产生的电流焊上的焊接原理。高频焊接通过绕在部件上的线圈以及输入的高频电流产生磁感应现象因为出入电流频率高，在崩裂的焊缝有着极高的电阻，加上极高的电流,所以产生足以融化部件</w:t>
            </w:r>
            <w:r w:rsidRPr="002E71D6">
              <w:rPr>
                <w:rFonts w:ascii="仿宋_GB2312" w:eastAsia="仿宋_GB2312" w:hAnsi="宋体" w:hint="eastAsia"/>
                <w:color w:val="000000"/>
                <w:sz w:val="24"/>
                <w:szCs w:val="21"/>
              </w:rPr>
              <w:lastRenderedPageBreak/>
              <w:t>焊缝处的高温，以此焊接裂缝。高频焊接不使用焊料。高频焊接产生的烟尘，焊接工位上方设置集气罩收集烟尘，</w:t>
            </w:r>
            <w:r w:rsidR="00DE712B">
              <w:rPr>
                <w:rFonts w:ascii="仿宋_GB2312" w:eastAsia="仿宋_GB2312" w:hAnsi="宋体" w:hint="eastAsia"/>
                <w:color w:val="000000"/>
                <w:sz w:val="24"/>
                <w:szCs w:val="21"/>
              </w:rPr>
              <w:t>采用“</w:t>
            </w:r>
            <w:r w:rsidRPr="002E71D6">
              <w:rPr>
                <w:rFonts w:ascii="仿宋_GB2312" w:eastAsia="仿宋_GB2312" w:hAnsi="宋体" w:hint="eastAsia"/>
                <w:color w:val="000000"/>
                <w:sz w:val="24"/>
                <w:szCs w:val="21"/>
              </w:rPr>
              <w:t>布袋除尘装置</w:t>
            </w:r>
            <w:r w:rsidR="00DE712B">
              <w:rPr>
                <w:rFonts w:ascii="仿宋_GB2312" w:eastAsia="仿宋_GB2312" w:hAnsi="宋体" w:hint="eastAsia"/>
                <w:color w:val="000000"/>
                <w:sz w:val="24"/>
                <w:szCs w:val="21"/>
              </w:rPr>
              <w:t>+油烟净化器”</w:t>
            </w:r>
            <w:r w:rsidRPr="002E71D6">
              <w:rPr>
                <w:rFonts w:ascii="仿宋_GB2312" w:eastAsia="仿宋_GB2312" w:hAnsi="宋体" w:hint="eastAsia"/>
                <w:color w:val="000000"/>
                <w:sz w:val="24"/>
                <w:szCs w:val="21"/>
              </w:rPr>
              <w:t>处理</w:t>
            </w:r>
            <w:r w:rsidR="00DE712B">
              <w:rPr>
                <w:rFonts w:ascii="仿宋_GB2312" w:eastAsia="仿宋_GB2312" w:hAnsi="宋体" w:hint="eastAsia"/>
                <w:color w:val="000000"/>
                <w:sz w:val="24"/>
                <w:szCs w:val="21"/>
              </w:rPr>
              <w:t>后</w:t>
            </w:r>
            <w:r w:rsidRPr="002E71D6">
              <w:rPr>
                <w:rFonts w:ascii="仿宋_GB2312" w:eastAsia="仿宋_GB2312" w:hAnsi="宋体" w:hint="eastAsia"/>
                <w:color w:val="000000"/>
                <w:sz w:val="24"/>
                <w:szCs w:val="21"/>
              </w:rPr>
              <w:t>，</w:t>
            </w:r>
            <w:r w:rsidR="00DE712B">
              <w:rPr>
                <w:rFonts w:ascii="仿宋_GB2312" w:eastAsia="仿宋_GB2312" w:hAnsi="宋体" w:hint="eastAsia"/>
                <w:color w:val="000000"/>
                <w:sz w:val="24"/>
                <w:szCs w:val="21"/>
              </w:rPr>
              <w:t>通过</w:t>
            </w:r>
            <w:r w:rsidRPr="002E71D6">
              <w:rPr>
                <w:rFonts w:ascii="仿宋_GB2312" w:eastAsia="仿宋_GB2312" w:hAnsi="宋体" w:hint="eastAsia"/>
                <w:color w:val="000000"/>
                <w:sz w:val="24"/>
                <w:szCs w:val="21"/>
              </w:rPr>
              <w:t>1根18m高排气筒有组织排放。</w:t>
            </w:r>
          </w:p>
          <w:p w:rsidR="00F47DB1" w:rsidRDefault="00F47DB1"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（4）</w:t>
            </w:r>
            <w:r w:rsidR="002E71D6" w:rsidRPr="002E71D6">
              <w:rPr>
                <w:rFonts w:ascii="仿宋_GB2312" w:eastAsia="仿宋_GB2312" w:hAnsi="宋体" w:hint="eastAsia"/>
                <w:color w:val="000000"/>
                <w:sz w:val="24"/>
                <w:szCs w:val="21"/>
              </w:rPr>
              <w:t>切断6米长管</w:t>
            </w:r>
          </w:p>
          <w:p w:rsidR="00F47DB1" w:rsidRDefault="002E71D6" w:rsidP="001F0986">
            <w:pPr>
              <w:widowControl w:val="0"/>
              <w:spacing w:after="0" w:line="360" w:lineRule="auto"/>
              <w:ind w:firstLineChars="200" w:firstLine="480"/>
              <w:rPr>
                <w:rFonts w:ascii="仿宋_GB2312" w:eastAsia="仿宋_GB2312" w:hAnsi="宋体"/>
                <w:color w:val="000000"/>
                <w:sz w:val="24"/>
                <w:szCs w:val="21"/>
              </w:rPr>
            </w:pPr>
            <w:r w:rsidRPr="002E71D6">
              <w:rPr>
                <w:rFonts w:ascii="仿宋_GB2312" w:eastAsia="仿宋_GB2312" w:hAnsi="宋体" w:hint="eastAsia"/>
                <w:color w:val="000000"/>
                <w:sz w:val="24"/>
                <w:szCs w:val="21"/>
              </w:rPr>
              <w:t>焊接后切断成6米左右的长管，经过出料排辊将管材传到收料冷床处进入平头机进行平头，然后将管材捆包。</w:t>
            </w:r>
          </w:p>
          <w:p w:rsidR="00F47DB1" w:rsidRDefault="00F47DB1"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（5）</w:t>
            </w:r>
            <w:r w:rsidR="002E71D6" w:rsidRPr="002E71D6">
              <w:rPr>
                <w:rFonts w:ascii="仿宋_GB2312" w:eastAsia="仿宋_GB2312" w:hAnsi="宋体" w:hint="eastAsia"/>
                <w:color w:val="000000"/>
                <w:sz w:val="24"/>
                <w:szCs w:val="21"/>
              </w:rPr>
              <w:t>切短管</w:t>
            </w:r>
          </w:p>
          <w:p w:rsidR="002E71D6" w:rsidRDefault="002E71D6" w:rsidP="001F0986">
            <w:pPr>
              <w:widowControl w:val="0"/>
              <w:spacing w:after="0" w:line="360" w:lineRule="auto"/>
              <w:ind w:firstLineChars="200" w:firstLine="480"/>
              <w:rPr>
                <w:rFonts w:ascii="仿宋_GB2312" w:eastAsia="仿宋_GB2312" w:hAnsi="宋体"/>
                <w:color w:val="000000"/>
                <w:sz w:val="24"/>
                <w:szCs w:val="21"/>
              </w:rPr>
            </w:pPr>
            <w:r w:rsidRPr="002E71D6">
              <w:rPr>
                <w:rFonts w:ascii="仿宋_GB2312" w:eastAsia="仿宋_GB2312" w:hAnsi="宋体" w:hint="eastAsia"/>
                <w:color w:val="000000"/>
                <w:sz w:val="24"/>
                <w:szCs w:val="21"/>
              </w:rPr>
              <w:t>将6米管材放到切断线上料托盘上，由上料机构将板材推入切断机，切断机利用圆盘挫动剪切方法将管材切断成客户需要的尺寸。</w:t>
            </w:r>
          </w:p>
          <w:p w:rsidR="00F47DB1" w:rsidRDefault="00F47DB1" w:rsidP="001F0986">
            <w:pPr>
              <w:widowControl w:val="0"/>
              <w:spacing w:after="0" w:line="360" w:lineRule="auto"/>
              <w:ind w:firstLineChars="200" w:firstLine="480"/>
              <w:rPr>
                <w:rFonts w:ascii="仿宋_GB2312" w:eastAsia="仿宋_GB2312" w:hAnsi="宋体"/>
                <w:color w:val="000000"/>
                <w:sz w:val="24"/>
                <w:szCs w:val="21"/>
              </w:rPr>
            </w:pPr>
            <w:r>
              <w:rPr>
                <w:rFonts w:ascii="仿宋_GB2312" w:eastAsia="仿宋_GB2312" w:hAnsi="宋体" w:hint="eastAsia"/>
                <w:color w:val="000000"/>
                <w:sz w:val="24"/>
                <w:szCs w:val="21"/>
              </w:rPr>
              <w:t>（6）</w:t>
            </w:r>
            <w:r w:rsidR="002E71D6">
              <w:rPr>
                <w:rFonts w:ascii="仿宋_GB2312" w:eastAsia="仿宋_GB2312" w:hAnsi="宋体" w:hint="eastAsia"/>
                <w:color w:val="000000"/>
                <w:sz w:val="24"/>
                <w:szCs w:val="21"/>
              </w:rPr>
              <w:t>入库</w:t>
            </w:r>
          </w:p>
          <w:p w:rsidR="00C150D0" w:rsidRDefault="002E71D6" w:rsidP="002E71D6">
            <w:pPr>
              <w:widowControl w:val="0"/>
              <w:spacing w:after="0" w:line="360" w:lineRule="auto"/>
              <w:ind w:firstLineChars="200" w:firstLine="480"/>
              <w:rPr>
                <w:rFonts w:ascii="仿宋_GB2312" w:eastAsia="仿宋_GB2312" w:hAnsi="宋体"/>
                <w:color w:val="000000"/>
                <w:sz w:val="24"/>
                <w:szCs w:val="21"/>
              </w:rPr>
            </w:pPr>
            <w:r w:rsidRPr="002E71D6">
              <w:rPr>
                <w:rFonts w:ascii="仿宋_GB2312" w:eastAsia="仿宋_GB2312" w:hAnsi="宋体" w:hint="eastAsia"/>
                <w:color w:val="000000"/>
                <w:sz w:val="24"/>
                <w:szCs w:val="21"/>
              </w:rPr>
              <w:t>成品运入</w:t>
            </w:r>
            <w:r w:rsidR="00040B76">
              <w:rPr>
                <w:rFonts w:ascii="仿宋_GB2312" w:eastAsia="仿宋_GB2312" w:hAnsi="宋体" w:hint="eastAsia"/>
                <w:color w:val="000000"/>
                <w:sz w:val="24"/>
                <w:szCs w:val="21"/>
              </w:rPr>
              <w:t>2#生产车间</w:t>
            </w:r>
            <w:r w:rsidRPr="002E71D6">
              <w:rPr>
                <w:rFonts w:ascii="仿宋_GB2312" w:eastAsia="仿宋_GB2312" w:hAnsi="宋体" w:hint="eastAsia"/>
                <w:color w:val="000000"/>
                <w:sz w:val="24"/>
                <w:szCs w:val="21"/>
              </w:rPr>
              <w:t>保管。</w:t>
            </w:r>
          </w:p>
          <w:p w:rsidR="0028095B" w:rsidRPr="006853D1" w:rsidRDefault="0028095B" w:rsidP="001F0986">
            <w:pPr>
              <w:widowControl w:val="0"/>
              <w:spacing w:after="0" w:line="360" w:lineRule="auto"/>
              <w:ind w:firstLineChars="200" w:firstLine="562"/>
              <w:rPr>
                <w:rFonts w:ascii="仿宋_GB2312" w:eastAsia="仿宋_GB2312"/>
                <w:b/>
                <w:bCs/>
                <w:position w:val="6"/>
                <w:sz w:val="28"/>
              </w:rPr>
            </w:pPr>
            <w:r w:rsidRPr="006853D1">
              <w:rPr>
                <w:rFonts w:ascii="仿宋_GB2312" w:eastAsia="仿宋_GB2312" w:hint="eastAsia"/>
                <w:b/>
                <w:bCs/>
                <w:position w:val="6"/>
                <w:sz w:val="28"/>
              </w:rPr>
              <w:t>2、生产工艺</w:t>
            </w:r>
            <w:r w:rsidR="00CF1E25">
              <w:rPr>
                <w:rFonts w:ascii="仿宋_GB2312" w:eastAsia="仿宋_GB2312" w:hint="eastAsia"/>
                <w:b/>
                <w:bCs/>
                <w:position w:val="6"/>
                <w:sz w:val="28"/>
              </w:rPr>
              <w:t>流程</w:t>
            </w:r>
            <w:r w:rsidRPr="006853D1">
              <w:rPr>
                <w:rFonts w:ascii="仿宋_GB2312" w:eastAsia="仿宋_GB2312" w:hint="eastAsia"/>
                <w:b/>
                <w:bCs/>
                <w:position w:val="6"/>
                <w:sz w:val="28"/>
              </w:rPr>
              <w:t>及</w:t>
            </w:r>
            <w:r w:rsidR="00CF1E25">
              <w:rPr>
                <w:rFonts w:ascii="仿宋_GB2312" w:eastAsia="仿宋_GB2312" w:hint="eastAsia"/>
                <w:b/>
                <w:bCs/>
                <w:position w:val="6"/>
                <w:sz w:val="28"/>
              </w:rPr>
              <w:t>产污节点图</w:t>
            </w:r>
          </w:p>
          <w:p w:rsidR="00A552F6" w:rsidRDefault="0028095B" w:rsidP="001F0986">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本项目生产工艺</w:t>
            </w:r>
            <w:r w:rsidR="00CF1E25">
              <w:rPr>
                <w:rFonts w:ascii="仿宋_GB2312" w:eastAsia="仿宋_GB2312" w:hint="eastAsia"/>
                <w:bCs/>
                <w:position w:val="6"/>
                <w:sz w:val="24"/>
              </w:rPr>
              <w:t>流程</w:t>
            </w:r>
            <w:r>
              <w:rPr>
                <w:rFonts w:ascii="仿宋_GB2312" w:eastAsia="仿宋_GB2312" w:hint="eastAsia"/>
                <w:bCs/>
                <w:position w:val="6"/>
                <w:sz w:val="24"/>
              </w:rPr>
              <w:t>及</w:t>
            </w:r>
            <w:r w:rsidR="00A552F6">
              <w:rPr>
                <w:rFonts w:ascii="仿宋_GB2312" w:eastAsia="仿宋_GB2312" w:hint="eastAsia"/>
                <w:bCs/>
                <w:position w:val="6"/>
                <w:sz w:val="24"/>
              </w:rPr>
              <w:t>产污节点</w:t>
            </w:r>
            <w:r w:rsidR="00004028">
              <w:rPr>
                <w:rFonts w:ascii="仿宋_GB2312" w:eastAsia="仿宋_GB2312" w:hint="eastAsia"/>
                <w:bCs/>
                <w:position w:val="6"/>
                <w:sz w:val="24"/>
              </w:rPr>
              <w:t>示意</w:t>
            </w:r>
            <w:r w:rsidR="00087B62">
              <w:rPr>
                <w:rFonts w:ascii="仿宋_GB2312" w:eastAsia="仿宋_GB2312" w:hint="eastAsia"/>
                <w:bCs/>
                <w:position w:val="6"/>
                <w:sz w:val="24"/>
              </w:rPr>
              <w:t>图</w:t>
            </w:r>
            <w:r w:rsidR="00CF1E25">
              <w:rPr>
                <w:rFonts w:ascii="仿宋_GB2312" w:eastAsia="仿宋_GB2312" w:hint="eastAsia"/>
                <w:bCs/>
                <w:position w:val="6"/>
                <w:sz w:val="24"/>
              </w:rPr>
              <w:t>如下</w:t>
            </w:r>
            <w:r>
              <w:rPr>
                <w:rFonts w:ascii="仿宋_GB2312" w:eastAsia="仿宋_GB2312" w:hint="eastAsia"/>
                <w:bCs/>
                <w:position w:val="6"/>
                <w:sz w:val="24"/>
              </w:rPr>
              <w:t>，</w:t>
            </w:r>
          </w:p>
          <w:p w:rsidR="00EF067C" w:rsidRDefault="00E130DE" w:rsidP="00725C01">
            <w:pPr>
              <w:widowControl w:val="0"/>
              <w:spacing w:after="0" w:line="360" w:lineRule="auto"/>
              <w:jc w:val="center"/>
              <w:rPr>
                <w:rFonts w:ascii="仿宋_GB2312" w:eastAsia="仿宋_GB2312"/>
                <w:bCs/>
                <w:position w:val="6"/>
                <w:sz w:val="24"/>
              </w:rPr>
            </w:pPr>
            <w:r>
              <w:rPr>
                <w:noProof/>
              </w:rPr>
              <w:drawing>
                <wp:inline distT="0" distB="0" distL="0" distR="0" wp14:anchorId="50473148" wp14:editId="1A2605C3">
                  <wp:extent cx="5505059" cy="234563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8681" cy="2368483"/>
                          </a:xfrm>
                          <a:prstGeom prst="rect">
                            <a:avLst/>
                          </a:prstGeom>
                        </pic:spPr>
                      </pic:pic>
                    </a:graphicData>
                  </a:graphic>
                </wp:inline>
              </w:drawing>
            </w:r>
          </w:p>
          <w:p w:rsidR="0028095B" w:rsidRDefault="0028095B" w:rsidP="001F0986">
            <w:pPr>
              <w:widowControl w:val="0"/>
              <w:tabs>
                <w:tab w:val="left" w:pos="3585"/>
              </w:tabs>
              <w:spacing w:after="0" w:line="360" w:lineRule="auto"/>
              <w:jc w:val="center"/>
              <w:rPr>
                <w:rFonts w:ascii="仿宋_GB2312" w:eastAsia="仿宋_GB2312"/>
                <w:bCs/>
                <w:position w:val="6"/>
                <w:sz w:val="24"/>
              </w:rPr>
            </w:pPr>
            <w:r w:rsidRPr="00C26474">
              <w:rPr>
                <w:rFonts w:ascii="仿宋_GB2312" w:eastAsia="仿宋_GB2312" w:hint="eastAsia"/>
                <w:bCs/>
                <w:position w:val="6"/>
                <w:sz w:val="24"/>
              </w:rPr>
              <w:t>图</w:t>
            </w:r>
            <w:r w:rsidR="00292EA0">
              <w:rPr>
                <w:rFonts w:ascii="仿宋_GB2312" w:eastAsia="仿宋_GB2312" w:hint="eastAsia"/>
                <w:bCs/>
                <w:position w:val="6"/>
                <w:sz w:val="24"/>
              </w:rPr>
              <w:t>8</w:t>
            </w:r>
            <w:r w:rsidR="00A552F6">
              <w:rPr>
                <w:rFonts w:ascii="仿宋_GB2312" w:eastAsia="仿宋_GB2312" w:hint="eastAsia"/>
                <w:bCs/>
                <w:position w:val="6"/>
                <w:sz w:val="24"/>
              </w:rPr>
              <w:t xml:space="preserve"> </w:t>
            </w:r>
            <w:r w:rsidRPr="00C26474">
              <w:rPr>
                <w:rFonts w:ascii="仿宋_GB2312" w:eastAsia="仿宋_GB2312" w:hint="eastAsia"/>
                <w:bCs/>
                <w:position w:val="6"/>
                <w:sz w:val="24"/>
              </w:rPr>
              <w:t>生产工艺</w:t>
            </w:r>
            <w:r w:rsidR="00A552F6">
              <w:rPr>
                <w:rFonts w:ascii="仿宋_GB2312" w:eastAsia="仿宋_GB2312" w:hint="eastAsia"/>
                <w:bCs/>
                <w:position w:val="6"/>
                <w:sz w:val="24"/>
              </w:rPr>
              <w:t>流程</w:t>
            </w:r>
            <w:r w:rsidRPr="00C26474">
              <w:rPr>
                <w:rFonts w:ascii="仿宋_GB2312" w:eastAsia="仿宋_GB2312" w:hint="eastAsia"/>
                <w:bCs/>
                <w:position w:val="6"/>
                <w:sz w:val="24"/>
              </w:rPr>
              <w:t>及</w:t>
            </w:r>
            <w:r w:rsidR="00A552F6">
              <w:rPr>
                <w:rFonts w:ascii="仿宋_GB2312" w:eastAsia="仿宋_GB2312" w:hint="eastAsia"/>
                <w:bCs/>
                <w:position w:val="6"/>
                <w:sz w:val="24"/>
              </w:rPr>
              <w:t>产污节点</w:t>
            </w:r>
            <w:r w:rsidR="00004028">
              <w:rPr>
                <w:rFonts w:ascii="仿宋_GB2312" w:eastAsia="仿宋_GB2312" w:hint="eastAsia"/>
                <w:bCs/>
                <w:position w:val="6"/>
                <w:sz w:val="24"/>
              </w:rPr>
              <w:t>示意</w:t>
            </w:r>
            <w:r w:rsidRPr="00C26474">
              <w:rPr>
                <w:rFonts w:ascii="仿宋_GB2312" w:eastAsia="仿宋_GB2312" w:hint="eastAsia"/>
                <w:bCs/>
                <w:position w:val="6"/>
                <w:sz w:val="24"/>
              </w:rPr>
              <w:t>图</w:t>
            </w:r>
          </w:p>
          <w:p w:rsidR="009055D9" w:rsidRDefault="009055D9" w:rsidP="001F0986">
            <w:pPr>
              <w:widowControl w:val="0"/>
              <w:tabs>
                <w:tab w:val="left" w:pos="3585"/>
              </w:tabs>
              <w:spacing w:after="0" w:line="360" w:lineRule="auto"/>
              <w:rPr>
                <w:rFonts w:ascii="仿宋_GB2312" w:eastAsia="仿宋_GB2312"/>
                <w:bCs/>
                <w:position w:val="6"/>
                <w:sz w:val="24"/>
              </w:rPr>
            </w:pPr>
          </w:p>
          <w:p w:rsidR="00040B76" w:rsidRDefault="00040B76" w:rsidP="001F0986">
            <w:pPr>
              <w:widowControl w:val="0"/>
              <w:tabs>
                <w:tab w:val="left" w:pos="3585"/>
              </w:tabs>
              <w:spacing w:after="0" w:line="360" w:lineRule="auto"/>
              <w:rPr>
                <w:rFonts w:ascii="仿宋_GB2312" w:eastAsia="仿宋_GB2312"/>
                <w:bCs/>
                <w:position w:val="6"/>
                <w:sz w:val="24"/>
              </w:rPr>
            </w:pPr>
          </w:p>
          <w:p w:rsidR="004A7291" w:rsidRDefault="004A7291" w:rsidP="001F0986">
            <w:pPr>
              <w:widowControl w:val="0"/>
              <w:tabs>
                <w:tab w:val="left" w:pos="3585"/>
              </w:tabs>
              <w:spacing w:after="0" w:line="360" w:lineRule="auto"/>
              <w:rPr>
                <w:rFonts w:ascii="仿宋_GB2312" w:eastAsia="仿宋_GB2312"/>
                <w:bCs/>
                <w:position w:val="6"/>
                <w:sz w:val="24"/>
              </w:rPr>
            </w:pPr>
          </w:p>
          <w:p w:rsidR="004A7291" w:rsidRDefault="004A7291" w:rsidP="001F0986">
            <w:pPr>
              <w:widowControl w:val="0"/>
              <w:tabs>
                <w:tab w:val="left" w:pos="3585"/>
              </w:tabs>
              <w:spacing w:after="0" w:line="360" w:lineRule="auto"/>
              <w:rPr>
                <w:rFonts w:ascii="仿宋_GB2312" w:eastAsia="仿宋_GB2312"/>
                <w:bCs/>
                <w:position w:val="6"/>
                <w:sz w:val="24"/>
              </w:rPr>
            </w:pPr>
          </w:p>
          <w:p w:rsidR="00E130DE" w:rsidRPr="0037107E" w:rsidRDefault="00E130DE" w:rsidP="001F0986">
            <w:pPr>
              <w:widowControl w:val="0"/>
              <w:tabs>
                <w:tab w:val="left" w:pos="3585"/>
              </w:tabs>
              <w:spacing w:after="0" w:line="360" w:lineRule="auto"/>
              <w:rPr>
                <w:rFonts w:ascii="仿宋_GB2312" w:eastAsia="仿宋_GB2312"/>
                <w:bCs/>
                <w:position w:val="6"/>
                <w:sz w:val="24"/>
              </w:rPr>
            </w:pPr>
          </w:p>
        </w:tc>
      </w:tr>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Pr="006D6DB2" w:rsidRDefault="006D6DB2" w:rsidP="001F0986">
      <w:pPr>
        <w:widowControl w:val="0"/>
        <w:spacing w:after="0" w:line="360" w:lineRule="auto"/>
        <w:rPr>
          <w:rFonts w:ascii="仿宋_GB2312" w:eastAsia="仿宋_GB2312"/>
          <w:b/>
          <w:color w:val="000000"/>
          <w:sz w:val="21"/>
          <w:szCs w:val="21"/>
        </w:rPr>
      </w:pPr>
      <w:r w:rsidRPr="006D6DB2">
        <w:rPr>
          <w:rFonts w:ascii="仿宋_GB2312" w:eastAsia="仿宋_GB2312" w:hint="eastAsia"/>
          <w:b/>
          <w:color w:val="000000"/>
          <w:sz w:val="21"/>
          <w:szCs w:val="21"/>
        </w:rPr>
        <w:lastRenderedPageBreak/>
        <w:t>表三</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6D6DB2" w:rsidRPr="006D6DB2" w:rsidTr="00324554">
        <w:trPr>
          <w:jc w:val="center"/>
        </w:trPr>
        <w:tc>
          <w:tcPr>
            <w:tcW w:w="9071" w:type="dxa"/>
            <w:tcBorders>
              <w:top w:val="single" w:sz="4" w:space="0" w:color="auto"/>
              <w:bottom w:val="single" w:sz="4" w:space="0" w:color="auto"/>
            </w:tcBorders>
            <w:shd w:val="clear" w:color="auto" w:fill="auto"/>
          </w:tcPr>
          <w:p w:rsidR="006D6DB2" w:rsidRPr="002B131D"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主要污染源、污染物处理和排放（附处理流程示意图，标出废气、</w:t>
            </w:r>
            <w:r w:rsidR="00324554" w:rsidRPr="002B131D">
              <w:rPr>
                <w:rFonts w:ascii="仿宋_GB2312" w:eastAsia="仿宋_GB2312" w:hAnsi="宋体" w:hint="eastAsia"/>
                <w:b/>
                <w:color w:val="000000"/>
                <w:sz w:val="28"/>
                <w:szCs w:val="21"/>
              </w:rPr>
              <w:t>废水、</w:t>
            </w:r>
            <w:r w:rsidRPr="002B131D">
              <w:rPr>
                <w:rFonts w:ascii="仿宋_GB2312" w:eastAsia="仿宋_GB2312" w:hAnsi="宋体" w:hint="eastAsia"/>
                <w:b/>
                <w:color w:val="000000"/>
                <w:sz w:val="28"/>
                <w:szCs w:val="21"/>
              </w:rPr>
              <w:t>厂界噪声监测点位）</w:t>
            </w:r>
          </w:p>
          <w:p w:rsidR="0028095B" w:rsidRDefault="0028095B" w:rsidP="001F0986">
            <w:pPr>
              <w:pStyle w:val="2"/>
              <w:widowControl w:val="0"/>
              <w:spacing w:after="0" w:line="360" w:lineRule="auto"/>
              <w:ind w:leftChars="0" w:left="0" w:firstLineChars="200" w:firstLine="480"/>
              <w:rPr>
                <w:rFonts w:ascii="仿宋_GB2312" w:eastAsia="仿宋_GB2312"/>
                <w:bCs/>
                <w:position w:val="6"/>
                <w:sz w:val="24"/>
              </w:rPr>
            </w:pPr>
            <w:r w:rsidRPr="00DF3A84">
              <w:rPr>
                <w:rFonts w:ascii="仿宋_GB2312" w:eastAsia="仿宋_GB2312" w:hint="eastAsia"/>
                <w:bCs/>
                <w:position w:val="6"/>
                <w:sz w:val="24"/>
              </w:rPr>
              <w:t>本报告针</w:t>
            </w:r>
            <w:r w:rsidR="008B2E7E">
              <w:rPr>
                <w:rFonts w:ascii="仿宋_GB2312" w:eastAsia="仿宋_GB2312" w:hint="eastAsia"/>
                <w:bCs/>
                <w:position w:val="6"/>
                <w:sz w:val="24"/>
              </w:rPr>
              <w:t>对</w:t>
            </w:r>
            <w:r>
              <w:rPr>
                <w:rFonts w:ascii="仿宋_GB2312" w:eastAsia="仿宋_GB2312" w:hint="eastAsia"/>
                <w:bCs/>
                <w:position w:val="6"/>
                <w:sz w:val="24"/>
              </w:rPr>
              <w:t>企业</w:t>
            </w:r>
            <w:r w:rsidR="00725C01">
              <w:rPr>
                <w:rFonts w:ascii="仿宋_GB2312" w:eastAsia="仿宋_GB2312" w:hint="eastAsia"/>
                <w:bCs/>
                <w:position w:val="6"/>
                <w:sz w:val="24"/>
              </w:rPr>
              <w:t>废气</w:t>
            </w:r>
            <w:r>
              <w:rPr>
                <w:rFonts w:ascii="仿宋_GB2312" w:eastAsia="仿宋_GB2312" w:hint="eastAsia"/>
                <w:bCs/>
                <w:position w:val="6"/>
                <w:sz w:val="24"/>
              </w:rPr>
              <w:t>、噪声和</w:t>
            </w:r>
            <w:r w:rsidR="00D80C3B">
              <w:rPr>
                <w:rFonts w:ascii="仿宋_GB2312" w:eastAsia="仿宋_GB2312" w:hint="eastAsia"/>
                <w:bCs/>
                <w:position w:val="6"/>
                <w:sz w:val="24"/>
              </w:rPr>
              <w:t>固体</w:t>
            </w:r>
            <w:r w:rsidRPr="00DF3A84">
              <w:rPr>
                <w:rFonts w:ascii="仿宋_GB2312" w:eastAsia="仿宋_GB2312" w:hint="eastAsia"/>
                <w:bCs/>
                <w:position w:val="6"/>
                <w:sz w:val="24"/>
              </w:rPr>
              <w:t>废物的产生及处置情况进行</w:t>
            </w:r>
            <w:r w:rsidR="008B2E7E">
              <w:rPr>
                <w:rFonts w:ascii="仿宋_GB2312" w:eastAsia="仿宋_GB2312" w:hint="eastAsia"/>
                <w:bCs/>
                <w:position w:val="6"/>
                <w:sz w:val="24"/>
              </w:rPr>
              <w:t>实际</w:t>
            </w:r>
            <w:r w:rsidRPr="00DF3A84">
              <w:rPr>
                <w:rFonts w:ascii="仿宋_GB2312" w:eastAsia="仿宋_GB2312" w:hint="eastAsia"/>
                <w:bCs/>
                <w:position w:val="6"/>
                <w:sz w:val="24"/>
              </w:rPr>
              <w:t>调查。</w:t>
            </w:r>
          </w:p>
          <w:p w:rsidR="00FB1F05" w:rsidRDefault="00FB1F05" w:rsidP="001F0986">
            <w:pPr>
              <w:widowControl w:val="0"/>
              <w:spacing w:after="0" w:line="360" w:lineRule="auto"/>
              <w:ind w:firstLineChars="200" w:firstLine="480"/>
              <w:outlineLvl w:val="0"/>
              <w:rPr>
                <w:rFonts w:ascii="仿宋_GB2312" w:eastAsia="仿宋_GB2312"/>
                <w:bCs/>
                <w:position w:val="6"/>
                <w:sz w:val="24"/>
              </w:rPr>
            </w:pPr>
            <w:r>
              <w:rPr>
                <w:rFonts w:ascii="仿宋_GB2312" w:eastAsia="仿宋_GB2312" w:hint="eastAsia"/>
                <w:bCs/>
                <w:position w:val="6"/>
                <w:sz w:val="24"/>
              </w:rPr>
              <w:t>（1）废气</w:t>
            </w:r>
          </w:p>
          <w:p w:rsidR="00655D81" w:rsidRDefault="00655D81" w:rsidP="001F0986">
            <w:pPr>
              <w:widowControl w:val="0"/>
              <w:spacing w:after="0" w:line="360" w:lineRule="auto"/>
              <w:ind w:firstLineChars="200" w:firstLine="480"/>
              <w:outlineLvl w:val="0"/>
              <w:rPr>
                <w:rFonts w:ascii="仿宋_GB2312" w:eastAsia="仿宋_GB2312"/>
                <w:bCs/>
                <w:position w:val="6"/>
                <w:sz w:val="24"/>
              </w:rPr>
            </w:pPr>
            <w:r w:rsidRPr="00655D81">
              <w:rPr>
                <w:rFonts w:ascii="仿宋_GB2312" w:eastAsia="仿宋_GB2312" w:hint="eastAsia"/>
                <w:bCs/>
                <w:position w:val="6"/>
                <w:sz w:val="24"/>
              </w:rPr>
              <w:t>本项目废气污染物主要为焊接工序产生的焊接烟尘，通过集气罩收集并采用“布袋除尘装置</w:t>
            </w:r>
            <w:r w:rsidR="00DE712B">
              <w:rPr>
                <w:rFonts w:ascii="仿宋_GB2312" w:eastAsia="仿宋_GB2312" w:hint="eastAsia"/>
                <w:bCs/>
                <w:position w:val="6"/>
                <w:sz w:val="24"/>
              </w:rPr>
              <w:t>+油烟净化器</w:t>
            </w:r>
            <w:r w:rsidRPr="00655D81">
              <w:rPr>
                <w:rFonts w:ascii="仿宋_GB2312" w:eastAsia="仿宋_GB2312" w:hint="eastAsia"/>
                <w:bCs/>
                <w:position w:val="6"/>
                <w:sz w:val="24"/>
              </w:rPr>
              <w:t>”处理后，通过1根18m高排气筒P1排放</w:t>
            </w:r>
            <w:r w:rsidR="00D36441">
              <w:rPr>
                <w:rFonts w:ascii="仿宋_GB2312" w:eastAsia="仿宋_GB2312" w:hint="eastAsia"/>
                <w:bCs/>
                <w:position w:val="6"/>
                <w:sz w:val="24"/>
              </w:rPr>
              <w:t>，</w:t>
            </w:r>
            <w:r w:rsidR="007B5183">
              <w:rPr>
                <w:rFonts w:ascii="仿宋_GB2312" w:eastAsia="仿宋_GB2312" w:hint="eastAsia"/>
                <w:bCs/>
                <w:position w:val="6"/>
                <w:sz w:val="24"/>
              </w:rPr>
              <w:t>本项目排气筒高度满足</w:t>
            </w:r>
            <w:r w:rsidR="007B5183" w:rsidRPr="007B5183">
              <w:rPr>
                <w:rFonts w:ascii="仿宋_GB2312" w:eastAsia="仿宋_GB2312" w:hint="eastAsia"/>
                <w:bCs/>
                <w:position w:val="6"/>
                <w:sz w:val="24"/>
              </w:rPr>
              <w:t>高出周围200m半径范围的建筑5m以上要求</w:t>
            </w:r>
            <w:r w:rsidR="00D36441">
              <w:rPr>
                <w:rFonts w:ascii="仿宋_GB2312" w:eastAsia="仿宋_GB2312" w:hint="eastAsia"/>
                <w:bCs/>
                <w:position w:val="6"/>
                <w:sz w:val="24"/>
              </w:rPr>
              <w:t>。</w:t>
            </w:r>
            <w:r>
              <w:rPr>
                <w:rFonts w:ascii="仿宋_GB2312" w:eastAsia="仿宋_GB2312" w:hint="eastAsia"/>
                <w:bCs/>
                <w:position w:val="6"/>
                <w:sz w:val="24"/>
              </w:rPr>
              <w:t>废气治理设施规范化示意图如下，</w:t>
            </w:r>
          </w:p>
          <w:tbl>
            <w:tblPr>
              <w:tblStyle w:val="a7"/>
              <w:tblW w:w="8958" w:type="dxa"/>
              <w:jc w:val="center"/>
              <w:tblLayout w:type="fixed"/>
              <w:tblLook w:val="04A0" w:firstRow="1" w:lastRow="0" w:firstColumn="1" w:lastColumn="0" w:noHBand="0" w:noVBand="1"/>
            </w:tblPr>
            <w:tblGrid>
              <w:gridCol w:w="4479"/>
              <w:gridCol w:w="4479"/>
            </w:tblGrid>
            <w:tr w:rsidR="00655D81" w:rsidTr="00655D81">
              <w:trPr>
                <w:trHeight w:val="340"/>
                <w:jc w:val="center"/>
              </w:trPr>
              <w:tc>
                <w:tcPr>
                  <w:tcW w:w="4479" w:type="dxa"/>
                  <w:vAlign w:val="center"/>
                </w:tcPr>
                <w:p w:rsidR="00655D81" w:rsidRPr="00072858" w:rsidRDefault="00A56473" w:rsidP="00072858">
                  <w:pPr>
                    <w:widowControl w:val="0"/>
                    <w:spacing w:after="0" w:line="0" w:lineRule="atLeast"/>
                    <w:jc w:val="center"/>
                    <w:rPr>
                      <w:rStyle w:val="Char4"/>
                    </w:rPr>
                  </w:pPr>
                  <w:r w:rsidRPr="00072858">
                    <w:rPr>
                      <w:rStyle w:val="Char4"/>
                      <w:rFonts w:hint="eastAsia"/>
                      <w:noProof/>
                    </w:rP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134620</wp:posOffset>
                            </wp:positionV>
                            <wp:extent cx="2226310" cy="619760"/>
                            <wp:effectExtent l="19050" t="19050" r="21590" b="27940"/>
                            <wp:wrapNone/>
                            <wp:docPr id="17" name="矩形: 圆角 17"/>
                            <wp:cNvGraphicFramePr/>
                            <a:graphic xmlns:a="http://schemas.openxmlformats.org/drawingml/2006/main">
                              <a:graphicData uri="http://schemas.microsoft.com/office/word/2010/wordprocessingShape">
                                <wps:wsp>
                                  <wps:cNvSpPr/>
                                  <wps:spPr>
                                    <a:xfrm>
                                      <a:off x="0" y="0"/>
                                      <a:ext cx="2226310" cy="6197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5875F88" id="矩形: 圆角 17" o:spid="_x0000_s1026" style="position:absolute;left:0;text-align:left;margin-left:20.15pt;margin-top:10.6pt;width:175.3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" filled="f" strokecolor="red" strokeweight="2.25pt">
                            <v:stroke joinstyle="miter"/>
                          </v:roundrect>
                        </w:pict>
                      </mc:Fallback>
                    </mc:AlternateContent>
                  </w:r>
                  <w:r w:rsidR="00655D81" w:rsidRPr="00072858">
                    <w:rPr>
                      <w:rStyle w:val="Char4"/>
                      <w:rFonts w:hint="eastAsia"/>
                      <w:noProof/>
                    </w:rPr>
                    <w:drawing>
                      <wp:inline distT="0" distB="0" distL="0" distR="0">
                        <wp:extent cx="2640207" cy="1980000"/>
                        <wp:effectExtent l="0" t="0" r="825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左集气罩.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207" cy="1980000"/>
                                </a:xfrm>
                                <a:prstGeom prst="rect">
                                  <a:avLst/>
                                </a:prstGeom>
                              </pic:spPr>
                            </pic:pic>
                          </a:graphicData>
                        </a:graphic>
                      </wp:inline>
                    </w:drawing>
                  </w:r>
                </w:p>
              </w:tc>
              <w:tc>
                <w:tcPr>
                  <w:tcW w:w="4479" w:type="dxa"/>
                  <w:vAlign w:val="center"/>
                </w:tcPr>
                <w:p w:rsidR="00655D81" w:rsidRPr="00072858" w:rsidRDefault="00072858" w:rsidP="00072858">
                  <w:pPr>
                    <w:widowControl w:val="0"/>
                    <w:spacing w:after="0" w:line="0" w:lineRule="atLeast"/>
                    <w:jc w:val="center"/>
                    <w:outlineLvl w:val="0"/>
                    <w:rPr>
                      <w:rStyle w:val="Char4"/>
                    </w:rPr>
                  </w:pPr>
                  <w:r w:rsidRPr="00072858">
                    <w:rPr>
                      <w:rStyle w:val="Char4"/>
                      <w:rFonts w:hint="eastAsia"/>
                      <w:noProof/>
                    </w:rPr>
                    <mc:AlternateContent>
                      <mc:Choice Requires="wps">
                        <w:drawing>
                          <wp:anchor distT="0" distB="0" distL="114300" distR="114300" simplePos="0" relativeHeight="251661312" behindDoc="0" locked="0" layoutInCell="1" allowOverlap="1" wp14:anchorId="0262D6F8" wp14:editId="24DDAB3B">
                            <wp:simplePos x="0" y="0"/>
                            <wp:positionH relativeFrom="column">
                              <wp:posOffset>1386840</wp:posOffset>
                            </wp:positionH>
                            <wp:positionV relativeFrom="paragraph">
                              <wp:posOffset>12065</wp:posOffset>
                            </wp:positionV>
                            <wp:extent cx="1271905" cy="977900"/>
                            <wp:effectExtent l="19050" t="19050" r="23495" b="12700"/>
                            <wp:wrapNone/>
                            <wp:docPr id="19" name="矩形: 圆角 19"/>
                            <wp:cNvGraphicFramePr/>
                            <a:graphic xmlns:a="http://schemas.openxmlformats.org/drawingml/2006/main">
                              <a:graphicData uri="http://schemas.microsoft.com/office/word/2010/wordprocessingShape">
                                <wps:wsp>
                                  <wps:cNvSpPr/>
                                  <wps:spPr>
                                    <a:xfrm>
                                      <a:off x="0" y="0"/>
                                      <a:ext cx="1271905" cy="977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480A7F" id="矩形: 圆角 19" o:spid="_x0000_s1026" style="position:absolute;left:0;text-align:left;margin-left:109.2pt;margin-top:.95pt;width:100.15pt;height: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" filled="f" strokecolor="red" strokeweight="2.25pt">
                            <v:stroke joinstyle="miter"/>
                          </v:roundrect>
                        </w:pict>
                      </mc:Fallback>
                    </mc:AlternateContent>
                  </w:r>
                  <w:r w:rsidR="00A56473" w:rsidRPr="00072858">
                    <w:rPr>
                      <w:rStyle w:val="Char4"/>
                      <w:rFonts w:hint="eastAsia"/>
                      <w:noProof/>
                    </w:rPr>
                    <w:drawing>
                      <wp:inline distT="0" distB="0" distL="0" distR="0">
                        <wp:extent cx="2640207" cy="1980000"/>
                        <wp:effectExtent l="0" t="0" r="825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左净化器.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207" cy="1980000"/>
                                </a:xfrm>
                                <a:prstGeom prst="rect">
                                  <a:avLst/>
                                </a:prstGeom>
                              </pic:spPr>
                            </pic:pic>
                          </a:graphicData>
                        </a:graphic>
                      </wp:inline>
                    </w:drawing>
                  </w:r>
                </w:p>
              </w:tc>
            </w:tr>
            <w:tr w:rsidR="00655D81" w:rsidTr="00072858">
              <w:trPr>
                <w:trHeight w:val="340"/>
                <w:jc w:val="center"/>
              </w:trPr>
              <w:tc>
                <w:tcPr>
                  <w:tcW w:w="4479" w:type="dxa"/>
                  <w:vAlign w:val="center"/>
                </w:tcPr>
                <w:p w:rsidR="00655D81" w:rsidRPr="00655D81" w:rsidRDefault="00A56473"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集气罩1#</w:t>
                  </w:r>
                </w:p>
              </w:tc>
              <w:tc>
                <w:tcPr>
                  <w:tcW w:w="4479" w:type="dxa"/>
                  <w:vAlign w:val="center"/>
                </w:tcPr>
                <w:p w:rsidR="00655D81" w:rsidRPr="00655D81" w:rsidRDefault="008D47C3"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布袋除尘装置1#</w:t>
                  </w:r>
                </w:p>
              </w:tc>
            </w:tr>
            <w:tr w:rsidR="00655D81" w:rsidTr="00655D81">
              <w:trPr>
                <w:trHeight w:val="340"/>
                <w:jc w:val="center"/>
              </w:trPr>
              <w:tc>
                <w:tcPr>
                  <w:tcW w:w="4479" w:type="dxa"/>
                  <w:vAlign w:val="center"/>
                </w:tcPr>
                <w:p w:rsidR="00655D81" w:rsidRPr="00072858" w:rsidRDefault="0073400E" w:rsidP="00655D81">
                  <w:pPr>
                    <w:widowControl w:val="0"/>
                    <w:spacing w:after="0"/>
                    <w:jc w:val="center"/>
                    <w:outlineLvl w:val="0"/>
                    <w:rPr>
                      <w:rStyle w:val="Char4"/>
                    </w:rPr>
                  </w:pPr>
                  <w:r w:rsidRPr="00072858">
                    <w:rPr>
                      <w:rStyle w:val="Char4"/>
                      <w:rFonts w:hint="eastAsia"/>
                      <w:noProof/>
                    </w:rPr>
                    <mc:AlternateContent>
                      <mc:Choice Requires="wps">
                        <w:drawing>
                          <wp:anchor distT="0" distB="0" distL="114300" distR="114300" simplePos="0" relativeHeight="251663360" behindDoc="0" locked="0" layoutInCell="1" allowOverlap="1" wp14:anchorId="14AA00F1" wp14:editId="58F2D3DF">
                            <wp:simplePos x="0" y="0"/>
                            <wp:positionH relativeFrom="column">
                              <wp:posOffset>144780</wp:posOffset>
                            </wp:positionH>
                            <wp:positionV relativeFrom="paragraph">
                              <wp:posOffset>127635</wp:posOffset>
                            </wp:positionV>
                            <wp:extent cx="2385060" cy="619760"/>
                            <wp:effectExtent l="19050" t="19050" r="15240" b="27940"/>
                            <wp:wrapNone/>
                            <wp:docPr id="20" name="矩形: 圆角 20"/>
                            <wp:cNvGraphicFramePr/>
                            <a:graphic xmlns:a="http://schemas.openxmlformats.org/drawingml/2006/main">
                              <a:graphicData uri="http://schemas.microsoft.com/office/word/2010/wordprocessingShape">
                                <wps:wsp>
                                  <wps:cNvSpPr/>
                                  <wps:spPr>
                                    <a:xfrm>
                                      <a:off x="0" y="0"/>
                                      <a:ext cx="2385060" cy="6197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37D8CD" id="矩形: 圆角 20" o:spid="_x0000_s1026" style="position:absolute;left:0;text-align:left;margin-left:11.4pt;margin-top:10.05pt;width:187.8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" filled="f" strokecolor="red" strokeweight="2.25pt">
                            <v:stroke joinstyle="miter"/>
                          </v:roundrect>
                        </w:pict>
                      </mc:Fallback>
                    </mc:AlternateContent>
                  </w:r>
                  <w:r w:rsidR="00A56473" w:rsidRPr="00072858">
                    <w:rPr>
                      <w:rStyle w:val="Char4"/>
                      <w:rFonts w:hint="eastAsia"/>
                      <w:noProof/>
                    </w:rPr>
                    <w:drawing>
                      <wp:inline distT="0" distB="0" distL="0" distR="0" wp14:anchorId="728281A5" wp14:editId="13B478BA">
                        <wp:extent cx="2640207" cy="1980000"/>
                        <wp:effectExtent l="0" t="0" r="825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集气罩.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207" cy="1980000"/>
                                </a:xfrm>
                                <a:prstGeom prst="rect">
                                  <a:avLst/>
                                </a:prstGeom>
                              </pic:spPr>
                            </pic:pic>
                          </a:graphicData>
                        </a:graphic>
                      </wp:inline>
                    </w:drawing>
                  </w:r>
                </w:p>
              </w:tc>
              <w:tc>
                <w:tcPr>
                  <w:tcW w:w="4479" w:type="dxa"/>
                  <w:vAlign w:val="center"/>
                </w:tcPr>
                <w:p w:rsidR="00655D81" w:rsidRPr="00072858" w:rsidRDefault="008D47C3" w:rsidP="00655D81">
                  <w:pPr>
                    <w:widowControl w:val="0"/>
                    <w:spacing w:after="0"/>
                    <w:jc w:val="center"/>
                    <w:outlineLvl w:val="0"/>
                    <w:rPr>
                      <w:rStyle w:val="Char4"/>
                    </w:rPr>
                  </w:pPr>
                  <w:r w:rsidRPr="00072858">
                    <w:rPr>
                      <w:rStyle w:val="Char4"/>
                      <w:rFonts w:hint="eastAsia"/>
                      <w:noProof/>
                    </w:rPr>
                    <mc:AlternateContent>
                      <mc:Choice Requires="wps">
                        <w:drawing>
                          <wp:anchor distT="0" distB="0" distL="114300" distR="114300" simplePos="0" relativeHeight="251665408" behindDoc="0" locked="0" layoutInCell="1" allowOverlap="1" wp14:anchorId="35924AF1" wp14:editId="4851D63E">
                            <wp:simplePos x="0" y="0"/>
                            <wp:positionH relativeFrom="column">
                              <wp:posOffset>701040</wp:posOffset>
                            </wp:positionH>
                            <wp:positionV relativeFrom="paragraph">
                              <wp:posOffset>19050</wp:posOffset>
                            </wp:positionV>
                            <wp:extent cx="1529080" cy="990600"/>
                            <wp:effectExtent l="19050" t="19050" r="13970" b="19050"/>
                            <wp:wrapNone/>
                            <wp:docPr id="21" name="矩形: 圆角 21"/>
                            <wp:cNvGraphicFramePr/>
                            <a:graphic xmlns:a="http://schemas.openxmlformats.org/drawingml/2006/main">
                              <a:graphicData uri="http://schemas.microsoft.com/office/word/2010/wordprocessingShape">
                                <wps:wsp>
                                  <wps:cNvSpPr/>
                                  <wps:spPr>
                                    <a:xfrm>
                                      <a:off x="0" y="0"/>
                                      <a:ext cx="1529080" cy="990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98E7CB" id="矩形: 圆角 21" o:spid="_x0000_s1026" style="position:absolute;left:0;text-align:left;margin-left:55.2pt;margin-top:1.5pt;width:120.4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" filled="f" strokecolor="red" strokeweight="2.25pt">
                            <v:stroke joinstyle="miter"/>
                          </v:roundrect>
                        </w:pict>
                      </mc:Fallback>
                    </mc:AlternateContent>
                  </w:r>
                  <w:r w:rsidR="00A56473" w:rsidRPr="00072858">
                    <w:rPr>
                      <w:rStyle w:val="Char4"/>
                      <w:rFonts w:hint="eastAsia"/>
                      <w:noProof/>
                    </w:rPr>
                    <w:drawing>
                      <wp:inline distT="0" distB="0" distL="0" distR="0">
                        <wp:extent cx="2640207" cy="1980000"/>
                        <wp:effectExtent l="0" t="0" r="825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中净化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207" cy="1980000"/>
                                </a:xfrm>
                                <a:prstGeom prst="rect">
                                  <a:avLst/>
                                </a:prstGeom>
                              </pic:spPr>
                            </pic:pic>
                          </a:graphicData>
                        </a:graphic>
                      </wp:inline>
                    </w:drawing>
                  </w:r>
                </w:p>
              </w:tc>
            </w:tr>
            <w:tr w:rsidR="00655D81" w:rsidTr="00072858">
              <w:trPr>
                <w:trHeight w:val="340"/>
                <w:jc w:val="center"/>
              </w:trPr>
              <w:tc>
                <w:tcPr>
                  <w:tcW w:w="4479" w:type="dxa"/>
                  <w:vAlign w:val="center"/>
                </w:tcPr>
                <w:p w:rsidR="00655D81" w:rsidRPr="00655D81" w:rsidRDefault="0073400E"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集气罩2#</w:t>
                  </w:r>
                </w:p>
              </w:tc>
              <w:tc>
                <w:tcPr>
                  <w:tcW w:w="4479" w:type="dxa"/>
                  <w:vAlign w:val="center"/>
                </w:tcPr>
                <w:p w:rsidR="00655D81" w:rsidRPr="00655D81" w:rsidRDefault="008D47C3"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布袋除尘装置2#</w:t>
                  </w:r>
                </w:p>
              </w:tc>
            </w:tr>
            <w:tr w:rsidR="00655D81" w:rsidTr="00655D81">
              <w:trPr>
                <w:trHeight w:val="340"/>
                <w:jc w:val="center"/>
              </w:trPr>
              <w:tc>
                <w:tcPr>
                  <w:tcW w:w="4479" w:type="dxa"/>
                  <w:vAlign w:val="center"/>
                </w:tcPr>
                <w:p w:rsidR="00655D81" w:rsidRPr="00072858" w:rsidRDefault="0073400E" w:rsidP="00655D81">
                  <w:pPr>
                    <w:widowControl w:val="0"/>
                    <w:spacing w:after="0"/>
                    <w:jc w:val="center"/>
                    <w:outlineLvl w:val="0"/>
                    <w:rPr>
                      <w:rStyle w:val="Char4"/>
                    </w:rPr>
                  </w:pPr>
                  <w:r w:rsidRPr="00072858">
                    <w:rPr>
                      <w:rStyle w:val="Char4"/>
                      <w:rFonts w:hint="eastAsia"/>
                      <w:noProof/>
                    </w:rPr>
                    <w:lastRenderedPageBreak/>
                    <mc:AlternateContent>
                      <mc:Choice Requires="wps">
                        <w:drawing>
                          <wp:anchor distT="0" distB="0" distL="114300" distR="114300" simplePos="0" relativeHeight="251667456" behindDoc="0" locked="0" layoutInCell="1" allowOverlap="1" wp14:anchorId="35924AF1" wp14:editId="4851D63E">
                            <wp:simplePos x="0" y="0"/>
                            <wp:positionH relativeFrom="column">
                              <wp:posOffset>561340</wp:posOffset>
                            </wp:positionH>
                            <wp:positionV relativeFrom="paragraph">
                              <wp:posOffset>3175</wp:posOffset>
                            </wp:positionV>
                            <wp:extent cx="1613535" cy="760095"/>
                            <wp:effectExtent l="19050" t="19050" r="24765" b="20955"/>
                            <wp:wrapNone/>
                            <wp:docPr id="22" name="矩形: 圆角 22"/>
                            <wp:cNvGraphicFramePr/>
                            <a:graphic xmlns:a="http://schemas.openxmlformats.org/drawingml/2006/main">
                              <a:graphicData uri="http://schemas.microsoft.com/office/word/2010/wordprocessingShape">
                                <wps:wsp>
                                  <wps:cNvSpPr/>
                                  <wps:spPr>
                                    <a:xfrm>
                                      <a:off x="0" y="0"/>
                                      <a:ext cx="1613535" cy="760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BB942B" id="矩形: 圆角 22" o:spid="_x0000_s1026" style="position:absolute;left:0;text-align:left;margin-left:44.2pt;margin-top:.25pt;width:127.05pt;height:5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" filled="f" strokecolor="red" strokeweight="2.25pt">
                            <v:stroke joinstyle="miter"/>
                          </v:roundrect>
                        </w:pict>
                      </mc:Fallback>
                    </mc:AlternateContent>
                  </w:r>
                  <w:r w:rsidR="00A56473" w:rsidRPr="00072858">
                    <w:rPr>
                      <w:rStyle w:val="Char4"/>
                      <w:rFonts w:hint="eastAsia"/>
                      <w:noProof/>
                    </w:rPr>
                    <w:drawing>
                      <wp:inline distT="0" distB="0" distL="0" distR="0" wp14:anchorId="69BDB500" wp14:editId="2DD5B1B2">
                        <wp:extent cx="2640206" cy="1980000"/>
                        <wp:effectExtent l="0" t="0" r="825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右集气罩.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206" cy="1980000"/>
                                </a:xfrm>
                                <a:prstGeom prst="rect">
                                  <a:avLst/>
                                </a:prstGeom>
                              </pic:spPr>
                            </pic:pic>
                          </a:graphicData>
                        </a:graphic>
                      </wp:inline>
                    </w:drawing>
                  </w:r>
                </w:p>
              </w:tc>
              <w:tc>
                <w:tcPr>
                  <w:tcW w:w="4479" w:type="dxa"/>
                  <w:vAlign w:val="center"/>
                </w:tcPr>
                <w:p w:rsidR="00655D81" w:rsidRPr="00072858" w:rsidRDefault="0073400E" w:rsidP="00655D81">
                  <w:pPr>
                    <w:widowControl w:val="0"/>
                    <w:spacing w:after="0"/>
                    <w:jc w:val="center"/>
                    <w:outlineLvl w:val="0"/>
                    <w:rPr>
                      <w:rStyle w:val="Char4"/>
                    </w:rPr>
                  </w:pPr>
                  <w:r w:rsidRPr="00072858">
                    <w:rPr>
                      <w:rStyle w:val="Char4"/>
                      <w:rFonts w:hint="eastAsia"/>
                      <w:noProof/>
                    </w:rPr>
                    <mc:AlternateContent>
                      <mc:Choice Requires="wps">
                        <w:drawing>
                          <wp:anchor distT="0" distB="0" distL="114300" distR="114300" simplePos="0" relativeHeight="251669504" behindDoc="0" locked="0" layoutInCell="1" allowOverlap="1" wp14:anchorId="35924AF1" wp14:editId="4851D63E">
                            <wp:simplePos x="0" y="0"/>
                            <wp:positionH relativeFrom="column">
                              <wp:posOffset>1265555</wp:posOffset>
                            </wp:positionH>
                            <wp:positionV relativeFrom="paragraph">
                              <wp:posOffset>894715</wp:posOffset>
                            </wp:positionV>
                            <wp:extent cx="1271905" cy="977900"/>
                            <wp:effectExtent l="19050" t="19050" r="23495" b="12700"/>
                            <wp:wrapNone/>
                            <wp:docPr id="23" name="矩形: 圆角 23"/>
                            <wp:cNvGraphicFramePr/>
                            <a:graphic xmlns:a="http://schemas.openxmlformats.org/drawingml/2006/main">
                              <a:graphicData uri="http://schemas.microsoft.com/office/word/2010/wordprocessingShape">
                                <wps:wsp>
                                  <wps:cNvSpPr/>
                                  <wps:spPr>
                                    <a:xfrm>
                                      <a:off x="0" y="0"/>
                                      <a:ext cx="1271905" cy="9779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3E2F62" id="矩形: 圆角 23" o:spid="_x0000_s1026" style="position:absolute;left:0;text-align:left;margin-left:99.65pt;margin-top:70.45pt;width:100.15pt;height: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" filled="f" strokecolor="red" strokeweight="2.25pt">
                            <v:stroke joinstyle="miter"/>
                          </v:roundrect>
                        </w:pict>
                      </mc:Fallback>
                    </mc:AlternateContent>
                  </w:r>
                  <w:r w:rsidR="00A56473" w:rsidRPr="00072858">
                    <w:rPr>
                      <w:rStyle w:val="Char4"/>
                      <w:rFonts w:hint="eastAsia"/>
                      <w:noProof/>
                    </w:rPr>
                    <w:drawing>
                      <wp:inline distT="0" distB="0" distL="0" distR="0">
                        <wp:extent cx="2640206" cy="1980000"/>
                        <wp:effectExtent l="0" t="0" r="825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右净化器.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206" cy="1980000"/>
                                </a:xfrm>
                                <a:prstGeom prst="rect">
                                  <a:avLst/>
                                </a:prstGeom>
                              </pic:spPr>
                            </pic:pic>
                          </a:graphicData>
                        </a:graphic>
                      </wp:inline>
                    </w:drawing>
                  </w:r>
                </w:p>
              </w:tc>
            </w:tr>
            <w:tr w:rsidR="00655D81" w:rsidTr="00072858">
              <w:trPr>
                <w:trHeight w:val="340"/>
                <w:jc w:val="center"/>
              </w:trPr>
              <w:tc>
                <w:tcPr>
                  <w:tcW w:w="4479" w:type="dxa"/>
                  <w:vAlign w:val="center"/>
                </w:tcPr>
                <w:p w:rsidR="00655D81" w:rsidRPr="00655D81" w:rsidRDefault="0073400E"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集气罩3#</w:t>
                  </w:r>
                </w:p>
              </w:tc>
              <w:tc>
                <w:tcPr>
                  <w:tcW w:w="4479" w:type="dxa"/>
                  <w:vAlign w:val="center"/>
                </w:tcPr>
                <w:p w:rsidR="00655D81" w:rsidRPr="00655D81" w:rsidRDefault="008D47C3"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布袋除尘装置3#</w:t>
                  </w:r>
                </w:p>
              </w:tc>
            </w:tr>
            <w:tr w:rsidR="00A56473" w:rsidTr="00655D81">
              <w:trPr>
                <w:trHeight w:val="340"/>
                <w:jc w:val="center"/>
              </w:trPr>
              <w:tc>
                <w:tcPr>
                  <w:tcW w:w="4479" w:type="dxa"/>
                  <w:vAlign w:val="center"/>
                </w:tcPr>
                <w:p w:rsidR="00A56473" w:rsidRPr="00072858" w:rsidRDefault="00A56473" w:rsidP="00655D81">
                  <w:pPr>
                    <w:widowControl w:val="0"/>
                    <w:spacing w:after="0"/>
                    <w:jc w:val="center"/>
                    <w:outlineLvl w:val="0"/>
                    <w:rPr>
                      <w:rStyle w:val="Char4"/>
                    </w:rPr>
                  </w:pPr>
                  <w:r w:rsidRPr="00072858">
                    <w:rPr>
                      <w:rStyle w:val="Char4"/>
                      <w:rFonts w:hint="eastAsia"/>
                      <w:noProof/>
                    </w:rPr>
                    <w:drawing>
                      <wp:inline distT="0" distB="0" distL="0" distR="0">
                        <wp:extent cx="2640206" cy="1980000"/>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净化设备+标识牌.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206" cy="1980000"/>
                                </a:xfrm>
                                <a:prstGeom prst="rect">
                                  <a:avLst/>
                                </a:prstGeom>
                              </pic:spPr>
                            </pic:pic>
                          </a:graphicData>
                        </a:graphic>
                      </wp:inline>
                    </w:drawing>
                  </w:r>
                </w:p>
              </w:tc>
              <w:tc>
                <w:tcPr>
                  <w:tcW w:w="4479" w:type="dxa"/>
                  <w:vAlign w:val="center"/>
                </w:tcPr>
                <w:p w:rsidR="00A56473" w:rsidRPr="00072858" w:rsidRDefault="00A56473" w:rsidP="00655D81">
                  <w:pPr>
                    <w:widowControl w:val="0"/>
                    <w:spacing w:after="0"/>
                    <w:jc w:val="center"/>
                    <w:outlineLvl w:val="0"/>
                    <w:rPr>
                      <w:rStyle w:val="Char4"/>
                    </w:rPr>
                  </w:pPr>
                  <w:r w:rsidRPr="00072858">
                    <w:rPr>
                      <w:rStyle w:val="Char4"/>
                      <w:rFonts w:hint="eastAsia"/>
                      <w:noProof/>
                    </w:rPr>
                    <w:drawing>
                      <wp:inline distT="0" distB="0" distL="0" distR="0">
                        <wp:extent cx="2640206" cy="1980000"/>
                        <wp:effectExtent l="0" t="0" r="825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标识牌 近.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206" cy="1980000"/>
                                </a:xfrm>
                                <a:prstGeom prst="rect">
                                  <a:avLst/>
                                </a:prstGeom>
                              </pic:spPr>
                            </pic:pic>
                          </a:graphicData>
                        </a:graphic>
                      </wp:inline>
                    </w:drawing>
                  </w:r>
                </w:p>
              </w:tc>
            </w:tr>
            <w:tr w:rsidR="00A56473" w:rsidTr="00072858">
              <w:trPr>
                <w:trHeight w:val="340"/>
                <w:jc w:val="center"/>
              </w:trPr>
              <w:tc>
                <w:tcPr>
                  <w:tcW w:w="4479" w:type="dxa"/>
                  <w:vAlign w:val="center"/>
                </w:tcPr>
                <w:p w:rsidR="00A56473" w:rsidRPr="00655D81" w:rsidRDefault="00DE712B"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油烟净化器</w:t>
                  </w:r>
                  <w:r w:rsidR="0073400E">
                    <w:rPr>
                      <w:rFonts w:ascii="仿宋_GB2312" w:eastAsia="仿宋_GB2312" w:hint="eastAsia"/>
                      <w:bCs/>
                      <w:position w:val="6"/>
                      <w:sz w:val="21"/>
                    </w:rPr>
                    <w:t>及风机</w:t>
                  </w:r>
                </w:p>
              </w:tc>
              <w:tc>
                <w:tcPr>
                  <w:tcW w:w="4479" w:type="dxa"/>
                  <w:vAlign w:val="center"/>
                </w:tcPr>
                <w:p w:rsidR="00A56473" w:rsidRPr="00655D81" w:rsidRDefault="0073400E" w:rsidP="00655D81">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排气筒</w:t>
                  </w:r>
                </w:p>
              </w:tc>
            </w:tr>
            <w:tr w:rsidR="00A56473" w:rsidTr="00655D81">
              <w:trPr>
                <w:trHeight w:val="340"/>
                <w:jc w:val="center"/>
              </w:trPr>
              <w:tc>
                <w:tcPr>
                  <w:tcW w:w="4479" w:type="dxa"/>
                  <w:vAlign w:val="center"/>
                </w:tcPr>
                <w:p w:rsidR="00A56473" w:rsidRPr="00072858" w:rsidRDefault="00A56473" w:rsidP="00655D81">
                  <w:pPr>
                    <w:widowControl w:val="0"/>
                    <w:spacing w:after="0"/>
                    <w:jc w:val="center"/>
                    <w:outlineLvl w:val="0"/>
                    <w:rPr>
                      <w:rStyle w:val="Char4"/>
                    </w:rPr>
                  </w:pPr>
                  <w:r w:rsidRPr="00072858">
                    <w:rPr>
                      <w:rStyle w:val="Char4"/>
                      <w:rFonts w:hint="eastAsia"/>
                      <w:noProof/>
                    </w:rPr>
                    <w:drawing>
                      <wp:inline distT="0" distB="0" distL="0" distR="0" wp14:anchorId="5291DD56" wp14:editId="40E515D1">
                        <wp:extent cx="2640206" cy="1980000"/>
                        <wp:effectExtent l="0" t="0" r="825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净化设备、风机.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206" cy="1980000"/>
                                </a:xfrm>
                                <a:prstGeom prst="rect">
                                  <a:avLst/>
                                </a:prstGeom>
                              </pic:spPr>
                            </pic:pic>
                          </a:graphicData>
                        </a:graphic>
                      </wp:inline>
                    </w:drawing>
                  </w:r>
                </w:p>
              </w:tc>
              <w:tc>
                <w:tcPr>
                  <w:tcW w:w="4479" w:type="dxa"/>
                  <w:vAlign w:val="center"/>
                </w:tcPr>
                <w:p w:rsidR="00A56473" w:rsidRPr="00072858" w:rsidRDefault="00A56473" w:rsidP="00655D81">
                  <w:pPr>
                    <w:widowControl w:val="0"/>
                    <w:spacing w:after="0"/>
                    <w:jc w:val="center"/>
                    <w:outlineLvl w:val="0"/>
                    <w:rPr>
                      <w:rStyle w:val="Char4"/>
                    </w:rPr>
                  </w:pPr>
                  <w:r w:rsidRPr="00072858">
                    <w:rPr>
                      <w:rStyle w:val="Char4"/>
                      <w:rFonts w:hint="eastAsia"/>
                      <w:noProof/>
                    </w:rPr>
                    <w:drawing>
                      <wp:inline distT="0" distB="0" distL="0" distR="0" wp14:anchorId="31CCCA87" wp14:editId="188275D6">
                        <wp:extent cx="2640207" cy="1980000"/>
                        <wp:effectExtent l="0" t="0" r="825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标识牌 近.jpg"/>
                                <pic:cNvPicPr/>
                              </pic:nvPicPr>
                              <pic:blipFill rotWithShape="1">
                                <a:blip r:embed="rId24" cstate="print">
                                  <a:extLst>
                                    <a:ext uri="{28A0092B-C50C-407E-A947-70E740481C1C}">
                                      <a14:useLocalDpi xmlns:a14="http://schemas.microsoft.com/office/drawing/2010/main" val="0"/>
                                    </a:ext>
                                  </a:extLst>
                                </a:blip>
                                <a:srcRect l="31863" r="32588" b="64452"/>
                                <a:stretch/>
                              </pic:blipFill>
                              <pic:spPr bwMode="auto">
                                <a:xfrm>
                                  <a:off x="0" y="0"/>
                                  <a:ext cx="2640207" cy="1980000"/>
                                </a:xfrm>
                                <a:prstGeom prst="rect">
                                  <a:avLst/>
                                </a:prstGeom>
                                <a:ln>
                                  <a:noFill/>
                                </a:ln>
                                <a:extLst>
                                  <a:ext uri="{53640926-AAD7-44D8-BBD7-CCE9431645EC}">
                                    <a14:shadowObscured xmlns:a14="http://schemas.microsoft.com/office/drawing/2010/main"/>
                                  </a:ext>
                                </a:extLst>
                              </pic:spPr>
                            </pic:pic>
                          </a:graphicData>
                        </a:graphic>
                      </wp:inline>
                    </w:drawing>
                  </w:r>
                </w:p>
              </w:tc>
            </w:tr>
            <w:tr w:rsidR="00F556A3" w:rsidTr="00072858">
              <w:trPr>
                <w:trHeight w:val="340"/>
                <w:jc w:val="center"/>
              </w:trPr>
              <w:tc>
                <w:tcPr>
                  <w:tcW w:w="4479" w:type="dxa"/>
                  <w:vAlign w:val="center"/>
                </w:tcPr>
                <w:p w:rsidR="00F556A3" w:rsidRPr="00655D81" w:rsidRDefault="00DE712B" w:rsidP="00F556A3">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油烟净化器</w:t>
                  </w:r>
                </w:p>
              </w:tc>
              <w:tc>
                <w:tcPr>
                  <w:tcW w:w="4479" w:type="dxa"/>
                  <w:vAlign w:val="center"/>
                </w:tcPr>
                <w:p w:rsidR="00F556A3" w:rsidRPr="00655D81" w:rsidRDefault="00F556A3" w:rsidP="00F556A3">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环境保护标识</w:t>
                  </w:r>
                </w:p>
              </w:tc>
            </w:tr>
            <w:tr w:rsidR="00F556A3" w:rsidTr="00655D81">
              <w:trPr>
                <w:trHeight w:val="340"/>
                <w:jc w:val="center"/>
              </w:trPr>
              <w:tc>
                <w:tcPr>
                  <w:tcW w:w="4479" w:type="dxa"/>
                  <w:vAlign w:val="center"/>
                </w:tcPr>
                <w:p w:rsidR="00F556A3" w:rsidRPr="00072858" w:rsidRDefault="00072858" w:rsidP="00F556A3">
                  <w:pPr>
                    <w:widowControl w:val="0"/>
                    <w:spacing w:after="0"/>
                    <w:jc w:val="center"/>
                    <w:outlineLvl w:val="0"/>
                    <w:rPr>
                      <w:rStyle w:val="Char4"/>
                    </w:rPr>
                  </w:pPr>
                  <w:r w:rsidRPr="00072858">
                    <w:rPr>
                      <w:rStyle w:val="Char4"/>
                      <w:rFonts w:hint="eastAsia"/>
                      <w:noProof/>
                    </w:rPr>
                    <mc:AlternateContent>
                      <mc:Choice Requires="wps">
                        <w:drawing>
                          <wp:anchor distT="0" distB="0" distL="114300" distR="114300" simplePos="0" relativeHeight="251671552" behindDoc="0" locked="0" layoutInCell="1" allowOverlap="1" wp14:anchorId="3E3B575C" wp14:editId="05932769">
                            <wp:simplePos x="0" y="0"/>
                            <wp:positionH relativeFrom="column">
                              <wp:posOffset>1142365</wp:posOffset>
                            </wp:positionH>
                            <wp:positionV relativeFrom="paragraph">
                              <wp:posOffset>505460</wp:posOffset>
                            </wp:positionV>
                            <wp:extent cx="654685" cy="297180"/>
                            <wp:effectExtent l="19050" t="19050" r="12065" b="26670"/>
                            <wp:wrapNone/>
                            <wp:docPr id="45" name="矩形: 圆角 45"/>
                            <wp:cNvGraphicFramePr/>
                            <a:graphic xmlns:a="http://schemas.openxmlformats.org/drawingml/2006/main">
                              <a:graphicData uri="http://schemas.microsoft.com/office/word/2010/wordprocessingShape">
                                <wps:wsp>
                                  <wps:cNvSpPr/>
                                  <wps:spPr>
                                    <a:xfrm>
                                      <a:off x="0" y="0"/>
                                      <a:ext cx="654685" cy="29718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66B010" id="矩形: 圆角 45" o:spid="_x0000_s1026" style="position:absolute;left:0;text-align:left;margin-left:89.95pt;margin-top:39.8pt;width:51.5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" filled="f" strokecolor="red" strokeweight="2.25pt">
                            <v:stroke joinstyle="miter"/>
                          </v:roundrect>
                        </w:pict>
                      </mc:Fallback>
                    </mc:AlternateContent>
                  </w:r>
                  <w:r w:rsidR="00F556A3" w:rsidRPr="00072858">
                    <w:rPr>
                      <w:rStyle w:val="Char4"/>
                      <w:rFonts w:hint="eastAsia"/>
                      <w:noProof/>
                    </w:rPr>
                    <w:drawing>
                      <wp:inline distT="0" distB="0" distL="0" distR="0">
                        <wp:extent cx="2647784" cy="1978025"/>
                        <wp:effectExtent l="0" t="0" r="63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905666b6a084e995e80cd3792ea6c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5710" cy="1983946"/>
                                </a:xfrm>
                                <a:prstGeom prst="rect">
                                  <a:avLst/>
                                </a:prstGeom>
                              </pic:spPr>
                            </pic:pic>
                          </a:graphicData>
                        </a:graphic>
                      </wp:inline>
                    </w:drawing>
                  </w:r>
                </w:p>
              </w:tc>
              <w:tc>
                <w:tcPr>
                  <w:tcW w:w="4479" w:type="dxa"/>
                  <w:vAlign w:val="center"/>
                </w:tcPr>
                <w:p w:rsidR="00F556A3" w:rsidRPr="00072858" w:rsidRDefault="00F556A3" w:rsidP="00F556A3">
                  <w:pPr>
                    <w:widowControl w:val="0"/>
                    <w:spacing w:after="0"/>
                    <w:jc w:val="center"/>
                    <w:outlineLvl w:val="0"/>
                    <w:rPr>
                      <w:rStyle w:val="Char4"/>
                    </w:rPr>
                  </w:pPr>
                  <w:r w:rsidRPr="00072858">
                    <w:rPr>
                      <w:rStyle w:val="Char4"/>
                      <w:rFonts w:hint="eastAsia"/>
                      <w:noProof/>
                    </w:rPr>
                    <w:drawing>
                      <wp:inline distT="0" distB="0" distL="0" distR="0">
                        <wp:extent cx="2639594" cy="1980000"/>
                        <wp:effectExtent l="0" t="0" r="889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a4ccf6241475c5167416f7216339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9594" cy="1980000"/>
                                </a:xfrm>
                                <a:prstGeom prst="rect">
                                  <a:avLst/>
                                </a:prstGeom>
                              </pic:spPr>
                            </pic:pic>
                          </a:graphicData>
                        </a:graphic>
                      </wp:inline>
                    </w:drawing>
                  </w:r>
                </w:p>
              </w:tc>
            </w:tr>
            <w:tr w:rsidR="00F556A3" w:rsidTr="00072858">
              <w:trPr>
                <w:trHeight w:val="340"/>
                <w:jc w:val="center"/>
              </w:trPr>
              <w:tc>
                <w:tcPr>
                  <w:tcW w:w="4479" w:type="dxa"/>
                  <w:vAlign w:val="center"/>
                </w:tcPr>
                <w:p w:rsidR="00F556A3" w:rsidRPr="00655D81" w:rsidRDefault="00072858" w:rsidP="00F556A3">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监测平台及采样孔</w:t>
                  </w:r>
                </w:p>
              </w:tc>
              <w:tc>
                <w:tcPr>
                  <w:tcW w:w="4479" w:type="dxa"/>
                  <w:vAlign w:val="center"/>
                </w:tcPr>
                <w:p w:rsidR="00F556A3" w:rsidRPr="00655D81" w:rsidRDefault="00072858" w:rsidP="00F556A3">
                  <w:pPr>
                    <w:widowControl w:val="0"/>
                    <w:spacing w:after="0"/>
                    <w:jc w:val="center"/>
                    <w:outlineLvl w:val="0"/>
                    <w:rPr>
                      <w:rFonts w:ascii="仿宋_GB2312" w:eastAsia="仿宋_GB2312"/>
                      <w:bCs/>
                      <w:position w:val="6"/>
                      <w:sz w:val="21"/>
                    </w:rPr>
                  </w:pPr>
                  <w:r>
                    <w:rPr>
                      <w:rFonts w:ascii="仿宋_GB2312" w:eastAsia="仿宋_GB2312" w:hint="eastAsia"/>
                      <w:bCs/>
                      <w:position w:val="6"/>
                      <w:sz w:val="21"/>
                    </w:rPr>
                    <w:t>排气筒</w:t>
                  </w:r>
                </w:p>
              </w:tc>
            </w:tr>
          </w:tbl>
          <w:p w:rsidR="00E760EA" w:rsidRPr="009B4CF6" w:rsidRDefault="00E760EA" w:rsidP="00E760EA">
            <w:pPr>
              <w:widowControl w:val="0"/>
              <w:spacing w:after="0" w:line="360" w:lineRule="auto"/>
              <w:rPr>
                <w:rFonts w:ascii="仿宋_GB2312" w:eastAsia="仿宋_GB2312" w:hAnsi="宋体"/>
                <w:color w:val="000000"/>
                <w:sz w:val="6"/>
                <w:szCs w:val="21"/>
              </w:rPr>
            </w:pPr>
          </w:p>
          <w:p w:rsidR="00B50ECF" w:rsidRPr="00B50ECF" w:rsidRDefault="00E760EA" w:rsidP="00E760EA">
            <w:pPr>
              <w:widowControl w:val="0"/>
              <w:spacing w:after="0" w:line="360" w:lineRule="auto"/>
              <w:ind w:firstLineChars="200" w:firstLine="480"/>
              <w:rPr>
                <w:rFonts w:ascii="仿宋_GB2312" w:eastAsia="仿宋_GB2312"/>
                <w:bCs/>
                <w:position w:val="6"/>
                <w:sz w:val="24"/>
              </w:rPr>
            </w:pPr>
            <w:r w:rsidRPr="00B50ECF">
              <w:rPr>
                <w:rFonts w:ascii="仿宋_GB2312" w:eastAsia="仿宋_GB2312" w:hint="eastAsia"/>
                <w:bCs/>
                <w:position w:val="6"/>
                <w:sz w:val="24"/>
              </w:rPr>
              <w:t>（</w:t>
            </w:r>
            <w:r>
              <w:rPr>
                <w:rFonts w:ascii="仿宋_GB2312" w:eastAsia="仿宋_GB2312" w:hint="eastAsia"/>
                <w:bCs/>
                <w:position w:val="6"/>
                <w:sz w:val="24"/>
              </w:rPr>
              <w:t>2</w:t>
            </w:r>
            <w:r w:rsidRPr="00B50ECF">
              <w:rPr>
                <w:rFonts w:ascii="仿宋_GB2312" w:eastAsia="仿宋_GB2312" w:hint="eastAsia"/>
                <w:bCs/>
                <w:position w:val="6"/>
                <w:sz w:val="24"/>
              </w:rPr>
              <w:t>）</w:t>
            </w:r>
            <w:r w:rsidR="00B50ECF" w:rsidRPr="00B50ECF">
              <w:rPr>
                <w:rFonts w:ascii="仿宋_GB2312" w:eastAsia="仿宋_GB2312" w:hint="eastAsia"/>
                <w:bCs/>
                <w:position w:val="6"/>
                <w:sz w:val="24"/>
              </w:rPr>
              <w:t>废水</w:t>
            </w:r>
          </w:p>
          <w:p w:rsidR="007D76DB" w:rsidRDefault="007D76DB" w:rsidP="001F0986">
            <w:pPr>
              <w:widowControl w:val="0"/>
              <w:spacing w:after="0" w:line="360" w:lineRule="auto"/>
              <w:ind w:firstLineChars="200" w:firstLine="480"/>
              <w:outlineLvl w:val="0"/>
              <w:rPr>
                <w:rFonts w:ascii="仿宋_GB2312" w:eastAsia="仿宋_GB2312"/>
                <w:bCs/>
                <w:position w:val="6"/>
                <w:sz w:val="24"/>
              </w:rPr>
            </w:pPr>
            <w:r w:rsidRPr="007D76DB">
              <w:rPr>
                <w:rFonts w:ascii="仿宋_GB2312" w:eastAsia="仿宋_GB2312" w:hint="eastAsia"/>
                <w:bCs/>
                <w:position w:val="6"/>
                <w:sz w:val="24"/>
              </w:rPr>
              <w:t>本项目运营过程中无用水生产工艺，故无生产废水产生</w:t>
            </w:r>
            <w:r>
              <w:rPr>
                <w:rFonts w:ascii="仿宋_GB2312" w:eastAsia="仿宋_GB2312" w:hint="eastAsia"/>
                <w:bCs/>
                <w:position w:val="6"/>
                <w:sz w:val="24"/>
              </w:rPr>
              <w:t>。</w:t>
            </w:r>
            <w:r w:rsidRPr="007D76DB">
              <w:rPr>
                <w:rFonts w:ascii="仿宋_GB2312" w:eastAsia="仿宋_GB2312" w:hint="eastAsia"/>
                <w:bCs/>
                <w:position w:val="6"/>
                <w:sz w:val="24"/>
              </w:rPr>
              <w:t>生产所需职工由厂区现有职工调配，故无新增职工生活污水</w:t>
            </w:r>
            <w:r>
              <w:rPr>
                <w:rFonts w:ascii="仿宋_GB2312" w:eastAsia="仿宋_GB2312" w:hint="eastAsia"/>
                <w:bCs/>
                <w:position w:val="6"/>
                <w:sz w:val="24"/>
              </w:rPr>
              <w:t>。</w:t>
            </w:r>
          </w:p>
          <w:p w:rsidR="00EC514D" w:rsidRDefault="00EC514D" w:rsidP="001F0986">
            <w:pPr>
              <w:widowControl w:val="0"/>
              <w:spacing w:after="0" w:line="360" w:lineRule="auto"/>
              <w:ind w:firstLineChars="200" w:firstLine="480"/>
              <w:outlineLvl w:val="0"/>
              <w:rPr>
                <w:rFonts w:ascii="仿宋_GB2312" w:eastAsia="仿宋_GB2312"/>
                <w:bCs/>
                <w:position w:val="6"/>
                <w:sz w:val="24"/>
              </w:rPr>
            </w:pPr>
            <w:r w:rsidRPr="00502F01">
              <w:rPr>
                <w:rFonts w:ascii="仿宋_GB2312" w:eastAsia="仿宋_GB2312" w:hint="eastAsia"/>
                <w:bCs/>
                <w:position w:val="6"/>
                <w:sz w:val="24"/>
              </w:rPr>
              <w:t>本项目排水系统实行雨污分流制，雨水经园区雨水管网收集后排入市政雨水管网。</w:t>
            </w:r>
            <w:r w:rsidR="007D76DB" w:rsidRPr="007D76DB">
              <w:rPr>
                <w:rFonts w:ascii="仿宋_GB2312" w:eastAsia="仿宋_GB2312" w:hint="eastAsia"/>
                <w:bCs/>
                <w:position w:val="6"/>
                <w:sz w:val="24"/>
              </w:rPr>
              <w:t>无新增排水。</w:t>
            </w:r>
          </w:p>
          <w:p w:rsidR="00B6076E" w:rsidRDefault="00540D53" w:rsidP="001F0986">
            <w:pPr>
              <w:widowControl w:val="0"/>
              <w:spacing w:after="0" w:line="360" w:lineRule="auto"/>
              <w:ind w:firstLineChars="200" w:firstLine="480"/>
              <w:outlineLvl w:val="0"/>
              <w:rPr>
                <w:rFonts w:ascii="仿宋_GB2312" w:eastAsia="仿宋_GB2312"/>
                <w:bCs/>
                <w:position w:val="6"/>
                <w:sz w:val="24"/>
              </w:rPr>
            </w:pPr>
            <w:r w:rsidRPr="00540D53">
              <w:rPr>
                <w:rFonts w:ascii="仿宋_GB2312" w:eastAsia="仿宋_GB2312" w:hint="eastAsia"/>
                <w:bCs/>
                <w:position w:val="6"/>
                <w:sz w:val="24"/>
              </w:rPr>
              <w:t>（</w:t>
            </w:r>
            <w:r w:rsidR="00FB1F05">
              <w:rPr>
                <w:rFonts w:ascii="仿宋_GB2312" w:eastAsia="仿宋_GB2312" w:hint="eastAsia"/>
                <w:bCs/>
                <w:position w:val="6"/>
                <w:sz w:val="24"/>
              </w:rPr>
              <w:t>3</w:t>
            </w:r>
            <w:r w:rsidRPr="00540D53">
              <w:rPr>
                <w:rFonts w:ascii="仿宋_GB2312" w:eastAsia="仿宋_GB2312" w:hint="eastAsia"/>
                <w:bCs/>
                <w:position w:val="6"/>
                <w:sz w:val="24"/>
              </w:rPr>
              <w:t>）噪声</w:t>
            </w:r>
          </w:p>
          <w:p w:rsidR="00EC514D" w:rsidRDefault="00540D53" w:rsidP="001F0986">
            <w:pPr>
              <w:widowControl w:val="0"/>
              <w:spacing w:after="0" w:line="360" w:lineRule="auto"/>
              <w:ind w:firstLineChars="200" w:firstLine="480"/>
              <w:outlineLvl w:val="0"/>
              <w:rPr>
                <w:rFonts w:ascii="仿宋_GB2312" w:eastAsia="仿宋_GB2312"/>
                <w:bCs/>
                <w:position w:val="6"/>
                <w:sz w:val="24"/>
              </w:rPr>
            </w:pPr>
            <w:bookmarkStart w:id="6" w:name="_Hlk527029540"/>
            <w:r>
              <w:rPr>
                <w:rFonts w:ascii="仿宋_GB2312" w:eastAsia="仿宋_GB2312" w:hint="eastAsia"/>
                <w:bCs/>
                <w:position w:val="6"/>
                <w:sz w:val="24"/>
              </w:rPr>
              <w:t>本项目主要噪声来自</w:t>
            </w:r>
            <w:r w:rsidR="00DF2090">
              <w:rPr>
                <w:rFonts w:ascii="仿宋_GB2312" w:eastAsia="仿宋_GB2312" w:hint="eastAsia"/>
                <w:bCs/>
                <w:position w:val="6"/>
                <w:sz w:val="24"/>
              </w:rPr>
              <w:t>运营</w:t>
            </w:r>
            <w:r>
              <w:rPr>
                <w:rFonts w:ascii="仿宋_GB2312" w:eastAsia="仿宋_GB2312" w:hint="eastAsia"/>
                <w:bCs/>
                <w:position w:val="6"/>
                <w:sz w:val="24"/>
              </w:rPr>
              <w:t>过程中</w:t>
            </w:r>
            <w:r w:rsidR="00DF2090">
              <w:rPr>
                <w:rFonts w:ascii="仿宋_GB2312" w:eastAsia="仿宋_GB2312" w:hint="eastAsia"/>
                <w:bCs/>
                <w:position w:val="6"/>
                <w:sz w:val="24"/>
              </w:rPr>
              <w:t>生产</w:t>
            </w:r>
            <w:r>
              <w:rPr>
                <w:rFonts w:ascii="仿宋_GB2312" w:eastAsia="仿宋_GB2312" w:hint="eastAsia"/>
                <w:bCs/>
                <w:position w:val="6"/>
                <w:sz w:val="24"/>
              </w:rPr>
              <w:t>设备</w:t>
            </w:r>
            <w:r w:rsidR="00DF2090">
              <w:rPr>
                <w:rFonts w:ascii="仿宋_GB2312" w:eastAsia="仿宋_GB2312" w:hint="eastAsia"/>
                <w:bCs/>
                <w:position w:val="6"/>
                <w:sz w:val="24"/>
              </w:rPr>
              <w:t>和</w:t>
            </w:r>
            <w:r w:rsidR="003147A8">
              <w:rPr>
                <w:rFonts w:ascii="仿宋_GB2312" w:eastAsia="仿宋_GB2312" w:hint="eastAsia"/>
                <w:bCs/>
                <w:position w:val="6"/>
                <w:sz w:val="24"/>
              </w:rPr>
              <w:t>环保设施</w:t>
            </w:r>
            <w:r>
              <w:rPr>
                <w:rFonts w:ascii="仿宋_GB2312" w:eastAsia="仿宋_GB2312" w:hint="eastAsia"/>
                <w:bCs/>
                <w:position w:val="6"/>
                <w:sz w:val="24"/>
              </w:rPr>
              <w:t>运转时产生的噪声，高噪声设备主要为</w:t>
            </w:r>
            <w:r w:rsidR="008D47C3">
              <w:rPr>
                <w:rFonts w:ascii="仿宋_GB2312" w:eastAsia="仿宋_GB2312" w:hint="eastAsia"/>
                <w:bCs/>
                <w:position w:val="6"/>
                <w:sz w:val="24"/>
              </w:rPr>
              <w:t>高频焊接设备</w:t>
            </w:r>
            <w:r>
              <w:rPr>
                <w:rFonts w:ascii="仿宋_GB2312" w:eastAsia="仿宋_GB2312" w:hint="eastAsia"/>
                <w:bCs/>
                <w:position w:val="6"/>
                <w:sz w:val="24"/>
              </w:rPr>
              <w:t>、</w:t>
            </w:r>
            <w:r w:rsidR="008D47C3">
              <w:rPr>
                <w:rFonts w:ascii="仿宋_GB2312" w:eastAsia="仿宋_GB2312" w:hint="eastAsia"/>
                <w:bCs/>
                <w:position w:val="6"/>
                <w:sz w:val="24"/>
              </w:rPr>
              <w:t>切断线</w:t>
            </w:r>
            <w:r w:rsidR="00306302">
              <w:rPr>
                <w:rFonts w:ascii="仿宋_GB2312" w:eastAsia="仿宋_GB2312" w:hint="eastAsia"/>
                <w:bCs/>
                <w:position w:val="6"/>
                <w:sz w:val="24"/>
              </w:rPr>
              <w:t>、</w:t>
            </w:r>
            <w:r w:rsidR="008D47C3">
              <w:rPr>
                <w:rFonts w:ascii="仿宋_GB2312" w:eastAsia="仿宋_GB2312" w:hint="eastAsia"/>
                <w:bCs/>
                <w:position w:val="6"/>
                <w:sz w:val="24"/>
              </w:rPr>
              <w:t>扩管、倒角设备</w:t>
            </w:r>
            <w:r w:rsidR="00DF2090">
              <w:rPr>
                <w:rFonts w:ascii="仿宋_GB2312" w:eastAsia="仿宋_GB2312" w:hint="eastAsia"/>
                <w:bCs/>
                <w:position w:val="6"/>
                <w:sz w:val="24"/>
              </w:rPr>
              <w:t>和</w:t>
            </w:r>
            <w:r w:rsidR="00AE6AD0">
              <w:rPr>
                <w:rFonts w:ascii="仿宋_GB2312" w:eastAsia="仿宋_GB2312" w:hint="eastAsia"/>
                <w:bCs/>
                <w:position w:val="6"/>
                <w:sz w:val="24"/>
              </w:rPr>
              <w:t>风机</w:t>
            </w:r>
            <w:r>
              <w:rPr>
                <w:rFonts w:ascii="仿宋_GB2312" w:eastAsia="仿宋_GB2312" w:hint="eastAsia"/>
                <w:bCs/>
                <w:position w:val="6"/>
                <w:sz w:val="24"/>
              </w:rPr>
              <w:t>。</w:t>
            </w:r>
            <w:bookmarkEnd w:id="6"/>
          </w:p>
          <w:p w:rsidR="00EC514D" w:rsidRDefault="00EC514D" w:rsidP="001F0986">
            <w:pPr>
              <w:widowControl w:val="0"/>
              <w:spacing w:after="0" w:line="360" w:lineRule="auto"/>
              <w:ind w:firstLineChars="200" w:firstLine="480"/>
              <w:outlineLvl w:val="0"/>
              <w:rPr>
                <w:rFonts w:ascii="仿宋_GB2312" w:eastAsia="仿宋_GB2312"/>
                <w:bCs/>
                <w:position w:val="6"/>
                <w:sz w:val="24"/>
              </w:rPr>
            </w:pPr>
            <w:r w:rsidRPr="00EC514D">
              <w:rPr>
                <w:rFonts w:ascii="仿宋_GB2312" w:eastAsia="仿宋_GB2312" w:hint="eastAsia"/>
                <w:bCs/>
                <w:position w:val="6"/>
                <w:sz w:val="24"/>
              </w:rPr>
              <w:t>本项目各生产设备和</w:t>
            </w:r>
            <w:r w:rsidR="003147A8">
              <w:rPr>
                <w:rFonts w:ascii="仿宋_GB2312" w:eastAsia="仿宋_GB2312" w:hint="eastAsia"/>
                <w:bCs/>
                <w:position w:val="6"/>
                <w:sz w:val="24"/>
              </w:rPr>
              <w:t>环保设施</w:t>
            </w:r>
            <w:r w:rsidRPr="00EC514D">
              <w:rPr>
                <w:rFonts w:ascii="仿宋_GB2312" w:eastAsia="仿宋_GB2312" w:hint="eastAsia"/>
                <w:bCs/>
                <w:position w:val="6"/>
                <w:sz w:val="24"/>
              </w:rPr>
              <w:t>在满足使用性能的前提下优选低噪声设备，并采取基础减振和厂房隔声等措施消声降噪。</w:t>
            </w:r>
            <w:r>
              <w:rPr>
                <w:rFonts w:ascii="仿宋_GB2312" w:eastAsia="仿宋_GB2312" w:hint="eastAsia"/>
                <w:bCs/>
                <w:position w:val="6"/>
                <w:sz w:val="24"/>
              </w:rPr>
              <w:t>主要</w:t>
            </w:r>
            <w:r w:rsidRPr="00540D53">
              <w:rPr>
                <w:rFonts w:ascii="仿宋_GB2312" w:eastAsia="仿宋_GB2312" w:hint="eastAsia"/>
                <w:bCs/>
                <w:position w:val="6"/>
                <w:sz w:val="24"/>
              </w:rPr>
              <w:t>设备噪声源</w:t>
            </w:r>
            <w:r>
              <w:rPr>
                <w:rFonts w:ascii="仿宋_GB2312" w:eastAsia="仿宋_GB2312" w:hint="eastAsia"/>
                <w:bCs/>
                <w:position w:val="6"/>
                <w:sz w:val="24"/>
              </w:rPr>
              <w:t>强</w:t>
            </w:r>
            <w:r w:rsidR="00182BD8">
              <w:rPr>
                <w:rFonts w:ascii="仿宋_GB2312" w:eastAsia="仿宋_GB2312" w:hint="eastAsia"/>
                <w:bCs/>
                <w:position w:val="6"/>
                <w:sz w:val="24"/>
              </w:rPr>
              <w:t>情况</w:t>
            </w:r>
            <w:r w:rsidRPr="00540D53">
              <w:rPr>
                <w:rFonts w:ascii="仿宋_GB2312" w:eastAsia="仿宋_GB2312" w:hint="eastAsia"/>
                <w:bCs/>
                <w:position w:val="6"/>
                <w:sz w:val="24"/>
              </w:rPr>
              <w:t>见下表</w:t>
            </w:r>
            <w:r>
              <w:rPr>
                <w:rFonts w:ascii="仿宋_GB2312" w:eastAsia="仿宋_GB2312" w:hint="eastAsia"/>
                <w:bCs/>
                <w:position w:val="6"/>
                <w:sz w:val="24"/>
              </w:rPr>
              <w:t>，</w:t>
            </w:r>
          </w:p>
          <w:p w:rsidR="00540D53" w:rsidRDefault="00540D53" w:rsidP="001F0986">
            <w:pPr>
              <w:widowControl w:val="0"/>
              <w:spacing w:after="0" w:line="360" w:lineRule="auto"/>
              <w:jc w:val="center"/>
              <w:outlineLvl w:val="0"/>
              <w:rPr>
                <w:rFonts w:ascii="仿宋_GB2312" w:eastAsia="仿宋_GB2312"/>
                <w:bCs/>
                <w:position w:val="6"/>
                <w:sz w:val="24"/>
              </w:rPr>
            </w:pPr>
            <w:r w:rsidRPr="00540D53">
              <w:rPr>
                <w:rFonts w:ascii="仿宋_GB2312" w:eastAsia="仿宋_GB2312" w:hint="eastAsia"/>
                <w:bCs/>
                <w:position w:val="6"/>
                <w:sz w:val="24"/>
              </w:rPr>
              <w:t>表</w:t>
            </w:r>
            <w:r w:rsidR="00292EA0">
              <w:rPr>
                <w:rFonts w:ascii="仿宋_GB2312" w:eastAsia="仿宋_GB2312" w:hint="eastAsia"/>
                <w:bCs/>
                <w:position w:val="6"/>
                <w:sz w:val="24"/>
              </w:rPr>
              <w:t>9</w:t>
            </w:r>
            <w:r w:rsidRPr="00540D53">
              <w:rPr>
                <w:rFonts w:ascii="仿宋_GB2312" w:eastAsia="仿宋_GB2312" w:hint="eastAsia"/>
                <w:bCs/>
                <w:position w:val="6"/>
                <w:sz w:val="24"/>
              </w:rPr>
              <w:t xml:space="preserve"> </w:t>
            </w:r>
            <w:r w:rsidR="00D33A96">
              <w:rPr>
                <w:rFonts w:ascii="仿宋_GB2312" w:eastAsia="仿宋_GB2312" w:hint="eastAsia"/>
                <w:bCs/>
                <w:position w:val="6"/>
                <w:sz w:val="24"/>
              </w:rPr>
              <w:t>主要</w:t>
            </w:r>
            <w:r w:rsidRPr="00540D53">
              <w:rPr>
                <w:rFonts w:ascii="仿宋_GB2312" w:eastAsia="仿宋_GB2312" w:hint="eastAsia"/>
                <w:bCs/>
                <w:position w:val="6"/>
                <w:sz w:val="24"/>
              </w:rPr>
              <w:t>设备噪声源</w:t>
            </w:r>
            <w:r w:rsidR="00712A2D">
              <w:rPr>
                <w:rFonts w:ascii="仿宋_GB2312" w:eastAsia="仿宋_GB2312" w:hint="eastAsia"/>
                <w:bCs/>
                <w:position w:val="6"/>
                <w:sz w:val="24"/>
              </w:rPr>
              <w:t>强</w:t>
            </w:r>
            <w:r w:rsidRPr="00540D53">
              <w:rPr>
                <w:rFonts w:ascii="仿宋_GB2312" w:eastAsia="仿宋_GB2312" w:hint="eastAsia"/>
                <w:bCs/>
                <w:position w:val="6"/>
                <w:sz w:val="24"/>
              </w:rPr>
              <w:t>一览表</w:t>
            </w:r>
          </w:p>
          <w:tbl>
            <w:tblPr>
              <w:tblW w:w="8958"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737"/>
              <w:gridCol w:w="1701"/>
              <w:gridCol w:w="1247"/>
              <w:gridCol w:w="1191"/>
              <w:gridCol w:w="1531"/>
              <w:gridCol w:w="2551"/>
            </w:tblGrid>
            <w:tr w:rsidR="00D73D49" w:rsidRPr="00304ACA" w:rsidTr="00AF6748">
              <w:trPr>
                <w:trHeight w:val="680"/>
                <w:jc w:val="center"/>
              </w:trPr>
              <w:tc>
                <w:tcPr>
                  <w:tcW w:w="737" w:type="dxa"/>
                  <w:vAlign w:val="center"/>
                </w:tcPr>
                <w:p w:rsidR="00D73D49" w:rsidRPr="00304ACA" w:rsidRDefault="00D73D49" w:rsidP="001F0986">
                  <w:pPr>
                    <w:widowControl w:val="0"/>
                    <w:spacing w:after="0"/>
                    <w:jc w:val="center"/>
                    <w:rPr>
                      <w:rFonts w:ascii="仿宋_GB2312" w:eastAsia="仿宋_GB2312"/>
                      <w:b/>
                      <w:sz w:val="21"/>
                      <w:szCs w:val="21"/>
                    </w:rPr>
                  </w:pPr>
                  <w:r w:rsidRPr="00304ACA">
                    <w:rPr>
                      <w:rFonts w:ascii="仿宋_GB2312" w:eastAsia="仿宋_GB2312" w:hint="eastAsia"/>
                      <w:b/>
                      <w:sz w:val="21"/>
                      <w:szCs w:val="21"/>
                    </w:rPr>
                    <w:t>序号</w:t>
                  </w:r>
                </w:p>
              </w:tc>
              <w:tc>
                <w:tcPr>
                  <w:tcW w:w="1701" w:type="dxa"/>
                  <w:vAlign w:val="center"/>
                </w:tcPr>
                <w:p w:rsidR="00D73D49" w:rsidRPr="00304ACA" w:rsidRDefault="00D73D49" w:rsidP="001F0986">
                  <w:pPr>
                    <w:widowControl w:val="0"/>
                    <w:spacing w:after="0"/>
                    <w:jc w:val="center"/>
                    <w:rPr>
                      <w:rFonts w:ascii="仿宋_GB2312" w:eastAsia="仿宋_GB2312"/>
                      <w:b/>
                      <w:sz w:val="21"/>
                      <w:szCs w:val="21"/>
                    </w:rPr>
                  </w:pPr>
                  <w:r w:rsidRPr="00304ACA">
                    <w:rPr>
                      <w:rFonts w:ascii="仿宋_GB2312" w:eastAsia="仿宋_GB2312" w:hint="eastAsia"/>
                      <w:b/>
                      <w:sz w:val="21"/>
                      <w:szCs w:val="21"/>
                    </w:rPr>
                    <w:t>设备名称</w:t>
                  </w:r>
                </w:p>
              </w:tc>
              <w:tc>
                <w:tcPr>
                  <w:tcW w:w="1247" w:type="dxa"/>
                  <w:vAlign w:val="center"/>
                </w:tcPr>
                <w:p w:rsidR="00D73D49" w:rsidRDefault="00D73D49" w:rsidP="001F0986">
                  <w:pPr>
                    <w:widowControl w:val="0"/>
                    <w:spacing w:after="0" w:line="276" w:lineRule="auto"/>
                    <w:jc w:val="center"/>
                    <w:rPr>
                      <w:rFonts w:ascii="仿宋_GB2312" w:eastAsia="仿宋_GB2312"/>
                      <w:b/>
                      <w:sz w:val="21"/>
                      <w:szCs w:val="21"/>
                    </w:rPr>
                  </w:pPr>
                  <w:r>
                    <w:rPr>
                      <w:rFonts w:ascii="仿宋_GB2312" w:eastAsia="仿宋_GB2312" w:hint="eastAsia"/>
                      <w:b/>
                      <w:sz w:val="21"/>
                      <w:szCs w:val="21"/>
                    </w:rPr>
                    <w:t>噪声源强</w:t>
                  </w:r>
                </w:p>
                <w:p w:rsidR="00D73D49" w:rsidRPr="00304ACA" w:rsidRDefault="00D73D49" w:rsidP="001F0986">
                  <w:pPr>
                    <w:widowControl w:val="0"/>
                    <w:spacing w:after="0" w:line="276" w:lineRule="auto"/>
                    <w:jc w:val="center"/>
                    <w:rPr>
                      <w:rFonts w:ascii="仿宋_GB2312" w:eastAsia="仿宋_GB2312"/>
                      <w:b/>
                      <w:sz w:val="21"/>
                      <w:szCs w:val="21"/>
                    </w:rPr>
                  </w:pPr>
                  <w:r>
                    <w:rPr>
                      <w:rFonts w:ascii="仿宋_GB2312" w:eastAsia="仿宋_GB2312" w:hint="eastAsia"/>
                      <w:b/>
                      <w:sz w:val="21"/>
                      <w:szCs w:val="21"/>
                    </w:rPr>
                    <w:t>[dB（A）</w:t>
                  </w:r>
                  <w:r>
                    <w:rPr>
                      <w:rFonts w:ascii="仿宋_GB2312" w:eastAsia="仿宋_GB2312"/>
                      <w:b/>
                      <w:sz w:val="21"/>
                      <w:szCs w:val="21"/>
                    </w:rPr>
                    <w:t>]</w:t>
                  </w:r>
                </w:p>
              </w:tc>
              <w:tc>
                <w:tcPr>
                  <w:tcW w:w="1191" w:type="dxa"/>
                  <w:vAlign w:val="center"/>
                </w:tcPr>
                <w:p w:rsidR="00D73D49" w:rsidRDefault="00D73D49" w:rsidP="001F0986">
                  <w:pPr>
                    <w:widowControl w:val="0"/>
                    <w:spacing w:after="0" w:line="276" w:lineRule="auto"/>
                    <w:jc w:val="center"/>
                    <w:rPr>
                      <w:rFonts w:ascii="仿宋_GB2312" w:eastAsia="仿宋_GB2312"/>
                      <w:b/>
                      <w:sz w:val="21"/>
                      <w:szCs w:val="21"/>
                    </w:rPr>
                  </w:pPr>
                  <w:r w:rsidRPr="00304ACA">
                    <w:rPr>
                      <w:rFonts w:ascii="仿宋_GB2312" w:eastAsia="仿宋_GB2312" w:hint="eastAsia"/>
                      <w:b/>
                      <w:sz w:val="21"/>
                      <w:szCs w:val="21"/>
                    </w:rPr>
                    <w:t>数量</w:t>
                  </w:r>
                </w:p>
                <w:p w:rsidR="00D73D49" w:rsidRPr="00304ACA" w:rsidRDefault="00D73D49" w:rsidP="001F0986">
                  <w:pPr>
                    <w:widowControl w:val="0"/>
                    <w:spacing w:after="0" w:line="276" w:lineRule="auto"/>
                    <w:jc w:val="center"/>
                    <w:rPr>
                      <w:rFonts w:ascii="仿宋_GB2312" w:eastAsia="仿宋_GB2312"/>
                      <w:b/>
                      <w:sz w:val="21"/>
                      <w:szCs w:val="21"/>
                    </w:rPr>
                  </w:pPr>
                  <w:r w:rsidRPr="00304ACA">
                    <w:rPr>
                      <w:rFonts w:ascii="仿宋_GB2312" w:eastAsia="仿宋_GB2312" w:hint="eastAsia"/>
                      <w:b/>
                      <w:sz w:val="21"/>
                      <w:szCs w:val="21"/>
                    </w:rPr>
                    <w:t>（台/套）</w:t>
                  </w:r>
                </w:p>
              </w:tc>
              <w:tc>
                <w:tcPr>
                  <w:tcW w:w="1531" w:type="dxa"/>
                  <w:vAlign w:val="center"/>
                </w:tcPr>
                <w:p w:rsidR="00D73D49" w:rsidRPr="00304ACA" w:rsidRDefault="00D73D49" w:rsidP="001F0986">
                  <w:pPr>
                    <w:widowControl w:val="0"/>
                    <w:spacing w:after="0"/>
                    <w:jc w:val="center"/>
                    <w:rPr>
                      <w:rFonts w:ascii="仿宋_GB2312" w:eastAsia="仿宋_GB2312"/>
                      <w:b/>
                      <w:sz w:val="21"/>
                      <w:szCs w:val="21"/>
                    </w:rPr>
                  </w:pPr>
                  <w:r w:rsidRPr="00304ACA">
                    <w:rPr>
                      <w:rFonts w:ascii="仿宋_GB2312" w:eastAsia="仿宋_GB2312" w:hint="eastAsia"/>
                      <w:b/>
                      <w:sz w:val="21"/>
                      <w:szCs w:val="21"/>
                    </w:rPr>
                    <w:t>所在位置</w:t>
                  </w:r>
                </w:p>
              </w:tc>
              <w:tc>
                <w:tcPr>
                  <w:tcW w:w="2551" w:type="dxa"/>
                  <w:vAlign w:val="center"/>
                </w:tcPr>
                <w:p w:rsidR="00D73D49" w:rsidRPr="00304ACA" w:rsidRDefault="00D73D49" w:rsidP="001F0986">
                  <w:pPr>
                    <w:widowControl w:val="0"/>
                    <w:spacing w:after="0"/>
                    <w:jc w:val="center"/>
                    <w:rPr>
                      <w:rFonts w:ascii="仿宋_GB2312" w:eastAsia="仿宋_GB2312"/>
                      <w:b/>
                      <w:sz w:val="21"/>
                      <w:szCs w:val="21"/>
                    </w:rPr>
                  </w:pPr>
                  <w:r>
                    <w:rPr>
                      <w:rFonts w:ascii="仿宋_GB2312" w:eastAsia="仿宋_GB2312" w:hint="eastAsia"/>
                      <w:b/>
                      <w:sz w:val="21"/>
                      <w:szCs w:val="21"/>
                    </w:rPr>
                    <w:t>治理措施</w:t>
                  </w:r>
                </w:p>
              </w:tc>
            </w:tr>
            <w:tr w:rsidR="00AF6748" w:rsidRPr="00304ACA" w:rsidTr="00AF6748">
              <w:trPr>
                <w:trHeight w:val="510"/>
                <w:jc w:val="center"/>
              </w:trPr>
              <w:tc>
                <w:tcPr>
                  <w:tcW w:w="737" w:type="dxa"/>
                  <w:vAlign w:val="center"/>
                </w:tcPr>
                <w:p w:rsidR="00AF6748" w:rsidRPr="00304ACA" w:rsidRDefault="00AF6748" w:rsidP="00AF6748">
                  <w:pPr>
                    <w:widowControl w:val="0"/>
                    <w:spacing w:after="0"/>
                    <w:jc w:val="center"/>
                    <w:rPr>
                      <w:rFonts w:ascii="仿宋_GB2312" w:eastAsia="仿宋_GB2312"/>
                      <w:sz w:val="21"/>
                      <w:szCs w:val="21"/>
                    </w:rPr>
                  </w:pPr>
                  <w:r w:rsidRPr="00304ACA">
                    <w:rPr>
                      <w:rFonts w:ascii="仿宋_GB2312" w:eastAsia="仿宋_GB2312" w:hint="eastAsia"/>
                      <w:sz w:val="21"/>
                      <w:szCs w:val="21"/>
                    </w:rPr>
                    <w:t>1</w:t>
                  </w:r>
                </w:p>
              </w:tc>
              <w:tc>
                <w:tcPr>
                  <w:tcW w:w="1701" w:type="dxa"/>
                  <w:vAlign w:val="center"/>
                </w:tcPr>
                <w:p w:rsidR="00AF6748" w:rsidRPr="00DF2090" w:rsidRDefault="00AF6748" w:rsidP="00AF6748">
                  <w:pPr>
                    <w:widowControl w:val="0"/>
                    <w:spacing w:after="0"/>
                    <w:jc w:val="center"/>
                    <w:rPr>
                      <w:rFonts w:ascii="仿宋_GB2312" w:eastAsia="仿宋_GB2312"/>
                      <w:sz w:val="21"/>
                      <w:szCs w:val="21"/>
                    </w:rPr>
                  </w:pPr>
                  <w:r w:rsidRPr="008D47C3">
                    <w:rPr>
                      <w:rFonts w:ascii="仿宋_GB2312" w:eastAsia="仿宋_GB2312" w:hint="eastAsia"/>
                      <w:sz w:val="21"/>
                      <w:szCs w:val="21"/>
                    </w:rPr>
                    <w:t>高频焊接设备</w:t>
                  </w:r>
                </w:p>
              </w:tc>
              <w:tc>
                <w:tcPr>
                  <w:tcW w:w="1247"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8</w:t>
                  </w:r>
                  <w:r>
                    <w:rPr>
                      <w:rFonts w:ascii="仿宋_GB2312" w:eastAsia="仿宋_GB2312"/>
                      <w:sz w:val="21"/>
                      <w:szCs w:val="21"/>
                    </w:rPr>
                    <w:t>0</w:t>
                  </w:r>
                </w:p>
              </w:tc>
              <w:tc>
                <w:tcPr>
                  <w:tcW w:w="1191"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1</w:t>
                  </w:r>
                </w:p>
              </w:tc>
              <w:tc>
                <w:tcPr>
                  <w:tcW w:w="1531" w:type="dxa"/>
                  <w:vMerge w:val="restart"/>
                  <w:vAlign w:val="center"/>
                </w:tcPr>
                <w:p w:rsidR="00AF6748" w:rsidRPr="00304ACA"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1</w:t>
                  </w:r>
                  <w:r>
                    <w:rPr>
                      <w:rFonts w:ascii="仿宋_GB2312" w:eastAsia="仿宋_GB2312"/>
                      <w:sz w:val="21"/>
                      <w:szCs w:val="21"/>
                    </w:rPr>
                    <w:t>#</w:t>
                  </w:r>
                  <w:r>
                    <w:rPr>
                      <w:rFonts w:ascii="仿宋_GB2312" w:eastAsia="仿宋_GB2312" w:hint="eastAsia"/>
                      <w:sz w:val="21"/>
                      <w:szCs w:val="21"/>
                    </w:rPr>
                    <w:t>生产车间</w:t>
                  </w:r>
                </w:p>
              </w:tc>
              <w:tc>
                <w:tcPr>
                  <w:tcW w:w="2551" w:type="dxa"/>
                  <w:vMerge w:val="restart"/>
                  <w:vAlign w:val="center"/>
                </w:tcPr>
                <w:p w:rsidR="00AF6748" w:rsidRPr="00304ACA" w:rsidRDefault="00AF6748" w:rsidP="00AF6748">
                  <w:pPr>
                    <w:widowControl w:val="0"/>
                    <w:spacing w:after="0" w:line="276" w:lineRule="auto"/>
                    <w:jc w:val="center"/>
                    <w:rPr>
                      <w:rFonts w:ascii="仿宋_GB2312" w:eastAsia="仿宋_GB2312"/>
                      <w:sz w:val="21"/>
                      <w:szCs w:val="21"/>
                    </w:rPr>
                  </w:pPr>
                  <w:r>
                    <w:rPr>
                      <w:rFonts w:ascii="仿宋_GB2312" w:eastAsia="仿宋_GB2312" w:hint="eastAsia"/>
                      <w:sz w:val="21"/>
                      <w:szCs w:val="21"/>
                    </w:rPr>
                    <w:t>优选低噪声设备、并采取基础减振及厂房隔声措施</w:t>
                  </w:r>
                </w:p>
              </w:tc>
            </w:tr>
            <w:tr w:rsidR="00AF6748" w:rsidRPr="00304ACA" w:rsidTr="00AF6748">
              <w:trPr>
                <w:trHeight w:val="510"/>
                <w:jc w:val="center"/>
              </w:trPr>
              <w:tc>
                <w:tcPr>
                  <w:tcW w:w="737" w:type="dxa"/>
                  <w:vAlign w:val="center"/>
                </w:tcPr>
                <w:p w:rsidR="00AF6748" w:rsidRPr="00304ACA" w:rsidRDefault="00AF6748" w:rsidP="00AF6748">
                  <w:pPr>
                    <w:widowControl w:val="0"/>
                    <w:spacing w:after="0"/>
                    <w:jc w:val="center"/>
                    <w:rPr>
                      <w:rFonts w:ascii="仿宋_GB2312" w:eastAsia="仿宋_GB2312"/>
                      <w:sz w:val="21"/>
                      <w:szCs w:val="21"/>
                    </w:rPr>
                  </w:pPr>
                  <w:r w:rsidRPr="00304ACA">
                    <w:rPr>
                      <w:rFonts w:ascii="仿宋_GB2312" w:eastAsia="仿宋_GB2312" w:hint="eastAsia"/>
                      <w:sz w:val="21"/>
                      <w:szCs w:val="21"/>
                    </w:rPr>
                    <w:t>2</w:t>
                  </w:r>
                </w:p>
              </w:tc>
              <w:tc>
                <w:tcPr>
                  <w:tcW w:w="1701" w:type="dxa"/>
                  <w:vAlign w:val="center"/>
                </w:tcPr>
                <w:p w:rsidR="00AF6748" w:rsidRPr="00DF2090" w:rsidRDefault="00AF6748" w:rsidP="00AF6748">
                  <w:pPr>
                    <w:widowControl w:val="0"/>
                    <w:spacing w:after="0"/>
                    <w:jc w:val="center"/>
                    <w:rPr>
                      <w:rFonts w:ascii="仿宋_GB2312" w:eastAsia="仿宋_GB2312"/>
                      <w:sz w:val="21"/>
                      <w:szCs w:val="21"/>
                    </w:rPr>
                  </w:pPr>
                  <w:r w:rsidRPr="008D47C3">
                    <w:rPr>
                      <w:rFonts w:ascii="仿宋_GB2312" w:eastAsia="仿宋_GB2312" w:hint="eastAsia"/>
                      <w:sz w:val="21"/>
                      <w:szCs w:val="21"/>
                    </w:rPr>
                    <w:t>切断线</w:t>
                  </w:r>
                </w:p>
              </w:tc>
              <w:tc>
                <w:tcPr>
                  <w:tcW w:w="1247"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8</w:t>
                  </w:r>
                  <w:r>
                    <w:rPr>
                      <w:rFonts w:ascii="仿宋_GB2312" w:eastAsia="仿宋_GB2312"/>
                      <w:sz w:val="21"/>
                      <w:szCs w:val="21"/>
                    </w:rPr>
                    <w:t>0</w:t>
                  </w:r>
                </w:p>
              </w:tc>
              <w:tc>
                <w:tcPr>
                  <w:tcW w:w="1191"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1</w:t>
                  </w:r>
                </w:p>
              </w:tc>
              <w:tc>
                <w:tcPr>
                  <w:tcW w:w="1531" w:type="dxa"/>
                  <w:vMerge/>
                  <w:vAlign w:val="center"/>
                </w:tcPr>
                <w:p w:rsidR="00AF6748" w:rsidRDefault="00AF6748" w:rsidP="00AF6748">
                  <w:pPr>
                    <w:widowControl w:val="0"/>
                    <w:spacing w:after="0"/>
                    <w:jc w:val="center"/>
                    <w:rPr>
                      <w:rFonts w:ascii="仿宋_GB2312" w:eastAsia="仿宋_GB2312"/>
                      <w:sz w:val="21"/>
                      <w:szCs w:val="21"/>
                    </w:rPr>
                  </w:pPr>
                </w:p>
              </w:tc>
              <w:tc>
                <w:tcPr>
                  <w:tcW w:w="2551" w:type="dxa"/>
                  <w:vMerge/>
                  <w:vAlign w:val="center"/>
                </w:tcPr>
                <w:p w:rsidR="00AF6748" w:rsidRDefault="00AF6748" w:rsidP="00AF6748">
                  <w:pPr>
                    <w:widowControl w:val="0"/>
                    <w:spacing w:after="0"/>
                    <w:jc w:val="center"/>
                    <w:rPr>
                      <w:rFonts w:ascii="仿宋_GB2312" w:eastAsia="仿宋_GB2312"/>
                      <w:sz w:val="21"/>
                      <w:szCs w:val="21"/>
                    </w:rPr>
                  </w:pPr>
                </w:p>
              </w:tc>
            </w:tr>
            <w:tr w:rsidR="00AF6748" w:rsidRPr="00304ACA" w:rsidTr="00AF6748">
              <w:trPr>
                <w:trHeight w:val="510"/>
                <w:jc w:val="center"/>
              </w:trPr>
              <w:tc>
                <w:tcPr>
                  <w:tcW w:w="737" w:type="dxa"/>
                  <w:vAlign w:val="center"/>
                </w:tcPr>
                <w:p w:rsidR="00AF6748" w:rsidRPr="00304ACA"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3</w:t>
                  </w:r>
                </w:p>
              </w:tc>
              <w:tc>
                <w:tcPr>
                  <w:tcW w:w="1701" w:type="dxa"/>
                  <w:vAlign w:val="center"/>
                </w:tcPr>
                <w:p w:rsidR="00AF6748" w:rsidRPr="00DF2090" w:rsidRDefault="00AF6748" w:rsidP="00AF6748">
                  <w:pPr>
                    <w:widowControl w:val="0"/>
                    <w:spacing w:after="0"/>
                    <w:jc w:val="center"/>
                    <w:rPr>
                      <w:rFonts w:ascii="仿宋_GB2312" w:eastAsia="仿宋_GB2312"/>
                      <w:sz w:val="21"/>
                      <w:szCs w:val="21"/>
                    </w:rPr>
                  </w:pPr>
                  <w:r w:rsidRPr="008D47C3">
                    <w:rPr>
                      <w:rFonts w:ascii="仿宋_GB2312" w:eastAsia="仿宋_GB2312" w:hint="eastAsia"/>
                      <w:sz w:val="21"/>
                      <w:szCs w:val="21"/>
                    </w:rPr>
                    <w:t>扩管、倒角设备</w:t>
                  </w:r>
                </w:p>
              </w:tc>
              <w:tc>
                <w:tcPr>
                  <w:tcW w:w="1247"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8</w:t>
                  </w:r>
                  <w:r>
                    <w:rPr>
                      <w:rFonts w:ascii="仿宋_GB2312" w:eastAsia="仿宋_GB2312"/>
                      <w:sz w:val="21"/>
                      <w:szCs w:val="21"/>
                    </w:rPr>
                    <w:t>0</w:t>
                  </w:r>
                </w:p>
              </w:tc>
              <w:tc>
                <w:tcPr>
                  <w:tcW w:w="1191"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2</w:t>
                  </w:r>
                </w:p>
              </w:tc>
              <w:tc>
                <w:tcPr>
                  <w:tcW w:w="1531" w:type="dxa"/>
                  <w:vMerge/>
                  <w:vAlign w:val="center"/>
                </w:tcPr>
                <w:p w:rsidR="00AF6748" w:rsidRPr="00304ACA" w:rsidRDefault="00AF6748" w:rsidP="00AF6748">
                  <w:pPr>
                    <w:widowControl w:val="0"/>
                    <w:spacing w:after="0"/>
                    <w:jc w:val="center"/>
                    <w:rPr>
                      <w:rFonts w:ascii="仿宋_GB2312" w:eastAsia="仿宋_GB2312"/>
                      <w:sz w:val="21"/>
                      <w:szCs w:val="21"/>
                    </w:rPr>
                  </w:pPr>
                </w:p>
              </w:tc>
              <w:tc>
                <w:tcPr>
                  <w:tcW w:w="2551" w:type="dxa"/>
                  <w:vMerge/>
                </w:tcPr>
                <w:p w:rsidR="00AF6748" w:rsidRPr="00304ACA" w:rsidRDefault="00AF6748" w:rsidP="00AF6748">
                  <w:pPr>
                    <w:widowControl w:val="0"/>
                    <w:spacing w:after="0"/>
                    <w:jc w:val="center"/>
                    <w:rPr>
                      <w:rFonts w:ascii="仿宋_GB2312" w:eastAsia="仿宋_GB2312"/>
                      <w:sz w:val="21"/>
                      <w:szCs w:val="21"/>
                    </w:rPr>
                  </w:pPr>
                </w:p>
              </w:tc>
            </w:tr>
            <w:tr w:rsidR="00AF6748" w:rsidRPr="00304ACA" w:rsidTr="00AF6748">
              <w:trPr>
                <w:trHeight w:val="510"/>
                <w:jc w:val="center"/>
              </w:trPr>
              <w:tc>
                <w:tcPr>
                  <w:tcW w:w="737" w:type="dxa"/>
                  <w:vAlign w:val="center"/>
                </w:tcPr>
                <w:p w:rsidR="00AF6748" w:rsidRPr="00304ACA" w:rsidRDefault="00AF6748" w:rsidP="00AF6748">
                  <w:pPr>
                    <w:widowControl w:val="0"/>
                    <w:spacing w:after="0"/>
                    <w:jc w:val="center"/>
                    <w:rPr>
                      <w:rFonts w:ascii="仿宋_GB2312" w:eastAsia="仿宋_GB2312"/>
                      <w:sz w:val="21"/>
                      <w:szCs w:val="21"/>
                    </w:rPr>
                  </w:pPr>
                  <w:r>
                    <w:rPr>
                      <w:rFonts w:ascii="仿宋_GB2312" w:eastAsia="仿宋_GB2312"/>
                      <w:sz w:val="21"/>
                      <w:szCs w:val="21"/>
                    </w:rPr>
                    <w:t>4</w:t>
                  </w:r>
                </w:p>
              </w:tc>
              <w:tc>
                <w:tcPr>
                  <w:tcW w:w="1701" w:type="dxa"/>
                  <w:vAlign w:val="center"/>
                </w:tcPr>
                <w:p w:rsidR="00AF6748" w:rsidRPr="00DF2090" w:rsidRDefault="00AF6748" w:rsidP="00AF6748">
                  <w:pPr>
                    <w:widowControl w:val="0"/>
                    <w:spacing w:after="0"/>
                    <w:jc w:val="center"/>
                    <w:rPr>
                      <w:rFonts w:ascii="仿宋_GB2312" w:eastAsia="仿宋_GB2312"/>
                      <w:sz w:val="21"/>
                      <w:szCs w:val="21"/>
                    </w:rPr>
                  </w:pPr>
                  <w:r w:rsidRPr="008D47C3">
                    <w:rPr>
                      <w:rFonts w:ascii="仿宋_GB2312" w:eastAsia="仿宋_GB2312" w:hint="eastAsia"/>
                      <w:sz w:val="21"/>
                      <w:szCs w:val="21"/>
                    </w:rPr>
                    <w:t>风机</w:t>
                  </w:r>
                </w:p>
              </w:tc>
              <w:tc>
                <w:tcPr>
                  <w:tcW w:w="1247"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sz w:val="21"/>
                      <w:szCs w:val="21"/>
                    </w:rPr>
                    <w:t>90</w:t>
                  </w:r>
                </w:p>
              </w:tc>
              <w:tc>
                <w:tcPr>
                  <w:tcW w:w="1191"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1</w:t>
                  </w:r>
                </w:p>
              </w:tc>
              <w:tc>
                <w:tcPr>
                  <w:tcW w:w="1531" w:type="dxa"/>
                  <w:vAlign w:val="center"/>
                </w:tcPr>
                <w:p w:rsidR="00AF6748" w:rsidRDefault="00AF6748" w:rsidP="00AF6748">
                  <w:pPr>
                    <w:widowControl w:val="0"/>
                    <w:spacing w:after="0"/>
                    <w:jc w:val="center"/>
                    <w:rPr>
                      <w:rFonts w:ascii="仿宋_GB2312" w:eastAsia="仿宋_GB2312"/>
                      <w:sz w:val="21"/>
                      <w:szCs w:val="21"/>
                    </w:rPr>
                  </w:pPr>
                  <w:r>
                    <w:rPr>
                      <w:rFonts w:ascii="仿宋_GB2312" w:eastAsia="仿宋_GB2312" w:hint="eastAsia"/>
                      <w:sz w:val="21"/>
                      <w:szCs w:val="21"/>
                    </w:rPr>
                    <w:t>1#生产车间外</w:t>
                  </w:r>
                </w:p>
              </w:tc>
              <w:tc>
                <w:tcPr>
                  <w:tcW w:w="2551" w:type="dxa"/>
                  <w:vMerge/>
                </w:tcPr>
                <w:p w:rsidR="00AF6748" w:rsidRPr="00304ACA" w:rsidRDefault="00AF6748" w:rsidP="00AF6748">
                  <w:pPr>
                    <w:widowControl w:val="0"/>
                    <w:spacing w:after="0"/>
                    <w:jc w:val="center"/>
                    <w:rPr>
                      <w:rFonts w:ascii="仿宋_GB2312" w:eastAsia="仿宋_GB2312"/>
                      <w:sz w:val="21"/>
                      <w:szCs w:val="21"/>
                    </w:rPr>
                  </w:pPr>
                </w:p>
              </w:tc>
            </w:tr>
          </w:tbl>
          <w:p w:rsidR="00324554" w:rsidRPr="009B4CF6" w:rsidRDefault="00324554" w:rsidP="001F0986">
            <w:pPr>
              <w:widowControl w:val="0"/>
              <w:spacing w:after="0" w:line="360" w:lineRule="auto"/>
              <w:rPr>
                <w:rFonts w:ascii="仿宋_GB2312" w:eastAsia="仿宋_GB2312" w:hAnsi="宋体"/>
                <w:color w:val="000000"/>
                <w:sz w:val="6"/>
                <w:szCs w:val="21"/>
              </w:rPr>
            </w:pPr>
          </w:p>
          <w:p w:rsidR="00AC32DB" w:rsidRDefault="00AC32DB" w:rsidP="001F0986">
            <w:pPr>
              <w:widowControl w:val="0"/>
              <w:spacing w:after="0" w:line="360" w:lineRule="auto"/>
              <w:ind w:firstLine="480"/>
              <w:rPr>
                <w:rFonts w:ascii="仿宋_GB2312" w:eastAsia="仿宋_GB2312"/>
                <w:color w:val="000000"/>
                <w:sz w:val="24"/>
                <w:szCs w:val="21"/>
              </w:rPr>
            </w:pPr>
            <w:r>
              <w:rPr>
                <w:rFonts w:ascii="仿宋_GB2312" w:eastAsia="仿宋_GB2312" w:hint="eastAsia"/>
                <w:color w:val="000000"/>
                <w:sz w:val="24"/>
                <w:szCs w:val="21"/>
              </w:rPr>
              <w:t>本项目废气、厂界噪声</w:t>
            </w:r>
            <w:r w:rsidRPr="00F479AA">
              <w:rPr>
                <w:rFonts w:ascii="仿宋_GB2312" w:eastAsia="仿宋_GB2312" w:hint="eastAsia"/>
                <w:color w:val="000000"/>
                <w:sz w:val="24"/>
                <w:szCs w:val="21"/>
              </w:rPr>
              <w:t>监测点位见下图，</w:t>
            </w:r>
          </w:p>
          <w:p w:rsidR="00AC32DB" w:rsidRDefault="00182BD8" w:rsidP="001F0986">
            <w:pPr>
              <w:widowControl w:val="0"/>
              <w:spacing w:after="0" w:line="360" w:lineRule="auto"/>
              <w:jc w:val="center"/>
              <w:rPr>
                <w:rFonts w:ascii="仿宋_GB2312" w:eastAsia="仿宋_GB2312"/>
                <w:color w:val="000000"/>
                <w:sz w:val="24"/>
                <w:szCs w:val="21"/>
              </w:rPr>
            </w:pPr>
            <w:r>
              <w:rPr>
                <w:noProof/>
              </w:rPr>
              <w:drawing>
                <wp:inline distT="0" distB="0" distL="0" distR="0" wp14:anchorId="1B8D5C45" wp14:editId="73C91AE0">
                  <wp:extent cx="4308580" cy="295542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35238" cy="2973714"/>
                          </a:xfrm>
                          <a:prstGeom prst="rect">
                            <a:avLst/>
                          </a:prstGeom>
                        </pic:spPr>
                      </pic:pic>
                    </a:graphicData>
                  </a:graphic>
                </wp:inline>
              </w:drawing>
            </w:r>
          </w:p>
          <w:p w:rsidR="00AC32DB" w:rsidRDefault="00AC32DB" w:rsidP="001F0986">
            <w:pPr>
              <w:widowControl w:val="0"/>
              <w:spacing w:after="0" w:line="360" w:lineRule="auto"/>
              <w:jc w:val="center"/>
              <w:rPr>
                <w:rFonts w:ascii="仿宋_GB2312" w:eastAsia="仿宋_GB2312"/>
                <w:color w:val="000000"/>
                <w:sz w:val="24"/>
                <w:szCs w:val="21"/>
              </w:rPr>
            </w:pPr>
            <w:r>
              <w:rPr>
                <w:rFonts w:ascii="仿宋_GB2312" w:eastAsia="仿宋_GB2312" w:hint="eastAsia"/>
                <w:color w:val="000000"/>
                <w:sz w:val="24"/>
                <w:szCs w:val="21"/>
              </w:rPr>
              <w:t>图</w:t>
            </w:r>
            <w:r>
              <w:rPr>
                <w:rFonts w:ascii="仿宋_GB2312" w:eastAsia="仿宋_GB2312"/>
                <w:color w:val="000000"/>
                <w:sz w:val="24"/>
                <w:szCs w:val="21"/>
              </w:rPr>
              <w:t>1</w:t>
            </w:r>
            <w:r w:rsidR="00292EA0">
              <w:rPr>
                <w:rFonts w:ascii="仿宋_GB2312" w:eastAsia="仿宋_GB2312" w:hint="eastAsia"/>
                <w:color w:val="000000"/>
                <w:sz w:val="24"/>
                <w:szCs w:val="21"/>
              </w:rPr>
              <w:t>0</w:t>
            </w:r>
            <w:r>
              <w:rPr>
                <w:rFonts w:ascii="仿宋_GB2312" w:eastAsia="仿宋_GB2312"/>
                <w:color w:val="000000"/>
                <w:sz w:val="24"/>
                <w:szCs w:val="21"/>
              </w:rPr>
              <w:t xml:space="preserve"> </w:t>
            </w:r>
            <w:r>
              <w:rPr>
                <w:rFonts w:ascii="仿宋_GB2312" w:eastAsia="仿宋_GB2312" w:hint="eastAsia"/>
                <w:color w:val="000000"/>
                <w:sz w:val="24"/>
                <w:szCs w:val="21"/>
              </w:rPr>
              <w:t>本项目监测点位示意图</w:t>
            </w:r>
          </w:p>
          <w:p w:rsidR="00590138" w:rsidRPr="000116DA" w:rsidRDefault="00590138" w:rsidP="001F0986">
            <w:pPr>
              <w:widowControl w:val="0"/>
              <w:spacing w:after="0" w:line="360" w:lineRule="auto"/>
              <w:ind w:firstLine="480"/>
              <w:rPr>
                <w:rFonts w:ascii="仿宋_GB2312" w:eastAsia="仿宋_GB2312" w:hAnsi="Times New Roman"/>
                <w:bCs/>
                <w:kern w:val="2"/>
                <w:position w:val="6"/>
                <w:sz w:val="24"/>
                <w:szCs w:val="20"/>
              </w:rPr>
            </w:pPr>
            <w:r w:rsidRPr="000116DA">
              <w:rPr>
                <w:rFonts w:ascii="仿宋_GB2312" w:eastAsia="仿宋_GB2312" w:hAnsi="Times New Roman" w:hint="eastAsia"/>
                <w:bCs/>
                <w:kern w:val="2"/>
                <w:position w:val="6"/>
                <w:sz w:val="24"/>
                <w:szCs w:val="20"/>
              </w:rPr>
              <w:lastRenderedPageBreak/>
              <w:t>（</w:t>
            </w:r>
            <w:r w:rsidR="00FB1F05">
              <w:rPr>
                <w:rFonts w:ascii="仿宋_GB2312" w:eastAsia="仿宋_GB2312" w:hAnsi="Times New Roman" w:hint="eastAsia"/>
                <w:bCs/>
                <w:kern w:val="2"/>
                <w:position w:val="6"/>
                <w:sz w:val="24"/>
                <w:szCs w:val="20"/>
              </w:rPr>
              <w:t>4</w:t>
            </w:r>
            <w:r w:rsidRPr="000116DA">
              <w:rPr>
                <w:rFonts w:ascii="仿宋_GB2312" w:eastAsia="仿宋_GB2312" w:hAnsi="Times New Roman" w:hint="eastAsia"/>
                <w:bCs/>
                <w:kern w:val="2"/>
                <w:position w:val="6"/>
                <w:sz w:val="24"/>
                <w:szCs w:val="20"/>
              </w:rPr>
              <w:t>）固体废物</w:t>
            </w:r>
          </w:p>
          <w:p w:rsidR="00182BD8" w:rsidRDefault="00AF6748" w:rsidP="00182BD8">
            <w:pPr>
              <w:widowControl w:val="0"/>
              <w:spacing w:after="0" w:line="360" w:lineRule="auto"/>
              <w:ind w:firstLine="482"/>
              <w:rPr>
                <w:rFonts w:ascii="仿宋_GB2312" w:eastAsia="仿宋_GB2312" w:hAnsi="Times New Roman"/>
                <w:bCs/>
                <w:kern w:val="2"/>
                <w:position w:val="6"/>
                <w:sz w:val="24"/>
                <w:szCs w:val="20"/>
              </w:rPr>
            </w:pPr>
            <w:r w:rsidRPr="00AF6748">
              <w:rPr>
                <w:rFonts w:ascii="仿宋_GB2312" w:eastAsia="仿宋_GB2312" w:hAnsi="Times New Roman" w:hint="eastAsia"/>
                <w:bCs/>
                <w:kern w:val="2"/>
                <w:position w:val="6"/>
                <w:sz w:val="24"/>
                <w:szCs w:val="20"/>
              </w:rPr>
              <w:t>本项目运营过程中产生的固体废物主要为一般固体废物（废边角料、粉尘）和危险废物（废润滑油、含油抹布、废润滑油桶）</w:t>
            </w:r>
            <w:r>
              <w:rPr>
                <w:rFonts w:ascii="仿宋_GB2312" w:eastAsia="仿宋_GB2312" w:hAnsi="Times New Roman" w:hint="eastAsia"/>
                <w:bCs/>
                <w:kern w:val="2"/>
                <w:position w:val="6"/>
                <w:sz w:val="24"/>
                <w:szCs w:val="20"/>
              </w:rPr>
              <w:t>。</w:t>
            </w:r>
            <w:r w:rsidR="00182BD8" w:rsidRPr="00AF6748">
              <w:rPr>
                <w:rFonts w:ascii="仿宋_GB2312" w:eastAsia="仿宋_GB2312" w:hAnsi="Times New Roman" w:hint="eastAsia"/>
                <w:bCs/>
                <w:kern w:val="2"/>
                <w:position w:val="6"/>
                <w:sz w:val="24"/>
                <w:szCs w:val="20"/>
              </w:rPr>
              <w:t>项目生产所需职工由厂区现有职工调配，故无新增职工生活垃圾</w:t>
            </w:r>
            <w:r w:rsidR="00182BD8">
              <w:rPr>
                <w:rFonts w:ascii="仿宋_GB2312" w:eastAsia="仿宋_GB2312" w:hAnsi="Times New Roman" w:hint="eastAsia"/>
                <w:bCs/>
                <w:kern w:val="2"/>
                <w:position w:val="6"/>
                <w:sz w:val="24"/>
                <w:szCs w:val="20"/>
              </w:rPr>
              <w:t>。</w:t>
            </w:r>
          </w:p>
          <w:p w:rsidR="00D73D49" w:rsidRPr="00D73D49" w:rsidRDefault="00AF6748" w:rsidP="001F0986">
            <w:pPr>
              <w:widowControl w:val="0"/>
              <w:spacing w:after="0" w:line="360" w:lineRule="auto"/>
              <w:ind w:firstLine="482"/>
              <w:rPr>
                <w:rFonts w:ascii="仿宋_GB2312" w:eastAsia="仿宋_GB2312" w:hAnsi="Times New Roman"/>
                <w:bCs/>
                <w:kern w:val="2"/>
                <w:position w:val="6"/>
                <w:sz w:val="24"/>
                <w:szCs w:val="20"/>
              </w:rPr>
            </w:pPr>
            <w:r w:rsidRPr="00AF6748">
              <w:rPr>
                <w:rFonts w:ascii="仿宋_GB2312" w:eastAsia="仿宋_GB2312" w:hAnsi="Times New Roman" w:hint="eastAsia"/>
                <w:bCs/>
                <w:kern w:val="2"/>
                <w:position w:val="6"/>
                <w:sz w:val="24"/>
                <w:szCs w:val="20"/>
              </w:rPr>
              <w:t>其中：一般固体废物放置于一般固体废物暂存设施暂存，定期外售给物资回收部门；危险废物放置于危废暂存间暂存，定期交由天津合佳威立雅环境服务有限公司清运处理</w:t>
            </w:r>
            <w:r>
              <w:rPr>
                <w:rFonts w:ascii="仿宋_GB2312" w:eastAsia="仿宋_GB2312" w:hAnsi="Times New Roman" w:hint="eastAsia"/>
                <w:bCs/>
                <w:kern w:val="2"/>
                <w:position w:val="6"/>
                <w:sz w:val="24"/>
                <w:szCs w:val="20"/>
              </w:rPr>
              <w:t>。</w:t>
            </w:r>
            <w:r w:rsidR="00D73D49">
              <w:rPr>
                <w:rFonts w:ascii="仿宋_GB2312" w:eastAsia="仿宋_GB2312" w:hAnsi="Times New Roman" w:hint="eastAsia"/>
                <w:bCs/>
                <w:kern w:val="2"/>
                <w:position w:val="6"/>
                <w:sz w:val="24"/>
                <w:szCs w:val="20"/>
              </w:rPr>
              <w:t>据建设单位试运营期统计核算，固体废物产生及处置情况见下表，</w:t>
            </w:r>
          </w:p>
          <w:p w:rsidR="00082963" w:rsidRDefault="00082963" w:rsidP="001F0986">
            <w:pPr>
              <w:widowControl w:val="0"/>
              <w:spacing w:after="0" w:line="360" w:lineRule="auto"/>
              <w:jc w:val="center"/>
              <w:rPr>
                <w:rFonts w:ascii="仿宋_GB2312" w:eastAsia="仿宋_GB2312" w:hAnsi="Times New Roman"/>
                <w:bCs/>
                <w:kern w:val="2"/>
                <w:position w:val="6"/>
                <w:sz w:val="24"/>
                <w:szCs w:val="20"/>
              </w:rPr>
            </w:pPr>
            <w:r>
              <w:rPr>
                <w:rFonts w:ascii="仿宋_GB2312" w:eastAsia="仿宋_GB2312" w:hAnsi="Times New Roman" w:hint="eastAsia"/>
                <w:bCs/>
                <w:kern w:val="2"/>
                <w:position w:val="6"/>
                <w:sz w:val="24"/>
                <w:szCs w:val="20"/>
              </w:rPr>
              <w:t>表</w:t>
            </w:r>
            <w:r>
              <w:rPr>
                <w:rFonts w:ascii="仿宋_GB2312" w:eastAsia="仿宋_GB2312" w:hAnsi="Times New Roman"/>
                <w:bCs/>
                <w:kern w:val="2"/>
                <w:position w:val="6"/>
                <w:sz w:val="24"/>
                <w:szCs w:val="20"/>
              </w:rPr>
              <w:t>1</w:t>
            </w:r>
            <w:r w:rsidR="00292EA0">
              <w:rPr>
                <w:rFonts w:ascii="仿宋_GB2312" w:eastAsia="仿宋_GB2312" w:hAnsi="Times New Roman" w:hint="eastAsia"/>
                <w:bCs/>
                <w:kern w:val="2"/>
                <w:position w:val="6"/>
                <w:sz w:val="24"/>
                <w:szCs w:val="20"/>
              </w:rPr>
              <w:t>1</w:t>
            </w:r>
            <w:r>
              <w:rPr>
                <w:rFonts w:ascii="仿宋_GB2312" w:eastAsia="仿宋_GB2312" w:hAnsi="Times New Roman" w:hint="eastAsia"/>
                <w:bCs/>
                <w:kern w:val="2"/>
                <w:position w:val="6"/>
                <w:sz w:val="24"/>
                <w:szCs w:val="20"/>
              </w:rPr>
              <w:t xml:space="preserve"> 固体废物产生及处置情况一览表</w:t>
            </w:r>
          </w:p>
          <w:tbl>
            <w:tblPr>
              <w:tblStyle w:val="a7"/>
              <w:tblW w:w="8956" w:type="dxa"/>
              <w:jc w:val="center"/>
              <w:tblLayout w:type="fixed"/>
              <w:tblLook w:val="04A0" w:firstRow="1" w:lastRow="0" w:firstColumn="1" w:lastColumn="0" w:noHBand="0" w:noVBand="1"/>
            </w:tblPr>
            <w:tblGrid>
              <w:gridCol w:w="737"/>
              <w:gridCol w:w="1587"/>
              <w:gridCol w:w="907"/>
              <w:gridCol w:w="1247"/>
              <w:gridCol w:w="1247"/>
              <w:gridCol w:w="3231"/>
            </w:tblGrid>
            <w:tr w:rsidR="00EF1FD6" w:rsidRPr="00785DC7" w:rsidTr="00182BD8">
              <w:trPr>
                <w:trHeight w:val="680"/>
                <w:jc w:val="center"/>
              </w:trPr>
              <w:tc>
                <w:tcPr>
                  <w:tcW w:w="737" w:type="dxa"/>
                  <w:vAlign w:val="center"/>
                </w:tcPr>
                <w:p w:rsidR="00EF1FD6" w:rsidRPr="00785DC7" w:rsidRDefault="00EF1FD6" w:rsidP="001F0986">
                  <w:pPr>
                    <w:widowControl w:val="0"/>
                    <w:spacing w:after="0"/>
                    <w:jc w:val="center"/>
                    <w:rPr>
                      <w:rFonts w:ascii="仿宋_GB2312" w:eastAsia="仿宋_GB2312" w:hAnsi="Times New Roman"/>
                      <w:b/>
                      <w:bCs/>
                      <w:kern w:val="2"/>
                      <w:position w:val="6"/>
                      <w:sz w:val="21"/>
                      <w:szCs w:val="21"/>
                    </w:rPr>
                  </w:pPr>
                  <w:r w:rsidRPr="00785DC7">
                    <w:rPr>
                      <w:rFonts w:ascii="仿宋_GB2312" w:eastAsia="仿宋_GB2312" w:hAnsi="Times New Roman" w:hint="eastAsia"/>
                      <w:b/>
                      <w:bCs/>
                      <w:kern w:val="2"/>
                      <w:position w:val="6"/>
                      <w:sz w:val="21"/>
                      <w:szCs w:val="21"/>
                    </w:rPr>
                    <w:t>序号</w:t>
                  </w:r>
                </w:p>
              </w:tc>
              <w:tc>
                <w:tcPr>
                  <w:tcW w:w="1587" w:type="dxa"/>
                  <w:vAlign w:val="center"/>
                </w:tcPr>
                <w:p w:rsidR="00EF1FD6" w:rsidRPr="00785DC7" w:rsidRDefault="00EF1FD6" w:rsidP="001F0986">
                  <w:pPr>
                    <w:widowControl w:val="0"/>
                    <w:spacing w:after="0"/>
                    <w:jc w:val="center"/>
                    <w:rPr>
                      <w:rFonts w:ascii="仿宋_GB2312" w:eastAsia="仿宋_GB2312" w:hAnsi="Times New Roman"/>
                      <w:b/>
                      <w:bCs/>
                      <w:kern w:val="2"/>
                      <w:position w:val="6"/>
                      <w:sz w:val="21"/>
                      <w:szCs w:val="21"/>
                    </w:rPr>
                  </w:pPr>
                  <w:r w:rsidRPr="00785DC7">
                    <w:rPr>
                      <w:rFonts w:ascii="仿宋_GB2312" w:eastAsia="仿宋_GB2312" w:hAnsi="Times New Roman" w:hint="eastAsia"/>
                      <w:b/>
                      <w:bCs/>
                      <w:kern w:val="2"/>
                      <w:position w:val="6"/>
                      <w:sz w:val="21"/>
                      <w:szCs w:val="21"/>
                    </w:rPr>
                    <w:t>名称</w:t>
                  </w:r>
                </w:p>
              </w:tc>
              <w:tc>
                <w:tcPr>
                  <w:tcW w:w="907" w:type="dxa"/>
                  <w:vAlign w:val="center"/>
                </w:tcPr>
                <w:p w:rsidR="00EF1FD6" w:rsidRDefault="00EF1FD6" w:rsidP="001F0986">
                  <w:pPr>
                    <w:widowControl w:val="0"/>
                    <w:spacing w:after="0"/>
                    <w:jc w:val="center"/>
                    <w:rPr>
                      <w:rFonts w:ascii="仿宋_GB2312" w:eastAsia="仿宋_GB2312" w:hAnsi="Times New Roman"/>
                      <w:b/>
                      <w:bCs/>
                      <w:kern w:val="2"/>
                      <w:position w:val="6"/>
                      <w:sz w:val="21"/>
                      <w:szCs w:val="21"/>
                    </w:rPr>
                  </w:pPr>
                  <w:r>
                    <w:rPr>
                      <w:rFonts w:ascii="仿宋_GB2312" w:eastAsia="仿宋_GB2312" w:hAnsi="Times New Roman" w:hint="eastAsia"/>
                      <w:b/>
                      <w:bCs/>
                      <w:kern w:val="2"/>
                      <w:position w:val="6"/>
                      <w:sz w:val="21"/>
                      <w:szCs w:val="21"/>
                    </w:rPr>
                    <w:t>单位</w:t>
                  </w:r>
                </w:p>
              </w:tc>
              <w:tc>
                <w:tcPr>
                  <w:tcW w:w="1247" w:type="dxa"/>
                  <w:vAlign w:val="center"/>
                </w:tcPr>
                <w:p w:rsidR="00EF1FD6" w:rsidRPr="00785DC7" w:rsidRDefault="00EF1FD6" w:rsidP="001F0986">
                  <w:pPr>
                    <w:widowControl w:val="0"/>
                    <w:spacing w:after="0" w:line="276" w:lineRule="auto"/>
                    <w:jc w:val="center"/>
                    <w:rPr>
                      <w:rFonts w:ascii="仿宋_GB2312" w:eastAsia="仿宋_GB2312" w:hAnsi="Times New Roman"/>
                      <w:b/>
                      <w:bCs/>
                      <w:kern w:val="2"/>
                      <w:position w:val="6"/>
                      <w:sz w:val="21"/>
                      <w:szCs w:val="21"/>
                    </w:rPr>
                  </w:pPr>
                  <w:r>
                    <w:rPr>
                      <w:rFonts w:ascii="仿宋_GB2312" w:eastAsia="仿宋_GB2312" w:hAnsi="Times New Roman" w:hint="eastAsia"/>
                      <w:b/>
                      <w:bCs/>
                      <w:kern w:val="2"/>
                      <w:position w:val="6"/>
                      <w:sz w:val="21"/>
                      <w:szCs w:val="21"/>
                    </w:rPr>
                    <w:t>环评预测年产量</w:t>
                  </w:r>
                </w:p>
              </w:tc>
              <w:tc>
                <w:tcPr>
                  <w:tcW w:w="1247" w:type="dxa"/>
                  <w:vAlign w:val="center"/>
                </w:tcPr>
                <w:p w:rsidR="00EF1FD6" w:rsidRPr="00785DC7" w:rsidRDefault="00EF1FD6" w:rsidP="001F0986">
                  <w:pPr>
                    <w:widowControl w:val="0"/>
                    <w:spacing w:after="0" w:line="276" w:lineRule="auto"/>
                    <w:jc w:val="center"/>
                    <w:rPr>
                      <w:rFonts w:ascii="仿宋_GB2312" w:eastAsia="仿宋_GB2312" w:hAnsi="Times New Roman"/>
                      <w:b/>
                      <w:bCs/>
                      <w:kern w:val="2"/>
                      <w:position w:val="6"/>
                      <w:sz w:val="21"/>
                      <w:szCs w:val="21"/>
                    </w:rPr>
                  </w:pPr>
                  <w:r>
                    <w:rPr>
                      <w:rFonts w:ascii="仿宋_GB2312" w:eastAsia="仿宋_GB2312" w:hAnsi="Times New Roman" w:hint="eastAsia"/>
                      <w:b/>
                      <w:bCs/>
                      <w:kern w:val="2"/>
                      <w:position w:val="6"/>
                      <w:sz w:val="21"/>
                      <w:szCs w:val="21"/>
                    </w:rPr>
                    <w:t>实际核算年产量</w:t>
                  </w:r>
                </w:p>
              </w:tc>
              <w:tc>
                <w:tcPr>
                  <w:tcW w:w="3231" w:type="dxa"/>
                  <w:vAlign w:val="center"/>
                </w:tcPr>
                <w:p w:rsidR="00EF1FD6" w:rsidRPr="00785DC7" w:rsidRDefault="00EF1FD6" w:rsidP="001F0986">
                  <w:pPr>
                    <w:widowControl w:val="0"/>
                    <w:spacing w:after="0"/>
                    <w:jc w:val="center"/>
                    <w:rPr>
                      <w:rFonts w:ascii="仿宋_GB2312" w:eastAsia="仿宋_GB2312" w:hAnsi="Times New Roman"/>
                      <w:b/>
                      <w:bCs/>
                      <w:kern w:val="2"/>
                      <w:position w:val="6"/>
                      <w:sz w:val="21"/>
                      <w:szCs w:val="21"/>
                    </w:rPr>
                  </w:pPr>
                  <w:r w:rsidRPr="00785DC7">
                    <w:rPr>
                      <w:rFonts w:ascii="仿宋_GB2312" w:eastAsia="仿宋_GB2312" w:hAnsi="Times New Roman" w:hint="eastAsia"/>
                      <w:b/>
                      <w:bCs/>
                      <w:kern w:val="2"/>
                      <w:position w:val="6"/>
                      <w:sz w:val="21"/>
                      <w:szCs w:val="21"/>
                    </w:rPr>
                    <w:t>去向</w:t>
                  </w:r>
                </w:p>
              </w:tc>
            </w:tr>
            <w:tr w:rsidR="00DA4202" w:rsidRPr="00785DC7" w:rsidTr="005C1011">
              <w:trPr>
                <w:trHeight w:val="510"/>
                <w:jc w:val="center"/>
              </w:trPr>
              <w:tc>
                <w:tcPr>
                  <w:tcW w:w="737" w:type="dxa"/>
                  <w:vAlign w:val="center"/>
                </w:tcPr>
                <w:p w:rsidR="00DA4202" w:rsidRPr="00785DC7"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1</w:t>
                  </w:r>
                </w:p>
              </w:tc>
              <w:tc>
                <w:tcPr>
                  <w:tcW w:w="1587" w:type="dxa"/>
                  <w:vAlign w:val="center"/>
                </w:tcPr>
                <w:p w:rsidR="00DA4202" w:rsidRPr="00785DC7"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废边角料</w:t>
                  </w:r>
                </w:p>
              </w:tc>
              <w:tc>
                <w:tcPr>
                  <w:tcW w:w="907" w:type="dxa"/>
                  <w:vMerge w:val="restart"/>
                  <w:vAlign w:val="center"/>
                </w:tcPr>
                <w:p w:rsidR="00DA4202"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t</w:t>
                  </w:r>
                  <w:r>
                    <w:rPr>
                      <w:rFonts w:ascii="仿宋_GB2312" w:eastAsia="仿宋_GB2312" w:hAnsi="Times New Roman"/>
                      <w:bCs/>
                      <w:kern w:val="2"/>
                      <w:position w:val="6"/>
                      <w:sz w:val="21"/>
                      <w:szCs w:val="21"/>
                    </w:rPr>
                    <w:t>/</w:t>
                  </w:r>
                  <w:r>
                    <w:rPr>
                      <w:rFonts w:ascii="仿宋_GB2312" w:eastAsia="仿宋_GB2312" w:hAnsi="Times New Roman" w:hint="eastAsia"/>
                      <w:bCs/>
                      <w:kern w:val="2"/>
                      <w:position w:val="6"/>
                      <w:sz w:val="21"/>
                      <w:szCs w:val="21"/>
                    </w:rPr>
                    <w:t>a</w:t>
                  </w:r>
                </w:p>
              </w:tc>
              <w:tc>
                <w:tcPr>
                  <w:tcW w:w="1247" w:type="dxa"/>
                  <w:vAlign w:val="center"/>
                </w:tcPr>
                <w:p w:rsidR="00DA4202"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100</w:t>
                  </w:r>
                </w:p>
              </w:tc>
              <w:tc>
                <w:tcPr>
                  <w:tcW w:w="1247" w:type="dxa"/>
                  <w:shd w:val="clear" w:color="auto" w:fill="auto"/>
                  <w:vAlign w:val="center"/>
                </w:tcPr>
                <w:p w:rsidR="00DA4202" w:rsidRPr="00785DC7" w:rsidRDefault="004A7291"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90</w:t>
                  </w:r>
                </w:p>
              </w:tc>
              <w:tc>
                <w:tcPr>
                  <w:tcW w:w="3231" w:type="dxa"/>
                  <w:vMerge w:val="restart"/>
                  <w:shd w:val="clear" w:color="auto" w:fill="auto"/>
                  <w:vAlign w:val="center"/>
                </w:tcPr>
                <w:p w:rsidR="00DA4202" w:rsidRPr="00785DC7"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外售给物资回收部门</w:t>
                  </w:r>
                </w:p>
              </w:tc>
            </w:tr>
            <w:tr w:rsidR="00DA4202" w:rsidRPr="00785DC7" w:rsidTr="005C1011">
              <w:trPr>
                <w:trHeight w:val="510"/>
                <w:jc w:val="center"/>
              </w:trPr>
              <w:tc>
                <w:tcPr>
                  <w:tcW w:w="737" w:type="dxa"/>
                  <w:vAlign w:val="center"/>
                </w:tcPr>
                <w:p w:rsidR="00DA4202" w:rsidRPr="00785DC7"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2</w:t>
                  </w:r>
                </w:p>
              </w:tc>
              <w:tc>
                <w:tcPr>
                  <w:tcW w:w="1587" w:type="dxa"/>
                  <w:vAlign w:val="center"/>
                </w:tcPr>
                <w:p w:rsidR="00DA4202" w:rsidRPr="00785DC7"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粉尘</w:t>
                  </w:r>
                </w:p>
              </w:tc>
              <w:tc>
                <w:tcPr>
                  <w:tcW w:w="907" w:type="dxa"/>
                  <w:vMerge/>
                  <w:vAlign w:val="center"/>
                </w:tcPr>
                <w:p w:rsidR="00DA4202" w:rsidRDefault="00DA4202" w:rsidP="001F0986">
                  <w:pPr>
                    <w:widowControl w:val="0"/>
                    <w:spacing w:after="0"/>
                    <w:jc w:val="center"/>
                    <w:rPr>
                      <w:rFonts w:ascii="仿宋_GB2312" w:eastAsia="仿宋_GB2312" w:hAnsi="Times New Roman"/>
                      <w:bCs/>
                      <w:kern w:val="2"/>
                      <w:position w:val="6"/>
                      <w:sz w:val="21"/>
                      <w:szCs w:val="21"/>
                    </w:rPr>
                  </w:pPr>
                </w:p>
              </w:tc>
              <w:tc>
                <w:tcPr>
                  <w:tcW w:w="1247" w:type="dxa"/>
                  <w:vAlign w:val="center"/>
                </w:tcPr>
                <w:p w:rsidR="00DA4202" w:rsidRDefault="00DA4202"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0.022</w:t>
                  </w:r>
                </w:p>
              </w:tc>
              <w:tc>
                <w:tcPr>
                  <w:tcW w:w="1247" w:type="dxa"/>
                  <w:shd w:val="clear" w:color="auto" w:fill="auto"/>
                  <w:vAlign w:val="center"/>
                </w:tcPr>
                <w:p w:rsidR="00DA4202" w:rsidRPr="00785DC7" w:rsidRDefault="004A7291"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0.02</w:t>
                  </w:r>
                </w:p>
              </w:tc>
              <w:tc>
                <w:tcPr>
                  <w:tcW w:w="3231" w:type="dxa"/>
                  <w:vMerge/>
                  <w:shd w:val="clear" w:color="auto" w:fill="auto"/>
                  <w:vAlign w:val="center"/>
                </w:tcPr>
                <w:p w:rsidR="00DA4202" w:rsidRPr="00785DC7" w:rsidRDefault="00DA4202" w:rsidP="001F0986">
                  <w:pPr>
                    <w:widowControl w:val="0"/>
                    <w:spacing w:after="0"/>
                    <w:jc w:val="center"/>
                    <w:rPr>
                      <w:rFonts w:ascii="仿宋_GB2312" w:eastAsia="仿宋_GB2312" w:hAnsi="Times New Roman"/>
                      <w:bCs/>
                      <w:kern w:val="2"/>
                      <w:position w:val="6"/>
                      <w:sz w:val="21"/>
                      <w:szCs w:val="21"/>
                    </w:rPr>
                  </w:pPr>
                </w:p>
              </w:tc>
            </w:tr>
            <w:tr w:rsidR="00004028" w:rsidRPr="00785DC7" w:rsidTr="005C1011">
              <w:trPr>
                <w:trHeight w:val="510"/>
                <w:jc w:val="center"/>
              </w:trPr>
              <w:tc>
                <w:tcPr>
                  <w:tcW w:w="737" w:type="dxa"/>
                  <w:vAlign w:val="center"/>
                </w:tcPr>
                <w:p w:rsidR="00004028" w:rsidRPr="00785DC7"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bCs/>
                      <w:kern w:val="2"/>
                      <w:position w:val="6"/>
                      <w:sz w:val="21"/>
                      <w:szCs w:val="21"/>
                    </w:rPr>
                    <w:t>3</w:t>
                  </w:r>
                </w:p>
              </w:tc>
              <w:tc>
                <w:tcPr>
                  <w:tcW w:w="1587" w:type="dxa"/>
                  <w:vAlign w:val="center"/>
                </w:tcPr>
                <w:p w:rsidR="00004028" w:rsidRPr="00785DC7"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废润滑油</w:t>
                  </w:r>
                </w:p>
              </w:tc>
              <w:tc>
                <w:tcPr>
                  <w:tcW w:w="907" w:type="dxa"/>
                  <w:vMerge/>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p>
              </w:tc>
              <w:tc>
                <w:tcPr>
                  <w:tcW w:w="124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0.1</w:t>
                  </w:r>
                </w:p>
              </w:tc>
              <w:tc>
                <w:tcPr>
                  <w:tcW w:w="1247" w:type="dxa"/>
                  <w:shd w:val="clear" w:color="auto" w:fill="auto"/>
                  <w:vAlign w:val="center"/>
                </w:tcPr>
                <w:p w:rsidR="00004028" w:rsidRPr="00785DC7" w:rsidRDefault="004A7291"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w:t>
                  </w:r>
                  <w:r w:rsidR="009F2AE9">
                    <w:rPr>
                      <w:rFonts w:ascii="仿宋_GB2312" w:eastAsia="仿宋_GB2312" w:hAnsi="Times New Roman" w:hint="eastAsia"/>
                      <w:bCs/>
                      <w:kern w:val="2"/>
                      <w:position w:val="6"/>
                      <w:sz w:val="21"/>
                      <w:szCs w:val="21"/>
                    </w:rPr>
                    <w:t>0</w:t>
                  </w:r>
                  <w:r w:rsidR="005C1011">
                    <w:rPr>
                      <w:rFonts w:ascii="仿宋_GB2312" w:eastAsia="仿宋_GB2312" w:hAnsi="Times New Roman" w:hint="eastAsia"/>
                      <w:bCs/>
                      <w:kern w:val="2"/>
                      <w:position w:val="6"/>
                      <w:sz w:val="21"/>
                      <w:szCs w:val="21"/>
                    </w:rPr>
                    <w:t>9</w:t>
                  </w:r>
                </w:p>
              </w:tc>
              <w:tc>
                <w:tcPr>
                  <w:tcW w:w="3231" w:type="dxa"/>
                  <w:vMerge w:val="restart"/>
                  <w:shd w:val="clear" w:color="auto" w:fill="auto"/>
                  <w:vAlign w:val="center"/>
                </w:tcPr>
                <w:p w:rsidR="00004028" w:rsidRPr="00785DC7" w:rsidRDefault="00004028" w:rsidP="00004028">
                  <w:pPr>
                    <w:widowControl w:val="0"/>
                    <w:spacing w:after="0" w:line="276" w:lineRule="auto"/>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放置于危废暂存间暂存，定期交由天津合佳威立雅环境服务有限公司清运处理</w:t>
                  </w:r>
                </w:p>
              </w:tc>
            </w:tr>
            <w:tr w:rsidR="00004028" w:rsidRPr="00785DC7" w:rsidTr="005C1011">
              <w:trPr>
                <w:trHeight w:val="510"/>
                <w:jc w:val="center"/>
              </w:trPr>
              <w:tc>
                <w:tcPr>
                  <w:tcW w:w="73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4</w:t>
                  </w:r>
                </w:p>
              </w:tc>
              <w:tc>
                <w:tcPr>
                  <w:tcW w:w="158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含油抹布</w:t>
                  </w:r>
                </w:p>
              </w:tc>
              <w:tc>
                <w:tcPr>
                  <w:tcW w:w="907" w:type="dxa"/>
                  <w:vMerge/>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p>
              </w:tc>
              <w:tc>
                <w:tcPr>
                  <w:tcW w:w="124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0.05</w:t>
                  </w:r>
                </w:p>
              </w:tc>
              <w:tc>
                <w:tcPr>
                  <w:tcW w:w="1247" w:type="dxa"/>
                  <w:shd w:val="clear" w:color="auto" w:fill="auto"/>
                  <w:vAlign w:val="center"/>
                </w:tcPr>
                <w:p w:rsidR="00004028" w:rsidRPr="00785DC7" w:rsidRDefault="004A7291"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0.04</w:t>
                  </w:r>
                </w:p>
              </w:tc>
              <w:tc>
                <w:tcPr>
                  <w:tcW w:w="3231" w:type="dxa"/>
                  <w:vMerge/>
                  <w:shd w:val="clear" w:color="auto" w:fill="auto"/>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p>
              </w:tc>
            </w:tr>
            <w:tr w:rsidR="00004028" w:rsidRPr="00785DC7" w:rsidTr="005C1011">
              <w:trPr>
                <w:trHeight w:val="510"/>
                <w:jc w:val="center"/>
              </w:trPr>
              <w:tc>
                <w:tcPr>
                  <w:tcW w:w="73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5</w:t>
                  </w:r>
                </w:p>
              </w:tc>
              <w:tc>
                <w:tcPr>
                  <w:tcW w:w="158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废润滑油桶</w:t>
                  </w:r>
                </w:p>
              </w:tc>
              <w:tc>
                <w:tcPr>
                  <w:tcW w:w="907" w:type="dxa"/>
                  <w:vMerge/>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p>
              </w:tc>
              <w:tc>
                <w:tcPr>
                  <w:tcW w:w="1247" w:type="dxa"/>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0.02</w:t>
                  </w:r>
                </w:p>
              </w:tc>
              <w:tc>
                <w:tcPr>
                  <w:tcW w:w="1247" w:type="dxa"/>
                  <w:shd w:val="clear" w:color="auto" w:fill="auto"/>
                  <w:vAlign w:val="center"/>
                </w:tcPr>
                <w:p w:rsidR="00004028" w:rsidRPr="00785DC7" w:rsidRDefault="004A7291" w:rsidP="001F0986">
                  <w:pPr>
                    <w:widowControl w:val="0"/>
                    <w:spacing w:after="0"/>
                    <w:jc w:val="center"/>
                    <w:rPr>
                      <w:rFonts w:ascii="仿宋_GB2312" w:eastAsia="仿宋_GB2312" w:hAnsi="Times New Roman"/>
                      <w:bCs/>
                      <w:kern w:val="2"/>
                      <w:position w:val="6"/>
                      <w:sz w:val="21"/>
                      <w:szCs w:val="21"/>
                    </w:rPr>
                  </w:pPr>
                  <w:r>
                    <w:rPr>
                      <w:rFonts w:ascii="仿宋_GB2312" w:eastAsia="仿宋_GB2312" w:hAnsi="Times New Roman" w:hint="eastAsia"/>
                      <w:bCs/>
                      <w:kern w:val="2"/>
                      <w:position w:val="6"/>
                      <w:sz w:val="21"/>
                      <w:szCs w:val="21"/>
                    </w:rPr>
                    <w:t>0.</w:t>
                  </w:r>
                  <w:r w:rsidR="005C1011">
                    <w:rPr>
                      <w:rFonts w:ascii="仿宋_GB2312" w:eastAsia="仿宋_GB2312" w:hAnsi="Times New Roman" w:hint="eastAsia"/>
                      <w:bCs/>
                      <w:kern w:val="2"/>
                      <w:position w:val="6"/>
                      <w:sz w:val="21"/>
                      <w:szCs w:val="21"/>
                    </w:rPr>
                    <w:t>018</w:t>
                  </w:r>
                </w:p>
              </w:tc>
              <w:tc>
                <w:tcPr>
                  <w:tcW w:w="3231" w:type="dxa"/>
                  <w:vMerge/>
                  <w:shd w:val="clear" w:color="auto" w:fill="auto"/>
                  <w:vAlign w:val="center"/>
                </w:tcPr>
                <w:p w:rsidR="00004028" w:rsidRDefault="00004028" w:rsidP="001F0986">
                  <w:pPr>
                    <w:widowControl w:val="0"/>
                    <w:spacing w:after="0"/>
                    <w:jc w:val="center"/>
                    <w:rPr>
                      <w:rFonts w:ascii="仿宋_GB2312" w:eastAsia="仿宋_GB2312" w:hAnsi="Times New Roman"/>
                      <w:bCs/>
                      <w:kern w:val="2"/>
                      <w:position w:val="6"/>
                      <w:sz w:val="21"/>
                      <w:szCs w:val="21"/>
                    </w:rPr>
                  </w:pPr>
                </w:p>
              </w:tc>
            </w:tr>
          </w:tbl>
          <w:p w:rsidR="00324554" w:rsidRDefault="00324554" w:rsidP="001F0986">
            <w:pPr>
              <w:widowControl w:val="0"/>
              <w:spacing w:after="0" w:line="360" w:lineRule="auto"/>
              <w:rPr>
                <w:rFonts w:ascii="仿宋_GB2312" w:eastAsia="仿宋_GB2312" w:hAnsi="宋体"/>
                <w:color w:val="000000"/>
                <w:sz w:val="6"/>
                <w:szCs w:val="21"/>
              </w:rPr>
            </w:pPr>
          </w:p>
          <w:p w:rsidR="00AE6AD0" w:rsidRDefault="00AE6AD0" w:rsidP="001F0986">
            <w:pPr>
              <w:widowControl w:val="0"/>
              <w:spacing w:after="0" w:line="360" w:lineRule="auto"/>
              <w:ind w:firstLineChars="200" w:firstLine="480"/>
              <w:rPr>
                <w:rFonts w:ascii="仿宋_GB2312" w:eastAsia="仿宋_GB2312"/>
                <w:color w:val="000000"/>
                <w:sz w:val="24"/>
                <w:szCs w:val="24"/>
                <w:shd w:val="clear" w:color="auto" w:fill="FFFF00"/>
              </w:rPr>
            </w:pPr>
            <w:r w:rsidRPr="005C1011">
              <w:rPr>
                <w:rFonts w:ascii="仿宋_GB2312" w:eastAsia="仿宋_GB2312" w:hint="eastAsia"/>
                <w:color w:val="000000"/>
                <w:sz w:val="24"/>
                <w:szCs w:val="24"/>
              </w:rPr>
              <w:t>本项目</w:t>
            </w:r>
            <w:r w:rsidR="00496C90">
              <w:rPr>
                <w:rFonts w:ascii="仿宋_GB2312" w:eastAsia="仿宋_GB2312" w:hint="eastAsia"/>
                <w:color w:val="000000"/>
                <w:sz w:val="24"/>
                <w:szCs w:val="24"/>
              </w:rPr>
              <w:t>危废暂存间</w:t>
            </w:r>
            <w:r w:rsidRPr="005C1011">
              <w:rPr>
                <w:rFonts w:ascii="仿宋_GB2312" w:eastAsia="仿宋_GB2312" w:hint="eastAsia"/>
                <w:color w:val="000000"/>
                <w:sz w:val="24"/>
                <w:szCs w:val="24"/>
              </w:rPr>
              <w:t>规范化示意图</w:t>
            </w:r>
            <w:r w:rsidR="00DA4202" w:rsidRPr="005C1011">
              <w:rPr>
                <w:rFonts w:ascii="仿宋_GB2312" w:eastAsia="仿宋_GB2312" w:hint="eastAsia"/>
                <w:color w:val="000000"/>
                <w:sz w:val="24"/>
                <w:szCs w:val="24"/>
              </w:rPr>
              <w:t>如下</w:t>
            </w:r>
            <w:r w:rsidRPr="005C1011">
              <w:rPr>
                <w:rFonts w:ascii="仿宋_GB2312" w:eastAsia="仿宋_GB2312" w:hint="eastAsia"/>
                <w:color w:val="000000"/>
                <w:sz w:val="24"/>
                <w:szCs w:val="24"/>
              </w:rPr>
              <w:t>，</w:t>
            </w:r>
          </w:p>
          <w:tbl>
            <w:tblPr>
              <w:tblStyle w:val="a7"/>
              <w:tblW w:w="8958" w:type="dxa"/>
              <w:jc w:val="center"/>
              <w:tblLayout w:type="fixed"/>
              <w:tblLook w:val="04A0" w:firstRow="1" w:lastRow="0" w:firstColumn="1" w:lastColumn="0" w:noHBand="0" w:noVBand="1"/>
            </w:tblPr>
            <w:tblGrid>
              <w:gridCol w:w="4479"/>
              <w:gridCol w:w="4479"/>
            </w:tblGrid>
            <w:tr w:rsidR="00DA4202" w:rsidTr="00BA3B40">
              <w:trPr>
                <w:trHeight w:val="3118"/>
                <w:jc w:val="center"/>
              </w:trPr>
              <w:tc>
                <w:tcPr>
                  <w:tcW w:w="4479" w:type="dxa"/>
                  <w:vAlign w:val="center"/>
                </w:tcPr>
                <w:p w:rsidR="00DA4202" w:rsidRDefault="00DA4202" w:rsidP="00DA4202">
                  <w:pPr>
                    <w:pStyle w:val="a6"/>
                    <w:adjustRightInd w:val="0"/>
                    <w:snapToGrid w:val="0"/>
                    <w:spacing w:line="240" w:lineRule="auto"/>
                    <w:ind w:firstLineChars="0" w:firstLine="0"/>
                    <w:jc w:val="center"/>
                    <w:rPr>
                      <w:rFonts w:ascii="仿宋_GB2312" w:eastAsia="仿宋_GB2312" w:hAnsi="Tahoma"/>
                      <w:kern w:val="0"/>
                      <w:sz w:val="24"/>
                    </w:rPr>
                  </w:pPr>
                  <w:r>
                    <w:rPr>
                      <w:noProof/>
                    </w:rPr>
                    <w:drawing>
                      <wp:inline distT="0" distB="0" distL="0" distR="0" wp14:anchorId="72C8E245" wp14:editId="1F9D5998">
                        <wp:extent cx="2647784" cy="1978660"/>
                        <wp:effectExtent l="0" t="0" r="63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8132"/>
                                <a:stretch/>
                              </pic:blipFill>
                              <pic:spPr bwMode="auto">
                                <a:xfrm>
                                  <a:off x="0" y="0"/>
                                  <a:ext cx="2655425" cy="1984370"/>
                                </a:xfrm>
                                <a:prstGeom prst="rect">
                                  <a:avLst/>
                                </a:prstGeom>
                                <a:ln>
                                  <a:noFill/>
                                </a:ln>
                                <a:extLst>
                                  <a:ext uri="{53640926-AAD7-44D8-BBD7-CCE9431645EC}">
                                    <a14:shadowObscured xmlns:a14="http://schemas.microsoft.com/office/drawing/2010/main"/>
                                  </a:ext>
                                </a:extLst>
                              </pic:spPr>
                            </pic:pic>
                          </a:graphicData>
                        </a:graphic>
                      </wp:inline>
                    </w:drawing>
                  </w:r>
                </w:p>
              </w:tc>
              <w:tc>
                <w:tcPr>
                  <w:tcW w:w="4479" w:type="dxa"/>
                  <w:vAlign w:val="center"/>
                </w:tcPr>
                <w:p w:rsidR="00DA4202" w:rsidRDefault="00DA4202" w:rsidP="00DA4202">
                  <w:pPr>
                    <w:pStyle w:val="a6"/>
                    <w:adjustRightInd w:val="0"/>
                    <w:snapToGrid w:val="0"/>
                    <w:spacing w:line="240" w:lineRule="auto"/>
                    <w:ind w:firstLineChars="0" w:firstLine="0"/>
                    <w:jc w:val="center"/>
                    <w:rPr>
                      <w:rFonts w:ascii="仿宋_GB2312" w:eastAsia="仿宋_GB2312" w:hAnsi="Tahoma"/>
                      <w:kern w:val="0"/>
                      <w:sz w:val="24"/>
                    </w:rPr>
                  </w:pPr>
                  <w:r>
                    <w:rPr>
                      <w:noProof/>
                    </w:rPr>
                    <w:drawing>
                      <wp:inline distT="0" distB="0" distL="0" distR="0" wp14:anchorId="7282DEAD" wp14:editId="21A59779">
                        <wp:extent cx="2639087" cy="1979758"/>
                        <wp:effectExtent l="0" t="0" r="889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9936"/>
                                <a:stretch/>
                              </pic:blipFill>
                              <pic:spPr bwMode="auto">
                                <a:xfrm>
                                  <a:off x="0" y="0"/>
                                  <a:ext cx="2641262" cy="1981389"/>
                                </a:xfrm>
                                <a:prstGeom prst="rect">
                                  <a:avLst/>
                                </a:prstGeom>
                                <a:ln>
                                  <a:noFill/>
                                </a:ln>
                                <a:extLst>
                                  <a:ext uri="{53640926-AAD7-44D8-BBD7-CCE9431645EC}">
                                    <a14:shadowObscured xmlns:a14="http://schemas.microsoft.com/office/drawing/2010/main"/>
                                  </a:ext>
                                </a:extLst>
                              </pic:spPr>
                            </pic:pic>
                          </a:graphicData>
                        </a:graphic>
                      </wp:inline>
                    </w:drawing>
                  </w:r>
                </w:p>
              </w:tc>
            </w:tr>
            <w:tr w:rsidR="00DA4202" w:rsidTr="00BA3B40">
              <w:trPr>
                <w:trHeight w:val="340"/>
                <w:jc w:val="center"/>
              </w:trPr>
              <w:tc>
                <w:tcPr>
                  <w:tcW w:w="4479" w:type="dxa"/>
                  <w:vAlign w:val="center"/>
                </w:tcPr>
                <w:p w:rsidR="00DA4202" w:rsidRDefault="00DA4202" w:rsidP="00BA3B40">
                  <w:pPr>
                    <w:pStyle w:val="a6"/>
                    <w:adjustRightInd w:val="0"/>
                    <w:snapToGrid w:val="0"/>
                    <w:spacing w:line="240" w:lineRule="auto"/>
                    <w:ind w:firstLineChars="0" w:firstLine="0"/>
                    <w:jc w:val="center"/>
                    <w:rPr>
                      <w:rFonts w:ascii="仿宋_GB2312" w:eastAsia="仿宋_GB2312" w:hAnsi="Tahoma"/>
                      <w:kern w:val="0"/>
                      <w:sz w:val="24"/>
                    </w:rPr>
                  </w:pPr>
                  <w:r w:rsidRPr="006533ED">
                    <w:rPr>
                      <w:rFonts w:ascii="仿宋_GB2312" w:eastAsia="仿宋_GB2312" w:hAnsi="Tahoma" w:hint="eastAsia"/>
                      <w:kern w:val="0"/>
                      <w:sz w:val="21"/>
                    </w:rPr>
                    <w:t>危险废物集装箱仓库</w:t>
                  </w:r>
                </w:p>
              </w:tc>
              <w:tc>
                <w:tcPr>
                  <w:tcW w:w="4479" w:type="dxa"/>
                  <w:vAlign w:val="center"/>
                </w:tcPr>
                <w:p w:rsidR="00DA4202" w:rsidRDefault="00DA4202" w:rsidP="00BA3B40">
                  <w:pPr>
                    <w:pStyle w:val="a6"/>
                    <w:adjustRightInd w:val="0"/>
                    <w:snapToGrid w:val="0"/>
                    <w:spacing w:line="240" w:lineRule="auto"/>
                    <w:ind w:firstLineChars="0" w:firstLine="0"/>
                    <w:jc w:val="center"/>
                    <w:rPr>
                      <w:rFonts w:ascii="仿宋_GB2312" w:eastAsia="仿宋_GB2312" w:hAnsi="Tahoma"/>
                      <w:kern w:val="0"/>
                      <w:sz w:val="24"/>
                    </w:rPr>
                  </w:pPr>
                  <w:r w:rsidRPr="006533ED">
                    <w:rPr>
                      <w:rFonts w:ascii="仿宋_GB2312" w:eastAsia="仿宋_GB2312" w:hAnsi="Tahoma" w:hint="eastAsia"/>
                      <w:kern w:val="0"/>
                      <w:sz w:val="21"/>
                    </w:rPr>
                    <w:t>危险废物容器</w:t>
                  </w:r>
                </w:p>
              </w:tc>
            </w:tr>
            <w:tr w:rsidR="00DA4202" w:rsidTr="00BA3B40">
              <w:trPr>
                <w:jc w:val="center"/>
              </w:trPr>
              <w:tc>
                <w:tcPr>
                  <w:tcW w:w="4479" w:type="dxa"/>
                </w:tcPr>
                <w:p w:rsidR="00DA4202" w:rsidRDefault="00DA4202" w:rsidP="00DA4202">
                  <w:pPr>
                    <w:pStyle w:val="a6"/>
                    <w:adjustRightInd w:val="0"/>
                    <w:snapToGrid w:val="0"/>
                    <w:spacing w:line="240" w:lineRule="auto"/>
                    <w:ind w:firstLineChars="0" w:firstLine="0"/>
                    <w:jc w:val="center"/>
                    <w:rPr>
                      <w:rFonts w:ascii="仿宋_GB2312" w:eastAsia="仿宋_GB2312" w:hAnsi="Tahoma"/>
                      <w:kern w:val="0"/>
                      <w:sz w:val="24"/>
                    </w:rPr>
                  </w:pPr>
                  <w:r>
                    <w:rPr>
                      <w:noProof/>
                    </w:rPr>
                    <w:lastRenderedPageBreak/>
                    <w:drawing>
                      <wp:inline distT="0" distB="0" distL="0" distR="0" wp14:anchorId="5FF7C5AB" wp14:editId="3F670E7B">
                        <wp:extent cx="2631440" cy="1979598"/>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35190" cy="1982419"/>
                                </a:xfrm>
                                <a:prstGeom prst="rect">
                                  <a:avLst/>
                                </a:prstGeom>
                              </pic:spPr>
                            </pic:pic>
                          </a:graphicData>
                        </a:graphic>
                      </wp:inline>
                    </w:drawing>
                  </w:r>
                </w:p>
              </w:tc>
              <w:tc>
                <w:tcPr>
                  <w:tcW w:w="4479" w:type="dxa"/>
                </w:tcPr>
                <w:p w:rsidR="00DA4202" w:rsidRDefault="00DA4202" w:rsidP="00DA4202">
                  <w:pPr>
                    <w:pStyle w:val="a6"/>
                    <w:adjustRightInd w:val="0"/>
                    <w:snapToGrid w:val="0"/>
                    <w:spacing w:line="240" w:lineRule="auto"/>
                    <w:ind w:firstLineChars="0" w:firstLine="0"/>
                    <w:jc w:val="center"/>
                    <w:rPr>
                      <w:rFonts w:ascii="仿宋_GB2312" w:eastAsia="仿宋_GB2312" w:hAnsi="Tahoma"/>
                      <w:kern w:val="0"/>
                      <w:sz w:val="24"/>
                    </w:rPr>
                  </w:pPr>
                  <w:r>
                    <w:rPr>
                      <w:noProof/>
                    </w:rPr>
                    <w:drawing>
                      <wp:inline distT="0" distB="0" distL="0" distR="0" wp14:anchorId="6FA36AF5" wp14:editId="6B4B36E2">
                        <wp:extent cx="2647785" cy="1979930"/>
                        <wp:effectExtent l="0" t="0" r="63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50987" cy="1982324"/>
                                </a:xfrm>
                                <a:prstGeom prst="rect">
                                  <a:avLst/>
                                </a:prstGeom>
                              </pic:spPr>
                            </pic:pic>
                          </a:graphicData>
                        </a:graphic>
                      </wp:inline>
                    </w:drawing>
                  </w:r>
                </w:p>
              </w:tc>
            </w:tr>
            <w:tr w:rsidR="00DA4202" w:rsidRPr="006533ED" w:rsidTr="00BA3B40">
              <w:trPr>
                <w:trHeight w:val="340"/>
                <w:jc w:val="center"/>
              </w:trPr>
              <w:tc>
                <w:tcPr>
                  <w:tcW w:w="4479" w:type="dxa"/>
                  <w:vAlign w:val="center"/>
                </w:tcPr>
                <w:p w:rsidR="00DA4202" w:rsidRPr="006533ED" w:rsidRDefault="00DA4202" w:rsidP="00BA3B40">
                  <w:pPr>
                    <w:pStyle w:val="a6"/>
                    <w:adjustRightInd w:val="0"/>
                    <w:snapToGrid w:val="0"/>
                    <w:spacing w:line="240" w:lineRule="auto"/>
                    <w:ind w:firstLineChars="0" w:firstLine="0"/>
                    <w:jc w:val="center"/>
                    <w:rPr>
                      <w:rFonts w:ascii="仿宋_GB2312" w:eastAsia="仿宋_GB2312" w:hAnsi="Tahoma"/>
                      <w:kern w:val="0"/>
                      <w:sz w:val="21"/>
                    </w:rPr>
                  </w:pPr>
                  <w:r w:rsidRPr="006533ED">
                    <w:rPr>
                      <w:rFonts w:ascii="仿宋_GB2312" w:eastAsia="仿宋_GB2312" w:hAnsi="Tahoma" w:hint="eastAsia"/>
                      <w:kern w:val="0"/>
                      <w:sz w:val="21"/>
                    </w:rPr>
                    <w:t>危险废物标识</w:t>
                  </w:r>
                </w:p>
              </w:tc>
              <w:tc>
                <w:tcPr>
                  <w:tcW w:w="4479" w:type="dxa"/>
                  <w:vAlign w:val="center"/>
                </w:tcPr>
                <w:p w:rsidR="00DA4202" w:rsidRPr="006533ED" w:rsidRDefault="00DA4202" w:rsidP="00BA3B40">
                  <w:pPr>
                    <w:pStyle w:val="a6"/>
                    <w:adjustRightInd w:val="0"/>
                    <w:snapToGrid w:val="0"/>
                    <w:spacing w:line="240" w:lineRule="auto"/>
                    <w:ind w:firstLineChars="0" w:firstLine="0"/>
                    <w:jc w:val="center"/>
                    <w:rPr>
                      <w:rFonts w:ascii="仿宋_GB2312" w:eastAsia="仿宋_GB2312" w:hAnsi="Tahoma"/>
                      <w:kern w:val="0"/>
                      <w:sz w:val="21"/>
                    </w:rPr>
                  </w:pPr>
                  <w:r w:rsidRPr="006533ED">
                    <w:rPr>
                      <w:rFonts w:ascii="仿宋_GB2312" w:eastAsia="仿宋_GB2312" w:hAnsi="Tahoma" w:hint="eastAsia"/>
                      <w:kern w:val="0"/>
                      <w:sz w:val="21"/>
                    </w:rPr>
                    <w:t>危险废物容器</w:t>
                  </w:r>
                </w:p>
              </w:tc>
            </w:tr>
          </w:tbl>
          <w:p w:rsidR="00BA3B40" w:rsidRPr="00BA3B40" w:rsidRDefault="00BA3B40" w:rsidP="001F0986">
            <w:pPr>
              <w:widowControl w:val="0"/>
              <w:spacing w:after="0" w:line="360" w:lineRule="auto"/>
              <w:jc w:val="center"/>
              <w:rPr>
                <w:rFonts w:ascii="仿宋_GB2312" w:eastAsia="仿宋_GB2312"/>
                <w:color w:val="000000"/>
                <w:sz w:val="6"/>
                <w:szCs w:val="24"/>
              </w:rPr>
            </w:pPr>
          </w:p>
          <w:p w:rsidR="00135A38" w:rsidRDefault="001A08D0" w:rsidP="001F0986">
            <w:pPr>
              <w:widowControl w:val="0"/>
              <w:spacing w:after="0" w:line="360" w:lineRule="auto"/>
              <w:jc w:val="center"/>
              <w:rPr>
                <w:rFonts w:ascii="仿宋_GB2312" w:eastAsia="仿宋_GB2312"/>
                <w:color w:val="000000"/>
                <w:sz w:val="24"/>
                <w:szCs w:val="24"/>
              </w:rPr>
            </w:pPr>
            <w:r w:rsidRPr="001A08D0">
              <w:rPr>
                <w:rFonts w:ascii="仿宋_GB2312" w:eastAsia="仿宋_GB2312" w:hint="eastAsia"/>
                <w:color w:val="000000"/>
                <w:sz w:val="24"/>
                <w:szCs w:val="24"/>
              </w:rPr>
              <w:t>图</w:t>
            </w:r>
            <w:r w:rsidR="003A4320">
              <w:rPr>
                <w:rFonts w:ascii="仿宋_GB2312" w:eastAsia="仿宋_GB2312"/>
                <w:color w:val="000000"/>
                <w:sz w:val="24"/>
                <w:szCs w:val="24"/>
              </w:rPr>
              <w:t>1</w:t>
            </w:r>
            <w:r w:rsidR="00292EA0">
              <w:rPr>
                <w:rFonts w:ascii="仿宋_GB2312" w:eastAsia="仿宋_GB2312" w:hint="eastAsia"/>
                <w:color w:val="000000"/>
                <w:sz w:val="24"/>
                <w:szCs w:val="24"/>
              </w:rPr>
              <w:t>2</w:t>
            </w:r>
            <w:r w:rsidRPr="001A08D0">
              <w:rPr>
                <w:rFonts w:ascii="仿宋_GB2312" w:eastAsia="仿宋_GB2312"/>
                <w:color w:val="000000"/>
                <w:sz w:val="24"/>
                <w:szCs w:val="24"/>
              </w:rPr>
              <w:t xml:space="preserve"> </w:t>
            </w:r>
            <w:r w:rsidR="00496C90">
              <w:rPr>
                <w:rFonts w:ascii="仿宋_GB2312" w:eastAsia="仿宋_GB2312" w:hint="eastAsia"/>
                <w:color w:val="000000"/>
                <w:sz w:val="24"/>
                <w:szCs w:val="24"/>
              </w:rPr>
              <w:t>危废暂存间</w:t>
            </w:r>
            <w:r w:rsidR="00DA4202" w:rsidRPr="00DA4202">
              <w:rPr>
                <w:rFonts w:ascii="仿宋_GB2312" w:eastAsia="仿宋_GB2312" w:hint="eastAsia"/>
                <w:color w:val="000000"/>
                <w:sz w:val="24"/>
                <w:szCs w:val="24"/>
              </w:rPr>
              <w:t>规范化示意图</w:t>
            </w:r>
          </w:p>
          <w:p w:rsidR="00FB1F05" w:rsidRPr="00BA3B40" w:rsidRDefault="00FB1F05" w:rsidP="001F0986">
            <w:pPr>
              <w:widowControl w:val="0"/>
              <w:spacing w:after="0" w:line="360" w:lineRule="auto"/>
              <w:jc w:val="center"/>
              <w:rPr>
                <w:rFonts w:ascii="仿宋_GB2312" w:eastAsia="仿宋_GB2312"/>
                <w:color w:val="000000"/>
                <w:sz w:val="24"/>
                <w:szCs w:val="24"/>
                <w:shd w:val="clear" w:color="auto" w:fill="FFFF00"/>
              </w:rPr>
            </w:pPr>
          </w:p>
          <w:p w:rsidR="0049434E" w:rsidRDefault="0049434E"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Default="00BA3B40" w:rsidP="001F0986">
            <w:pPr>
              <w:widowControl w:val="0"/>
              <w:spacing w:after="0" w:line="360" w:lineRule="auto"/>
              <w:jc w:val="center"/>
              <w:rPr>
                <w:rFonts w:ascii="仿宋_GB2312" w:eastAsia="仿宋_GB2312"/>
                <w:color w:val="000000"/>
                <w:sz w:val="24"/>
                <w:szCs w:val="24"/>
                <w:shd w:val="clear" w:color="auto" w:fill="FFFF00"/>
              </w:rPr>
            </w:pPr>
          </w:p>
          <w:p w:rsidR="00BA3B40" w:rsidRPr="00BA3B40" w:rsidRDefault="00BA3B40" w:rsidP="001F0986">
            <w:pPr>
              <w:widowControl w:val="0"/>
              <w:spacing w:after="0" w:line="360" w:lineRule="auto"/>
              <w:jc w:val="center"/>
              <w:rPr>
                <w:rFonts w:ascii="仿宋_GB2312" w:eastAsia="仿宋_GB2312"/>
                <w:color w:val="000000"/>
                <w:sz w:val="24"/>
                <w:szCs w:val="24"/>
                <w:shd w:val="clear" w:color="auto" w:fill="FFFF00"/>
              </w:rPr>
            </w:pPr>
          </w:p>
        </w:tc>
      </w:tr>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Pr="006D6DB2" w:rsidRDefault="006D6DB2" w:rsidP="001F0986">
      <w:pPr>
        <w:widowControl w:val="0"/>
        <w:spacing w:after="0" w:line="360" w:lineRule="auto"/>
        <w:rPr>
          <w:rFonts w:ascii="仿宋_GB2312" w:eastAsia="仿宋_GB2312"/>
          <w:b/>
          <w:color w:val="000000"/>
          <w:sz w:val="21"/>
          <w:szCs w:val="21"/>
        </w:rPr>
      </w:pPr>
      <w:r w:rsidRPr="006D6DB2">
        <w:rPr>
          <w:rFonts w:ascii="仿宋_GB2312" w:eastAsia="仿宋_GB2312" w:hint="eastAsia"/>
          <w:b/>
          <w:color w:val="000000"/>
          <w:sz w:val="21"/>
          <w:szCs w:val="21"/>
        </w:rPr>
        <w:lastRenderedPageBreak/>
        <w:t>表四</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6D6DB2" w:rsidRPr="006D6DB2" w:rsidTr="00494BF3">
        <w:trPr>
          <w:jc w:val="center"/>
        </w:trPr>
        <w:tc>
          <w:tcPr>
            <w:tcW w:w="9071" w:type="dxa"/>
          </w:tcPr>
          <w:p w:rsidR="006D6DB2" w:rsidRPr="002B131D"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建设项目环境影响报告表主要结论及审批部门审批决定：</w:t>
            </w:r>
          </w:p>
          <w:p w:rsidR="006D6DB2" w:rsidRPr="006853D1" w:rsidRDefault="00EF1AF3" w:rsidP="001F0986">
            <w:pPr>
              <w:widowControl w:val="0"/>
              <w:spacing w:after="0" w:line="360" w:lineRule="auto"/>
              <w:ind w:firstLineChars="200" w:firstLine="562"/>
              <w:rPr>
                <w:rFonts w:ascii="仿宋_GB2312" w:eastAsia="仿宋_GB2312"/>
                <w:b/>
                <w:color w:val="000000"/>
                <w:sz w:val="28"/>
                <w:szCs w:val="21"/>
              </w:rPr>
            </w:pPr>
            <w:r w:rsidRPr="006853D1">
              <w:rPr>
                <w:rFonts w:ascii="仿宋_GB2312" w:eastAsia="仿宋_GB2312" w:hint="eastAsia"/>
                <w:b/>
                <w:color w:val="000000"/>
                <w:sz w:val="28"/>
                <w:szCs w:val="21"/>
              </w:rPr>
              <w:t>1、建设项目环境影响报告表主要结论</w:t>
            </w:r>
          </w:p>
          <w:p w:rsidR="006E61BA" w:rsidRPr="003A6EEC" w:rsidRDefault="006E61BA" w:rsidP="001F0986">
            <w:pPr>
              <w:widowControl w:val="0"/>
              <w:spacing w:after="0" w:line="360" w:lineRule="auto"/>
              <w:ind w:firstLineChars="200" w:firstLine="562"/>
              <w:rPr>
                <w:rFonts w:ascii="仿宋_GB2312" w:eastAsia="仿宋_GB2312"/>
                <w:b/>
                <w:color w:val="000000"/>
                <w:sz w:val="28"/>
                <w:szCs w:val="21"/>
              </w:rPr>
            </w:pPr>
            <w:r>
              <w:rPr>
                <w:rFonts w:ascii="仿宋_GB2312" w:eastAsia="仿宋_GB2312" w:hint="eastAsia"/>
                <w:b/>
                <w:color w:val="000000"/>
                <w:sz w:val="28"/>
                <w:szCs w:val="21"/>
              </w:rPr>
              <w:t>1.</w:t>
            </w:r>
            <w:r>
              <w:rPr>
                <w:rFonts w:ascii="仿宋_GB2312" w:eastAsia="仿宋_GB2312"/>
                <w:b/>
                <w:color w:val="000000"/>
                <w:sz w:val="28"/>
                <w:szCs w:val="21"/>
              </w:rPr>
              <w:t>1</w:t>
            </w:r>
            <w:r>
              <w:rPr>
                <w:rFonts w:ascii="仿宋_GB2312" w:eastAsia="仿宋_GB2312" w:hint="eastAsia"/>
                <w:b/>
                <w:color w:val="000000"/>
                <w:sz w:val="28"/>
                <w:szCs w:val="21"/>
              </w:rPr>
              <w:t>、</w:t>
            </w:r>
            <w:r w:rsidR="00035DE6">
              <w:rPr>
                <w:rFonts w:ascii="仿宋_GB2312" w:eastAsia="仿宋_GB2312" w:hint="eastAsia"/>
                <w:b/>
                <w:color w:val="000000"/>
                <w:sz w:val="28"/>
                <w:szCs w:val="21"/>
              </w:rPr>
              <w:t>建设</w:t>
            </w:r>
            <w:r>
              <w:rPr>
                <w:rFonts w:ascii="仿宋_GB2312" w:eastAsia="仿宋_GB2312" w:hint="eastAsia"/>
                <w:b/>
                <w:color w:val="000000"/>
                <w:sz w:val="28"/>
                <w:szCs w:val="21"/>
              </w:rPr>
              <w:t>项目概况</w:t>
            </w:r>
          </w:p>
          <w:p w:rsidR="00035DE6" w:rsidRDefault="00D024FE" w:rsidP="001F0986">
            <w:pPr>
              <w:widowControl w:val="0"/>
              <w:spacing w:after="0" w:line="360" w:lineRule="auto"/>
              <w:ind w:firstLineChars="196" w:firstLine="470"/>
              <w:rPr>
                <w:rFonts w:ascii="仿宋_GB2312" w:eastAsia="仿宋_GB2312"/>
                <w:sz w:val="24"/>
                <w:szCs w:val="24"/>
              </w:rPr>
            </w:pPr>
            <w:r w:rsidRPr="00D024FE">
              <w:rPr>
                <w:rFonts w:ascii="仿宋_GB2312" w:eastAsia="仿宋_GB2312" w:hint="eastAsia"/>
                <w:sz w:val="24"/>
                <w:szCs w:val="24"/>
              </w:rPr>
              <w:t>天津松洋金属制品有限公司成立于2009年6月20日，是一家以生产钢材加工及不锈钢表面处理为主的企业，位于天津市北辰区经济技术开发区高端园永宁路51号（中心坐标为N 39.328521°，E 117.178587°）。现随着市场需要，建设单位拟投资150万人民币建设年产压缩机部件300万件项目，工程内容主要为利用现有厂房新增1条压缩机部件生产线，不新增土建。本项目建成后，可年增产300万件压缩机部件。</w:t>
            </w:r>
          </w:p>
          <w:p w:rsidR="00786E90" w:rsidRDefault="00786E90" w:rsidP="001F0986">
            <w:pPr>
              <w:widowControl w:val="0"/>
              <w:spacing w:after="0" w:line="360" w:lineRule="auto"/>
              <w:ind w:firstLineChars="196" w:firstLine="551"/>
              <w:rPr>
                <w:rFonts w:ascii="仿宋_GB2312" w:eastAsia="仿宋_GB2312"/>
                <w:b/>
                <w:color w:val="000000"/>
                <w:sz w:val="28"/>
                <w:szCs w:val="21"/>
              </w:rPr>
            </w:pPr>
            <w:r>
              <w:rPr>
                <w:rFonts w:ascii="仿宋_GB2312" w:eastAsia="仿宋_GB2312" w:hint="eastAsia"/>
                <w:b/>
                <w:color w:val="000000"/>
                <w:sz w:val="28"/>
                <w:szCs w:val="21"/>
              </w:rPr>
              <w:t>1</w:t>
            </w:r>
            <w:r>
              <w:rPr>
                <w:rFonts w:ascii="仿宋_GB2312" w:eastAsia="仿宋_GB2312"/>
                <w:b/>
                <w:color w:val="000000"/>
                <w:sz w:val="28"/>
                <w:szCs w:val="21"/>
              </w:rPr>
              <w:t>.2</w:t>
            </w:r>
            <w:r w:rsidR="00494BF3">
              <w:rPr>
                <w:rFonts w:ascii="仿宋_GB2312" w:eastAsia="仿宋_GB2312" w:hint="eastAsia"/>
                <w:b/>
                <w:color w:val="000000"/>
                <w:sz w:val="28"/>
                <w:szCs w:val="21"/>
              </w:rPr>
              <w:t>、</w:t>
            </w:r>
            <w:r>
              <w:rPr>
                <w:rFonts w:ascii="仿宋_GB2312" w:eastAsia="仿宋_GB2312" w:hint="eastAsia"/>
                <w:b/>
                <w:color w:val="000000"/>
                <w:sz w:val="28"/>
                <w:szCs w:val="21"/>
              </w:rPr>
              <w:t>项目产业政策</w:t>
            </w:r>
            <w:r w:rsidR="00494BF3">
              <w:rPr>
                <w:rFonts w:ascii="仿宋_GB2312" w:eastAsia="仿宋_GB2312" w:hint="eastAsia"/>
                <w:b/>
                <w:color w:val="000000"/>
                <w:sz w:val="28"/>
                <w:szCs w:val="21"/>
              </w:rPr>
              <w:t>与选址可行性</w:t>
            </w:r>
          </w:p>
          <w:p w:rsidR="00D024FE" w:rsidRPr="00D024FE" w:rsidRDefault="00D024FE" w:rsidP="00D024FE">
            <w:pPr>
              <w:widowControl w:val="0"/>
              <w:spacing w:after="0" w:line="360" w:lineRule="auto"/>
              <w:ind w:firstLineChars="196" w:firstLine="470"/>
              <w:rPr>
                <w:rFonts w:ascii="仿宋_GB2312" w:eastAsia="仿宋_GB2312"/>
                <w:color w:val="000000"/>
                <w:sz w:val="24"/>
                <w:szCs w:val="21"/>
              </w:rPr>
            </w:pPr>
            <w:r w:rsidRPr="00D024FE">
              <w:rPr>
                <w:rFonts w:ascii="仿宋_GB2312" w:eastAsia="仿宋_GB2312" w:hint="eastAsia"/>
                <w:color w:val="000000"/>
                <w:sz w:val="24"/>
                <w:szCs w:val="21"/>
              </w:rPr>
              <w:t>对照中华人民共和国国家发展和改革委员会令第21号《产业结构调整指导目录（2011年本）》（2013年修订），项目不属于鼓励类、限制类和淘汰类，为允许类，不在《天津市禁止投资项目清单（2015年版）》（津发改投资</w:t>
            </w:r>
            <w:r>
              <w:rPr>
                <w:rFonts w:ascii="仿宋_GB2312" w:eastAsia="仿宋_GB2312" w:hint="eastAsia"/>
                <w:color w:val="000000"/>
                <w:sz w:val="24"/>
                <w:szCs w:val="21"/>
              </w:rPr>
              <w:t>〔</w:t>
            </w:r>
            <w:r w:rsidRPr="00D024FE">
              <w:rPr>
                <w:rFonts w:ascii="仿宋_GB2312" w:eastAsia="仿宋_GB2312" w:hint="eastAsia"/>
                <w:color w:val="000000"/>
                <w:sz w:val="24"/>
                <w:szCs w:val="21"/>
              </w:rPr>
              <w:t>2015</w:t>
            </w:r>
            <w:r>
              <w:rPr>
                <w:rFonts w:ascii="仿宋_GB2312" w:eastAsia="仿宋_GB2312" w:hint="eastAsia"/>
                <w:color w:val="000000"/>
                <w:sz w:val="24"/>
                <w:szCs w:val="21"/>
              </w:rPr>
              <w:t>〕</w:t>
            </w:r>
            <w:r w:rsidRPr="00D024FE">
              <w:rPr>
                <w:rFonts w:ascii="仿宋_GB2312" w:eastAsia="仿宋_GB2312" w:hint="eastAsia"/>
                <w:color w:val="000000"/>
                <w:sz w:val="24"/>
                <w:szCs w:val="21"/>
              </w:rPr>
              <w:t>121号）内，符合国家及地方产业政策。</w:t>
            </w:r>
          </w:p>
          <w:p w:rsidR="00D024FE" w:rsidRDefault="00D024FE" w:rsidP="00D024FE">
            <w:pPr>
              <w:widowControl w:val="0"/>
              <w:spacing w:after="0" w:line="360" w:lineRule="auto"/>
              <w:ind w:firstLineChars="196" w:firstLine="470"/>
              <w:rPr>
                <w:rFonts w:ascii="仿宋_GB2312" w:eastAsia="仿宋_GB2312"/>
                <w:color w:val="000000"/>
                <w:sz w:val="24"/>
                <w:szCs w:val="21"/>
              </w:rPr>
            </w:pPr>
            <w:r w:rsidRPr="00D024FE">
              <w:rPr>
                <w:rFonts w:ascii="仿宋_GB2312" w:eastAsia="仿宋_GB2312" w:hint="eastAsia"/>
                <w:color w:val="000000"/>
                <w:sz w:val="24"/>
                <w:szCs w:val="21"/>
              </w:rPr>
              <w:t>拟建项目位于天津高端制造业产业园，项目东侧为空地，南侧为空地，西侧为钢花机电（天津）有限公司，北至永宁道，道路另一侧为滨保高速。天津高端制造业产业园系原天津市北辰区大张庄综合改革试验区的组成部分之一，“天津市北辰区大张庄综合改革试验区控制性详细规划”已履行了规划环评手续，并通过了天津市北辰区环保局的审查。园区重点打造“高端装备制造”、“新能源新材料”、“原始创新”三大基地。园区调整后委托相关单位进行了环境影响跟踪评价，编制了《天津市北辰区大张庄综合改革试验区（天津高端装备制造产业园）控制性详细规划环境影响跟踪评价报告书》，并于2017年11月8日在天津市北辰区环境保护局进行了备案（津辰环保函字</w:t>
            </w:r>
            <w:r w:rsidR="00E03A66">
              <w:rPr>
                <w:rFonts w:ascii="仿宋_GB2312" w:eastAsia="仿宋_GB2312" w:hint="eastAsia"/>
                <w:color w:val="000000"/>
                <w:sz w:val="24"/>
                <w:szCs w:val="21"/>
              </w:rPr>
              <w:t>〔</w:t>
            </w:r>
            <w:r w:rsidRPr="00D024FE">
              <w:rPr>
                <w:rFonts w:ascii="仿宋_GB2312" w:eastAsia="仿宋_GB2312" w:hint="eastAsia"/>
                <w:color w:val="000000"/>
                <w:sz w:val="24"/>
                <w:szCs w:val="21"/>
              </w:rPr>
              <w:t>2017</w:t>
            </w:r>
            <w:r w:rsidR="00E03A66">
              <w:rPr>
                <w:rFonts w:ascii="仿宋_GB2312" w:eastAsia="仿宋_GB2312" w:hint="eastAsia"/>
                <w:color w:val="000000"/>
                <w:sz w:val="24"/>
                <w:szCs w:val="21"/>
              </w:rPr>
              <w:t>〕</w:t>
            </w:r>
            <w:r w:rsidRPr="00D024FE">
              <w:rPr>
                <w:rFonts w:ascii="仿宋_GB2312" w:eastAsia="仿宋_GB2312" w:hint="eastAsia"/>
                <w:color w:val="000000"/>
                <w:sz w:val="24"/>
                <w:szCs w:val="21"/>
              </w:rPr>
              <w:t>25号）。拟建项目选址基本符合地区规划，选址可行。</w:t>
            </w:r>
          </w:p>
          <w:p w:rsidR="001A1C05" w:rsidRPr="006853D1" w:rsidRDefault="001A1C05" w:rsidP="001F0986">
            <w:pPr>
              <w:widowControl w:val="0"/>
              <w:spacing w:after="0" w:line="360" w:lineRule="auto"/>
              <w:ind w:firstLineChars="196" w:firstLine="551"/>
              <w:rPr>
                <w:rFonts w:ascii="仿宋_GB2312" w:eastAsia="仿宋_GB2312"/>
                <w:b/>
                <w:color w:val="000000"/>
                <w:sz w:val="28"/>
                <w:szCs w:val="21"/>
              </w:rPr>
            </w:pPr>
            <w:r w:rsidRPr="006853D1">
              <w:rPr>
                <w:rFonts w:ascii="仿宋_GB2312" w:eastAsia="仿宋_GB2312" w:hint="eastAsia"/>
                <w:b/>
                <w:color w:val="000000"/>
                <w:sz w:val="28"/>
                <w:szCs w:val="21"/>
              </w:rPr>
              <w:t>1.</w:t>
            </w:r>
            <w:r>
              <w:rPr>
                <w:rFonts w:ascii="仿宋_GB2312" w:eastAsia="仿宋_GB2312"/>
                <w:b/>
                <w:color w:val="000000"/>
                <w:sz w:val="28"/>
                <w:szCs w:val="21"/>
              </w:rPr>
              <w:t>3</w:t>
            </w:r>
            <w:r w:rsidRPr="006853D1">
              <w:rPr>
                <w:rFonts w:ascii="仿宋_GB2312" w:eastAsia="仿宋_GB2312" w:hint="eastAsia"/>
                <w:b/>
                <w:color w:val="000000"/>
                <w:sz w:val="28"/>
                <w:szCs w:val="21"/>
              </w:rPr>
              <w:t>、建设</w:t>
            </w:r>
            <w:r>
              <w:rPr>
                <w:rFonts w:ascii="仿宋_GB2312" w:eastAsia="仿宋_GB2312" w:hint="eastAsia"/>
                <w:b/>
                <w:color w:val="000000"/>
                <w:sz w:val="28"/>
                <w:szCs w:val="21"/>
              </w:rPr>
              <w:t>地区环境空气质量</w:t>
            </w:r>
          </w:p>
          <w:p w:rsidR="00E03A66" w:rsidRPr="00E03A66" w:rsidRDefault="00E03A66" w:rsidP="00E03A66">
            <w:pPr>
              <w:widowControl w:val="0"/>
              <w:spacing w:after="0" w:line="360" w:lineRule="auto"/>
              <w:ind w:firstLineChars="196" w:firstLine="470"/>
              <w:rPr>
                <w:rFonts w:ascii="仿宋_GB2312" w:eastAsia="仿宋_GB2312"/>
                <w:color w:val="000000"/>
                <w:sz w:val="24"/>
                <w:szCs w:val="21"/>
              </w:rPr>
            </w:pPr>
            <w:r w:rsidRPr="00E03A66">
              <w:rPr>
                <w:rFonts w:ascii="仿宋_GB2312" w:eastAsia="仿宋_GB2312" w:hint="eastAsia"/>
                <w:color w:val="000000"/>
                <w:sz w:val="24"/>
                <w:szCs w:val="21"/>
              </w:rPr>
              <w:t>（1）根据2017年北辰区环境空气质量监测数据，2017年北辰区PM</w:t>
            </w:r>
            <w:r w:rsidRPr="00E03A66">
              <w:rPr>
                <w:rFonts w:ascii="仿宋_GB2312" w:eastAsia="仿宋_GB2312" w:hint="eastAsia"/>
                <w:color w:val="000000"/>
                <w:sz w:val="24"/>
                <w:szCs w:val="21"/>
                <w:vertAlign w:val="subscript"/>
              </w:rPr>
              <w:t>10</w:t>
            </w:r>
            <w:r w:rsidRPr="00E03A66">
              <w:rPr>
                <w:rFonts w:ascii="仿宋_GB2312" w:eastAsia="仿宋_GB2312" w:hint="eastAsia"/>
                <w:color w:val="000000"/>
                <w:sz w:val="24"/>
                <w:szCs w:val="21"/>
              </w:rPr>
              <w:t>、PM</w:t>
            </w:r>
            <w:r w:rsidRPr="00E03A66">
              <w:rPr>
                <w:rFonts w:ascii="仿宋_GB2312" w:eastAsia="仿宋_GB2312" w:hint="eastAsia"/>
                <w:color w:val="000000"/>
                <w:sz w:val="24"/>
                <w:szCs w:val="21"/>
                <w:vertAlign w:val="subscript"/>
              </w:rPr>
              <w:t>2.5</w:t>
            </w:r>
            <w:r w:rsidRPr="00E03A66">
              <w:rPr>
                <w:rFonts w:ascii="仿宋_GB2312" w:eastAsia="仿宋_GB2312" w:hint="eastAsia"/>
                <w:color w:val="000000"/>
                <w:sz w:val="24"/>
                <w:szCs w:val="21"/>
              </w:rPr>
              <w:t>、SO</w:t>
            </w:r>
            <w:r w:rsidRPr="00E03A66">
              <w:rPr>
                <w:rFonts w:ascii="仿宋_GB2312" w:eastAsia="仿宋_GB2312" w:hint="eastAsia"/>
                <w:color w:val="000000"/>
                <w:sz w:val="24"/>
                <w:szCs w:val="21"/>
                <w:vertAlign w:val="subscript"/>
              </w:rPr>
              <w:t>2</w:t>
            </w:r>
            <w:r w:rsidRPr="00E03A66">
              <w:rPr>
                <w:rFonts w:ascii="仿宋_GB2312" w:eastAsia="仿宋_GB2312" w:hint="eastAsia"/>
                <w:color w:val="000000"/>
                <w:sz w:val="24"/>
                <w:szCs w:val="21"/>
              </w:rPr>
              <w:t>、NO</w:t>
            </w:r>
            <w:r w:rsidRPr="00E03A66">
              <w:rPr>
                <w:rFonts w:ascii="仿宋_GB2312" w:eastAsia="仿宋_GB2312" w:hint="eastAsia"/>
                <w:color w:val="000000"/>
                <w:sz w:val="24"/>
                <w:szCs w:val="21"/>
                <w:vertAlign w:val="subscript"/>
              </w:rPr>
              <w:t>2</w:t>
            </w:r>
            <w:r w:rsidRPr="00E03A66">
              <w:rPr>
                <w:rFonts w:ascii="仿宋_GB2312" w:eastAsia="仿宋_GB2312" w:hint="eastAsia"/>
                <w:color w:val="000000"/>
                <w:sz w:val="24"/>
                <w:szCs w:val="21"/>
              </w:rPr>
              <w:t>、CO、O</w:t>
            </w:r>
            <w:r w:rsidRPr="00E03A66">
              <w:rPr>
                <w:rFonts w:ascii="仿宋_GB2312" w:eastAsia="仿宋_GB2312" w:hint="eastAsia"/>
                <w:color w:val="000000"/>
                <w:sz w:val="24"/>
                <w:szCs w:val="21"/>
                <w:vertAlign w:val="subscript"/>
              </w:rPr>
              <w:t>3</w:t>
            </w:r>
            <w:r w:rsidRPr="00E03A66">
              <w:rPr>
                <w:rFonts w:ascii="仿宋_GB2312" w:eastAsia="仿宋_GB2312" w:hint="eastAsia"/>
                <w:color w:val="000000"/>
                <w:sz w:val="24"/>
                <w:szCs w:val="21"/>
              </w:rPr>
              <w:t>等六项大气污染常规因子中，仅SO</w:t>
            </w:r>
            <w:r w:rsidRPr="00E03A66">
              <w:rPr>
                <w:rFonts w:ascii="仿宋_GB2312" w:eastAsia="仿宋_GB2312" w:hint="eastAsia"/>
                <w:color w:val="000000"/>
                <w:sz w:val="24"/>
                <w:szCs w:val="21"/>
                <w:vertAlign w:val="subscript"/>
              </w:rPr>
              <w:t>2</w:t>
            </w:r>
            <w:r w:rsidRPr="00E03A66">
              <w:rPr>
                <w:rFonts w:ascii="仿宋_GB2312" w:eastAsia="仿宋_GB2312" w:hint="eastAsia"/>
                <w:color w:val="000000"/>
                <w:sz w:val="24"/>
                <w:szCs w:val="21"/>
              </w:rPr>
              <w:t>、CO能够满足GB3095-2012《环境空气质量标准》（二级）的限值要求，NO</w:t>
            </w:r>
            <w:r w:rsidRPr="00E03A66">
              <w:rPr>
                <w:rFonts w:ascii="仿宋_GB2312" w:eastAsia="仿宋_GB2312" w:hint="eastAsia"/>
                <w:color w:val="000000"/>
                <w:sz w:val="24"/>
                <w:szCs w:val="21"/>
                <w:vertAlign w:val="subscript"/>
              </w:rPr>
              <w:t>2</w:t>
            </w:r>
            <w:r w:rsidRPr="00E03A66">
              <w:rPr>
                <w:rFonts w:ascii="仿宋_GB2312" w:eastAsia="仿宋_GB2312" w:hint="eastAsia"/>
                <w:color w:val="000000"/>
                <w:sz w:val="24"/>
                <w:szCs w:val="21"/>
              </w:rPr>
              <w:t>、PM</w:t>
            </w:r>
            <w:r w:rsidRPr="00E03A66">
              <w:rPr>
                <w:rFonts w:ascii="仿宋_GB2312" w:eastAsia="仿宋_GB2312" w:hint="eastAsia"/>
                <w:color w:val="000000"/>
                <w:sz w:val="24"/>
                <w:szCs w:val="21"/>
                <w:vertAlign w:val="subscript"/>
              </w:rPr>
              <w:t>10</w:t>
            </w:r>
            <w:r w:rsidRPr="00E03A66">
              <w:rPr>
                <w:rFonts w:ascii="仿宋_GB2312" w:eastAsia="仿宋_GB2312" w:hint="eastAsia"/>
                <w:color w:val="000000"/>
                <w:sz w:val="24"/>
                <w:szCs w:val="21"/>
              </w:rPr>
              <w:t>、PM</w:t>
            </w:r>
            <w:r w:rsidRPr="00E03A66">
              <w:rPr>
                <w:rFonts w:ascii="仿宋_GB2312" w:eastAsia="仿宋_GB2312" w:hint="eastAsia"/>
                <w:color w:val="000000"/>
                <w:sz w:val="24"/>
                <w:szCs w:val="21"/>
                <w:vertAlign w:val="subscript"/>
              </w:rPr>
              <w:t>2.5</w:t>
            </w:r>
            <w:r w:rsidRPr="00E03A66">
              <w:rPr>
                <w:rFonts w:ascii="仿宋_GB2312" w:eastAsia="仿宋_GB2312" w:hint="eastAsia"/>
                <w:color w:val="000000"/>
                <w:sz w:val="24"/>
                <w:szCs w:val="21"/>
              </w:rPr>
              <w:t>、O</w:t>
            </w:r>
            <w:r w:rsidRPr="00E03A66">
              <w:rPr>
                <w:rFonts w:ascii="仿宋_GB2312" w:eastAsia="仿宋_GB2312" w:hint="eastAsia"/>
                <w:color w:val="000000"/>
                <w:sz w:val="24"/>
                <w:szCs w:val="21"/>
                <w:vertAlign w:val="subscript"/>
              </w:rPr>
              <w:t>3</w:t>
            </w:r>
            <w:r w:rsidRPr="00E03A66">
              <w:rPr>
                <w:rFonts w:ascii="仿宋_GB2312" w:eastAsia="仿宋_GB2312" w:hint="eastAsia"/>
                <w:color w:val="000000"/>
                <w:sz w:val="24"/>
                <w:szCs w:val="21"/>
              </w:rPr>
              <w:t>均不能满足GB3095-2012《环境空气质量标准》（二级）相关限值要求。</w:t>
            </w:r>
          </w:p>
          <w:p w:rsidR="00E03A66" w:rsidRDefault="00E03A66" w:rsidP="00E03A66">
            <w:pPr>
              <w:widowControl w:val="0"/>
              <w:spacing w:after="0" w:line="360" w:lineRule="auto"/>
              <w:ind w:firstLineChars="196" w:firstLine="470"/>
              <w:rPr>
                <w:rFonts w:ascii="仿宋_GB2312" w:eastAsia="仿宋_GB2312"/>
                <w:color w:val="000000"/>
                <w:sz w:val="24"/>
                <w:szCs w:val="21"/>
              </w:rPr>
            </w:pPr>
            <w:r w:rsidRPr="00E03A66">
              <w:rPr>
                <w:rFonts w:ascii="仿宋_GB2312" w:eastAsia="仿宋_GB2312" w:hint="eastAsia"/>
                <w:color w:val="000000"/>
                <w:sz w:val="24"/>
                <w:szCs w:val="21"/>
              </w:rPr>
              <w:lastRenderedPageBreak/>
              <w:t>（2）本项目位于天津市北辰区经济技术开发区高端园永宁路51号，根据《天津市〈声环境质量标准〉适用区域划分方案》（津环保固函〔2015〕590号），本项目所在地环境噪声属于3类标准适用区。根据天津市宇驰检测技术有限公司2018年6月11日-6月12日对建设单位四厂界噪声进行了两天四次的监测。由监测结果可知，四厂界环境噪声满足GB3096-2008中3类标准，声环境现状良好。</w:t>
            </w:r>
          </w:p>
          <w:p w:rsidR="00A47915" w:rsidRPr="006853D1" w:rsidRDefault="00A47915" w:rsidP="001F0986">
            <w:pPr>
              <w:widowControl w:val="0"/>
              <w:spacing w:after="0" w:line="360" w:lineRule="auto"/>
              <w:ind w:firstLineChars="196" w:firstLine="551"/>
              <w:rPr>
                <w:rFonts w:ascii="仿宋_GB2312" w:eastAsia="仿宋_GB2312"/>
                <w:b/>
                <w:color w:val="000000"/>
                <w:sz w:val="28"/>
                <w:szCs w:val="21"/>
              </w:rPr>
            </w:pPr>
            <w:r w:rsidRPr="006853D1">
              <w:rPr>
                <w:rFonts w:ascii="仿宋_GB2312" w:eastAsia="仿宋_GB2312" w:hint="eastAsia"/>
                <w:b/>
                <w:color w:val="000000"/>
                <w:sz w:val="28"/>
                <w:szCs w:val="21"/>
              </w:rPr>
              <w:t>1.</w:t>
            </w:r>
            <w:r w:rsidR="00BC35C0">
              <w:rPr>
                <w:rFonts w:ascii="仿宋_GB2312" w:eastAsia="仿宋_GB2312"/>
                <w:b/>
                <w:color w:val="000000"/>
                <w:sz w:val="28"/>
                <w:szCs w:val="21"/>
              </w:rPr>
              <w:t>4</w:t>
            </w:r>
            <w:r w:rsidRPr="006853D1">
              <w:rPr>
                <w:rFonts w:ascii="仿宋_GB2312" w:eastAsia="仿宋_GB2312" w:hint="eastAsia"/>
                <w:b/>
                <w:color w:val="000000"/>
                <w:sz w:val="28"/>
                <w:szCs w:val="21"/>
              </w:rPr>
              <w:t>、建设项目对环境影响</w:t>
            </w:r>
          </w:p>
          <w:p w:rsidR="0097182C" w:rsidRDefault="0097182C" w:rsidP="001F0986">
            <w:pPr>
              <w:widowControl w:val="0"/>
              <w:spacing w:after="0" w:line="360" w:lineRule="auto"/>
              <w:ind w:firstLineChars="200" w:firstLine="480"/>
              <w:rPr>
                <w:rFonts w:ascii="仿宋_GB2312" w:eastAsia="仿宋_GB2312"/>
                <w:color w:val="000000"/>
                <w:sz w:val="24"/>
                <w:szCs w:val="24"/>
              </w:rPr>
            </w:pPr>
            <w:r>
              <w:rPr>
                <w:rFonts w:ascii="仿宋_GB2312" w:eastAsia="仿宋_GB2312" w:hint="eastAsia"/>
                <w:color w:val="000000"/>
                <w:sz w:val="24"/>
                <w:szCs w:val="24"/>
              </w:rPr>
              <w:t>（1）废气环境影响</w:t>
            </w:r>
            <w:r w:rsidR="001345B5">
              <w:rPr>
                <w:rFonts w:ascii="仿宋_GB2312" w:eastAsia="仿宋_GB2312" w:hint="eastAsia"/>
                <w:color w:val="000000"/>
                <w:sz w:val="24"/>
                <w:szCs w:val="24"/>
              </w:rPr>
              <w:t>分析</w:t>
            </w:r>
          </w:p>
          <w:p w:rsidR="00E03A66" w:rsidRPr="00E03A66" w:rsidRDefault="00E03A66" w:rsidP="00E03A66">
            <w:pPr>
              <w:widowControl w:val="0"/>
              <w:spacing w:after="0" w:line="360" w:lineRule="auto"/>
              <w:ind w:firstLineChars="200" w:firstLine="480"/>
              <w:rPr>
                <w:rFonts w:ascii="仿宋_GB2312" w:eastAsia="仿宋_GB2312"/>
                <w:color w:val="000000"/>
                <w:sz w:val="24"/>
                <w:szCs w:val="24"/>
              </w:rPr>
            </w:pPr>
            <w:r w:rsidRPr="00E03A66">
              <w:rPr>
                <w:rFonts w:ascii="仿宋_GB2312" w:eastAsia="仿宋_GB2312" w:hint="eastAsia"/>
                <w:color w:val="000000"/>
                <w:sz w:val="24"/>
                <w:szCs w:val="24"/>
              </w:rPr>
              <w:t>项目营运期产生的颗粒物主要为高频焊接工序产生的颗粒物，经集气罩收集后引至布袋除尘装置处理，通过一根18m高的排气筒P1排放。根据工程分析，P1排气筒颗粒物排放浓度、排放速率均低于GB16297-1996《大气污染物综合排放标准》表2“新污染源大气污染物排放限值”要求，不会对周围大气环境造成明显影响。</w:t>
            </w:r>
          </w:p>
          <w:p w:rsidR="00E03A66" w:rsidRDefault="00E03A66" w:rsidP="00E03A66">
            <w:pPr>
              <w:widowControl w:val="0"/>
              <w:spacing w:after="0" w:line="360" w:lineRule="auto"/>
              <w:ind w:firstLineChars="200" w:firstLine="480"/>
              <w:rPr>
                <w:rFonts w:ascii="仿宋_GB2312" w:eastAsia="仿宋_GB2312"/>
                <w:color w:val="000000"/>
                <w:sz w:val="24"/>
                <w:szCs w:val="24"/>
              </w:rPr>
            </w:pPr>
            <w:r w:rsidRPr="00E03A66">
              <w:rPr>
                <w:rFonts w:ascii="仿宋_GB2312" w:eastAsia="仿宋_GB2312" w:hint="eastAsia"/>
                <w:color w:val="000000"/>
                <w:sz w:val="24"/>
                <w:szCs w:val="24"/>
              </w:rPr>
              <w:t>项目无组织废气主要为高频焊接工序未收集的颗粒物。经初步预测，污染物在各厂界处最大浓度均低于GB16297-1996《大气污染物综合排放标准》表2“新污染源大气污染物排放限值”要求，不会对周围大气环境造成明显影响。</w:t>
            </w:r>
          </w:p>
          <w:p w:rsidR="00A47915" w:rsidRDefault="00A47915" w:rsidP="001F0986">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w:t>
            </w:r>
            <w:r w:rsidR="00ED127C">
              <w:rPr>
                <w:rFonts w:ascii="仿宋_GB2312" w:eastAsia="仿宋_GB2312" w:hint="eastAsia"/>
                <w:sz w:val="24"/>
                <w:szCs w:val="24"/>
              </w:rPr>
              <w:t>2</w:t>
            </w:r>
            <w:r>
              <w:rPr>
                <w:rFonts w:ascii="仿宋_GB2312" w:eastAsia="仿宋_GB2312" w:hint="eastAsia"/>
                <w:sz w:val="24"/>
                <w:szCs w:val="24"/>
              </w:rPr>
              <w:t>）声环境影响</w:t>
            </w:r>
            <w:r w:rsidR="00250138">
              <w:rPr>
                <w:rFonts w:ascii="仿宋_GB2312" w:eastAsia="仿宋_GB2312" w:hint="eastAsia"/>
                <w:sz w:val="24"/>
                <w:szCs w:val="24"/>
              </w:rPr>
              <w:t>分析</w:t>
            </w:r>
          </w:p>
          <w:p w:rsidR="00AE2848" w:rsidRDefault="00ED127C" w:rsidP="001F0986">
            <w:pPr>
              <w:widowControl w:val="0"/>
              <w:spacing w:after="0" w:line="360" w:lineRule="auto"/>
              <w:ind w:firstLineChars="200" w:firstLine="480"/>
              <w:rPr>
                <w:rFonts w:ascii="仿宋_GB2312" w:eastAsia="仿宋_GB2312"/>
                <w:sz w:val="24"/>
              </w:rPr>
            </w:pPr>
            <w:r w:rsidRPr="00ED127C">
              <w:rPr>
                <w:rFonts w:ascii="仿宋_GB2312" w:eastAsia="仿宋_GB2312" w:hint="eastAsia"/>
                <w:sz w:val="24"/>
              </w:rPr>
              <w:t>由预测可知，本次扩建后，厂房内噪声源经厂房隔音及距离衰减后，在各厂界处，其噪声预测值均满足GB1234-2008《工业企业厂界环境噪声排放标准》中的3类标准，在保证机器设备正常运作的情况下，本项目噪声不会对周围声环境产生明显影响。</w:t>
            </w:r>
          </w:p>
          <w:p w:rsidR="00A47915" w:rsidRDefault="00A47915" w:rsidP="001F0986">
            <w:pPr>
              <w:widowControl w:val="0"/>
              <w:spacing w:after="0" w:line="360" w:lineRule="auto"/>
              <w:ind w:firstLineChars="200" w:firstLine="480"/>
              <w:rPr>
                <w:rFonts w:ascii="仿宋_GB2312" w:eastAsia="仿宋_GB2312"/>
                <w:sz w:val="24"/>
                <w:szCs w:val="24"/>
              </w:rPr>
            </w:pPr>
            <w:r w:rsidRPr="00A47915">
              <w:rPr>
                <w:rFonts w:ascii="仿宋_GB2312" w:eastAsia="仿宋_GB2312" w:hint="eastAsia"/>
                <w:sz w:val="24"/>
                <w:szCs w:val="24"/>
              </w:rPr>
              <w:t>（</w:t>
            </w:r>
            <w:r w:rsidR="0097182C">
              <w:rPr>
                <w:rFonts w:ascii="仿宋_GB2312" w:eastAsia="仿宋_GB2312"/>
                <w:sz w:val="24"/>
                <w:szCs w:val="24"/>
              </w:rPr>
              <w:t>4</w:t>
            </w:r>
            <w:r w:rsidRPr="00A47915">
              <w:rPr>
                <w:rFonts w:ascii="仿宋_GB2312" w:eastAsia="仿宋_GB2312" w:hint="eastAsia"/>
                <w:sz w:val="24"/>
                <w:szCs w:val="24"/>
              </w:rPr>
              <w:t>）</w:t>
            </w:r>
            <w:r w:rsidR="0097182C">
              <w:rPr>
                <w:rFonts w:ascii="仿宋_GB2312" w:eastAsia="仿宋_GB2312" w:hint="eastAsia"/>
                <w:sz w:val="24"/>
                <w:szCs w:val="24"/>
              </w:rPr>
              <w:t>固体</w:t>
            </w:r>
            <w:r w:rsidRPr="00A47915">
              <w:rPr>
                <w:rFonts w:ascii="仿宋_GB2312" w:eastAsia="仿宋_GB2312"/>
                <w:sz w:val="24"/>
                <w:szCs w:val="24"/>
              </w:rPr>
              <w:t>废物环境影响</w:t>
            </w:r>
            <w:r w:rsidR="00FC6F26">
              <w:rPr>
                <w:rFonts w:ascii="仿宋_GB2312" w:eastAsia="仿宋_GB2312" w:hint="eastAsia"/>
                <w:sz w:val="24"/>
                <w:szCs w:val="24"/>
              </w:rPr>
              <w:t>分析</w:t>
            </w:r>
          </w:p>
          <w:p w:rsidR="00ED127C" w:rsidRPr="00ED127C" w:rsidRDefault="00ED127C" w:rsidP="00ED127C">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①</w:t>
            </w:r>
            <w:r w:rsidRPr="00ED127C">
              <w:rPr>
                <w:rFonts w:ascii="仿宋_GB2312" w:eastAsia="仿宋_GB2312" w:hint="eastAsia"/>
                <w:sz w:val="24"/>
                <w:szCs w:val="24"/>
              </w:rPr>
              <w:t>一般固体废物</w:t>
            </w:r>
          </w:p>
          <w:p w:rsidR="00ED127C" w:rsidRPr="00ED127C" w:rsidRDefault="00ED127C" w:rsidP="00ED127C">
            <w:pPr>
              <w:widowControl w:val="0"/>
              <w:spacing w:after="0" w:line="360" w:lineRule="auto"/>
              <w:ind w:firstLineChars="200" w:firstLine="480"/>
              <w:rPr>
                <w:rFonts w:ascii="仿宋_GB2312" w:eastAsia="仿宋_GB2312"/>
                <w:sz w:val="24"/>
                <w:szCs w:val="24"/>
              </w:rPr>
            </w:pPr>
            <w:r w:rsidRPr="00ED127C">
              <w:rPr>
                <w:rFonts w:ascii="仿宋_GB2312" w:eastAsia="仿宋_GB2312" w:hint="eastAsia"/>
                <w:sz w:val="24"/>
                <w:szCs w:val="24"/>
              </w:rPr>
              <w:t>本项目一般固体废物主要为边角料及布袋除尘装置收集的粉尘，收集后交由物资部门回收处理。</w:t>
            </w:r>
          </w:p>
          <w:p w:rsidR="00ED127C" w:rsidRPr="00ED127C" w:rsidRDefault="00ED127C" w:rsidP="00ED127C">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②</w:t>
            </w:r>
            <w:r w:rsidRPr="00ED127C">
              <w:rPr>
                <w:rFonts w:ascii="仿宋_GB2312" w:eastAsia="仿宋_GB2312" w:hint="eastAsia"/>
                <w:sz w:val="24"/>
                <w:szCs w:val="24"/>
              </w:rPr>
              <w:t>危险废物</w:t>
            </w:r>
          </w:p>
          <w:p w:rsidR="00FA164E" w:rsidRPr="00FA164E" w:rsidRDefault="00ED127C" w:rsidP="00ED127C">
            <w:pPr>
              <w:widowControl w:val="0"/>
              <w:spacing w:after="0" w:line="360" w:lineRule="auto"/>
              <w:ind w:firstLineChars="200" w:firstLine="480"/>
              <w:rPr>
                <w:rFonts w:ascii="仿宋_GB2312" w:eastAsia="仿宋_GB2312"/>
                <w:sz w:val="24"/>
                <w:szCs w:val="24"/>
              </w:rPr>
            </w:pPr>
            <w:r w:rsidRPr="00ED127C">
              <w:rPr>
                <w:rFonts w:ascii="仿宋_GB2312" w:eastAsia="仿宋_GB2312" w:hint="eastAsia"/>
                <w:sz w:val="24"/>
                <w:szCs w:val="24"/>
              </w:rPr>
              <w:t>本项目产生的危险废物主要为废润滑油、含油抹布、废润滑油桶等，交由有资质单位代为处置。</w:t>
            </w:r>
          </w:p>
          <w:p w:rsidR="00EF1AF3" w:rsidRPr="006853D1" w:rsidRDefault="00F64036" w:rsidP="001F0986">
            <w:pPr>
              <w:widowControl w:val="0"/>
              <w:spacing w:after="0" w:line="360" w:lineRule="auto"/>
              <w:ind w:firstLineChars="200" w:firstLine="562"/>
              <w:rPr>
                <w:rFonts w:ascii="仿宋_GB2312" w:eastAsia="仿宋_GB2312"/>
                <w:b/>
                <w:color w:val="000000"/>
                <w:sz w:val="28"/>
                <w:szCs w:val="21"/>
                <w:lang w:val="en-GB"/>
              </w:rPr>
            </w:pPr>
            <w:r w:rsidRPr="006853D1">
              <w:rPr>
                <w:rFonts w:ascii="仿宋_GB2312" w:eastAsia="仿宋_GB2312"/>
                <w:b/>
                <w:color w:val="000000"/>
                <w:sz w:val="28"/>
                <w:szCs w:val="21"/>
                <w:lang w:val="en-GB"/>
              </w:rPr>
              <w:t>1</w:t>
            </w:r>
            <w:r w:rsidRPr="006853D1">
              <w:rPr>
                <w:rFonts w:ascii="仿宋_GB2312" w:eastAsia="仿宋_GB2312" w:hint="eastAsia"/>
                <w:b/>
                <w:color w:val="000000"/>
                <w:sz w:val="28"/>
                <w:szCs w:val="21"/>
                <w:lang w:val="en-GB"/>
              </w:rPr>
              <w:t>.</w:t>
            </w:r>
            <w:r w:rsidR="00AB0304">
              <w:rPr>
                <w:rFonts w:ascii="仿宋_GB2312" w:eastAsia="仿宋_GB2312" w:hint="eastAsia"/>
                <w:b/>
                <w:color w:val="000000"/>
                <w:sz w:val="28"/>
                <w:szCs w:val="21"/>
                <w:lang w:val="en-GB"/>
              </w:rPr>
              <w:t>5</w:t>
            </w:r>
            <w:r w:rsidR="00A47915" w:rsidRPr="006853D1">
              <w:rPr>
                <w:rFonts w:ascii="仿宋_GB2312" w:eastAsia="仿宋_GB2312" w:hint="eastAsia"/>
                <w:b/>
                <w:color w:val="000000"/>
                <w:sz w:val="28"/>
                <w:szCs w:val="21"/>
                <w:lang w:val="en-GB"/>
              </w:rPr>
              <w:t>、污染物排放总量控制</w:t>
            </w:r>
          </w:p>
          <w:p w:rsidR="00AB0304" w:rsidRDefault="00ED127C" w:rsidP="001F0986">
            <w:pPr>
              <w:widowControl w:val="0"/>
              <w:spacing w:after="0" w:line="360" w:lineRule="auto"/>
              <w:ind w:firstLineChars="200" w:firstLine="480"/>
              <w:rPr>
                <w:rFonts w:ascii="仿宋_GB2312" w:eastAsia="仿宋_GB2312"/>
                <w:sz w:val="24"/>
                <w:lang w:val="en-GB"/>
              </w:rPr>
            </w:pPr>
            <w:r w:rsidRPr="00ED127C">
              <w:rPr>
                <w:rFonts w:ascii="仿宋_GB2312" w:eastAsia="仿宋_GB2312" w:hint="eastAsia"/>
                <w:sz w:val="24"/>
                <w:lang w:val="en-GB"/>
              </w:rPr>
              <w:t>本项目建成后新增大气污染物排放总量为：颗粒物0.003t/a。上述建议值可以作为环保管理部门制定企业污染物排放总量控制指标的参考。</w:t>
            </w:r>
          </w:p>
          <w:p w:rsidR="006D6DB2" w:rsidRPr="007A0634" w:rsidRDefault="00F64036" w:rsidP="001F0986">
            <w:pPr>
              <w:widowControl w:val="0"/>
              <w:spacing w:after="0" w:line="360" w:lineRule="auto"/>
              <w:ind w:firstLineChars="200" w:firstLine="562"/>
              <w:rPr>
                <w:rFonts w:ascii="仿宋_GB2312" w:eastAsia="仿宋_GB2312"/>
                <w:b/>
                <w:color w:val="000000"/>
                <w:sz w:val="28"/>
                <w:szCs w:val="21"/>
              </w:rPr>
            </w:pPr>
            <w:r w:rsidRPr="001D1B99">
              <w:rPr>
                <w:rFonts w:ascii="仿宋_GB2312" w:eastAsia="仿宋_GB2312"/>
                <w:b/>
                <w:color w:val="000000"/>
                <w:sz w:val="28"/>
                <w:szCs w:val="21"/>
              </w:rPr>
              <w:t>1</w:t>
            </w:r>
            <w:r w:rsidRPr="001D1B99">
              <w:rPr>
                <w:rFonts w:ascii="仿宋_GB2312" w:eastAsia="仿宋_GB2312" w:hint="eastAsia"/>
                <w:b/>
                <w:color w:val="000000"/>
                <w:sz w:val="28"/>
                <w:szCs w:val="21"/>
              </w:rPr>
              <w:t>.</w:t>
            </w:r>
            <w:r w:rsidR="00936011">
              <w:rPr>
                <w:rFonts w:ascii="仿宋_GB2312" w:eastAsia="仿宋_GB2312" w:hint="eastAsia"/>
                <w:b/>
                <w:color w:val="000000"/>
                <w:sz w:val="28"/>
                <w:szCs w:val="21"/>
              </w:rPr>
              <w:t>6</w:t>
            </w:r>
            <w:r w:rsidR="00A47915" w:rsidRPr="001D1B99">
              <w:rPr>
                <w:rFonts w:ascii="仿宋_GB2312" w:eastAsia="仿宋_GB2312" w:hint="eastAsia"/>
                <w:b/>
                <w:color w:val="000000"/>
                <w:sz w:val="28"/>
                <w:szCs w:val="21"/>
              </w:rPr>
              <w:t>、结论</w:t>
            </w:r>
          </w:p>
          <w:p w:rsidR="00936011" w:rsidRDefault="00ED127C" w:rsidP="001F0986">
            <w:pPr>
              <w:widowControl w:val="0"/>
              <w:spacing w:after="0" w:line="360" w:lineRule="auto"/>
              <w:ind w:firstLineChars="200" w:firstLine="480"/>
              <w:rPr>
                <w:rFonts w:ascii="仿宋_GB2312" w:eastAsia="仿宋_GB2312"/>
                <w:sz w:val="24"/>
              </w:rPr>
            </w:pPr>
            <w:r w:rsidRPr="00ED127C">
              <w:rPr>
                <w:rFonts w:ascii="仿宋_GB2312" w:eastAsia="仿宋_GB2312" w:hint="eastAsia"/>
                <w:sz w:val="24"/>
              </w:rPr>
              <w:lastRenderedPageBreak/>
              <w:t>综上所述，天津松洋金属制品有限公司年产压缩机部件300万件项目，在认真落实本报告表中提出的各项污染防治措施的前提下，其所排放的各种污染物可以做到达标排放，对周围环境的影响可控制在一定程度和范围内，从环保角度论证，本项目的建设具有环境可行性。</w:t>
            </w:r>
          </w:p>
          <w:p w:rsidR="001D4985" w:rsidRPr="00936011" w:rsidRDefault="00936011" w:rsidP="001F0986">
            <w:pPr>
              <w:widowControl w:val="0"/>
              <w:spacing w:after="0" w:line="360" w:lineRule="auto"/>
              <w:ind w:firstLineChars="200" w:firstLine="562"/>
              <w:rPr>
                <w:rFonts w:ascii="仿宋_GB2312" w:eastAsia="仿宋_GB2312"/>
                <w:b/>
                <w:color w:val="000000"/>
                <w:sz w:val="28"/>
                <w:szCs w:val="21"/>
              </w:rPr>
            </w:pPr>
            <w:r>
              <w:rPr>
                <w:rFonts w:ascii="仿宋_GB2312" w:eastAsia="仿宋_GB2312" w:hint="eastAsia"/>
                <w:b/>
                <w:color w:val="000000"/>
                <w:sz w:val="28"/>
                <w:szCs w:val="21"/>
              </w:rPr>
              <w:t>2</w:t>
            </w:r>
            <w:r w:rsidRPr="001D1B99">
              <w:rPr>
                <w:rFonts w:ascii="仿宋_GB2312" w:eastAsia="仿宋_GB2312" w:hint="eastAsia"/>
                <w:b/>
                <w:color w:val="000000"/>
                <w:sz w:val="28"/>
                <w:szCs w:val="21"/>
              </w:rPr>
              <w:t>、</w:t>
            </w:r>
            <w:r>
              <w:rPr>
                <w:rFonts w:ascii="仿宋_GB2312" w:eastAsia="仿宋_GB2312" w:hint="eastAsia"/>
                <w:b/>
                <w:color w:val="000000"/>
                <w:sz w:val="28"/>
                <w:szCs w:val="21"/>
              </w:rPr>
              <w:t>对策与建议</w:t>
            </w:r>
          </w:p>
          <w:p w:rsidR="00ED127C" w:rsidRPr="00ED127C" w:rsidRDefault="00ED127C" w:rsidP="00ED127C">
            <w:pPr>
              <w:widowControl w:val="0"/>
              <w:spacing w:after="0" w:line="360" w:lineRule="auto"/>
              <w:ind w:rightChars="50" w:right="110" w:firstLineChars="200" w:firstLine="480"/>
              <w:rPr>
                <w:rFonts w:ascii="仿宋_GB2312" w:eastAsia="仿宋_GB2312"/>
                <w:sz w:val="24"/>
              </w:rPr>
            </w:pPr>
            <w:r w:rsidRPr="00ED127C">
              <w:rPr>
                <w:rFonts w:ascii="仿宋_GB2312" w:eastAsia="仿宋_GB2312" w:hint="eastAsia"/>
                <w:sz w:val="24"/>
              </w:rPr>
              <w:t>（1）项目建设过程中应严格执行环保“三同时”制度，建立完善的环保管理制度，建立、健全环保资料档案。</w:t>
            </w:r>
          </w:p>
          <w:p w:rsidR="00ED127C" w:rsidRPr="00ED127C" w:rsidRDefault="00ED127C" w:rsidP="00ED127C">
            <w:pPr>
              <w:widowControl w:val="0"/>
              <w:spacing w:after="0" w:line="360" w:lineRule="auto"/>
              <w:ind w:rightChars="50" w:right="110" w:firstLineChars="200" w:firstLine="480"/>
              <w:rPr>
                <w:rFonts w:ascii="仿宋_GB2312" w:eastAsia="仿宋_GB2312"/>
                <w:sz w:val="24"/>
              </w:rPr>
            </w:pPr>
            <w:r w:rsidRPr="00ED127C">
              <w:rPr>
                <w:rFonts w:ascii="仿宋_GB2312" w:eastAsia="仿宋_GB2312" w:hint="eastAsia"/>
                <w:sz w:val="24"/>
              </w:rPr>
              <w:t>（2）建设单位应配备专门的环境管理人员，明确岗位职责，配合当地环保部门做好环境管理和监督工作。</w:t>
            </w:r>
          </w:p>
          <w:p w:rsidR="00936011" w:rsidRDefault="00ED127C" w:rsidP="00ED127C">
            <w:pPr>
              <w:widowControl w:val="0"/>
              <w:spacing w:after="0" w:line="360" w:lineRule="auto"/>
              <w:ind w:rightChars="50" w:right="110" w:firstLineChars="200" w:firstLine="480"/>
              <w:rPr>
                <w:rFonts w:ascii="仿宋_GB2312" w:eastAsia="仿宋_GB2312"/>
                <w:sz w:val="24"/>
              </w:rPr>
            </w:pPr>
            <w:r w:rsidRPr="00ED127C">
              <w:rPr>
                <w:rFonts w:ascii="仿宋_GB2312" w:eastAsia="仿宋_GB2312" w:hint="eastAsia"/>
                <w:sz w:val="24"/>
              </w:rPr>
              <w:t>（3）建设单位应严格按照承诺书中所承诺的建设内容进行建设，如建设内容或生产工艺有发生变动，应另行履行环评手续。</w:t>
            </w:r>
          </w:p>
          <w:p w:rsidR="006D6DB2" w:rsidRPr="006E61BA" w:rsidRDefault="00F64036" w:rsidP="001F0986">
            <w:pPr>
              <w:widowControl w:val="0"/>
              <w:spacing w:after="0" w:line="360" w:lineRule="auto"/>
              <w:ind w:firstLineChars="200" w:firstLine="562"/>
              <w:rPr>
                <w:rFonts w:ascii="仿宋_GB2312" w:eastAsia="仿宋_GB2312"/>
                <w:b/>
                <w:color w:val="000000"/>
                <w:sz w:val="28"/>
                <w:szCs w:val="21"/>
              </w:rPr>
            </w:pPr>
            <w:r w:rsidRPr="006E61BA">
              <w:rPr>
                <w:rFonts w:ascii="仿宋_GB2312" w:eastAsia="仿宋_GB2312"/>
                <w:b/>
                <w:color w:val="000000"/>
                <w:sz w:val="28"/>
                <w:szCs w:val="21"/>
              </w:rPr>
              <w:t>2</w:t>
            </w:r>
            <w:r w:rsidRPr="006E61BA">
              <w:rPr>
                <w:rFonts w:ascii="仿宋_GB2312" w:eastAsia="仿宋_GB2312" w:hint="eastAsia"/>
                <w:b/>
                <w:color w:val="000000"/>
                <w:sz w:val="28"/>
                <w:szCs w:val="21"/>
              </w:rPr>
              <w:t>、审批部门审批决定</w:t>
            </w:r>
          </w:p>
          <w:p w:rsidR="001D4985" w:rsidRDefault="001D4985" w:rsidP="001F0986">
            <w:pPr>
              <w:widowControl w:val="0"/>
              <w:spacing w:after="0" w:line="360" w:lineRule="auto"/>
              <w:ind w:left="71" w:right="28" w:firstLineChars="200" w:firstLine="480"/>
              <w:rPr>
                <w:rFonts w:ascii="仿宋_GB2312" w:eastAsia="仿宋_GB2312"/>
                <w:sz w:val="24"/>
                <w:szCs w:val="24"/>
              </w:rPr>
            </w:pPr>
            <w:r>
              <w:rPr>
                <w:rFonts w:ascii="仿宋_GB2312" w:eastAsia="仿宋_GB2312" w:hint="eastAsia"/>
                <w:sz w:val="24"/>
                <w:szCs w:val="24"/>
              </w:rPr>
              <w:t>本项目审批情况见天津市</w:t>
            </w:r>
            <w:r w:rsidR="00133E6E">
              <w:rPr>
                <w:rFonts w:ascii="仿宋_GB2312" w:eastAsia="仿宋_GB2312" w:hint="eastAsia"/>
                <w:sz w:val="24"/>
                <w:szCs w:val="24"/>
              </w:rPr>
              <w:t>北辰区</w:t>
            </w:r>
            <w:r>
              <w:rPr>
                <w:rFonts w:ascii="仿宋_GB2312" w:eastAsia="仿宋_GB2312" w:hint="eastAsia"/>
                <w:sz w:val="24"/>
                <w:szCs w:val="24"/>
              </w:rPr>
              <w:t>行政审批局《</w:t>
            </w:r>
            <w:r w:rsidR="00ED127C" w:rsidRPr="00ED127C">
              <w:rPr>
                <w:rFonts w:ascii="仿宋_GB2312" w:eastAsia="仿宋_GB2312" w:hint="eastAsia"/>
                <w:sz w:val="24"/>
                <w:szCs w:val="24"/>
              </w:rPr>
              <w:t>关于天津松洋金属制品有限公司年产压缩机部件300万件项目环境影响报告表的批复意见</w:t>
            </w:r>
            <w:r>
              <w:rPr>
                <w:rFonts w:ascii="仿宋_GB2312" w:eastAsia="仿宋_GB2312" w:hint="eastAsia"/>
                <w:sz w:val="24"/>
                <w:szCs w:val="24"/>
              </w:rPr>
              <w:t>》，批准文号：</w:t>
            </w:r>
            <w:r w:rsidR="00ED127C" w:rsidRPr="00ED127C">
              <w:rPr>
                <w:rFonts w:ascii="仿宋_GB2312" w:eastAsia="仿宋_GB2312" w:hint="eastAsia"/>
                <w:sz w:val="24"/>
                <w:szCs w:val="24"/>
              </w:rPr>
              <w:t>津辰审环〔2019〕40号</w:t>
            </w:r>
            <w:r>
              <w:rPr>
                <w:rFonts w:ascii="仿宋_GB2312" w:eastAsia="仿宋_GB2312" w:hint="eastAsia"/>
                <w:sz w:val="24"/>
                <w:szCs w:val="24"/>
              </w:rPr>
              <w:t>。</w:t>
            </w:r>
            <w:r w:rsidRPr="00890EB0">
              <w:rPr>
                <w:rFonts w:ascii="仿宋_GB2312" w:eastAsia="仿宋_GB2312" w:hint="eastAsia"/>
                <w:sz w:val="24"/>
                <w:szCs w:val="24"/>
              </w:rPr>
              <w:t>详细</w:t>
            </w:r>
            <w:r w:rsidR="005C0707">
              <w:rPr>
                <w:rFonts w:ascii="仿宋_GB2312" w:eastAsia="仿宋_GB2312" w:hint="eastAsia"/>
                <w:sz w:val="24"/>
                <w:szCs w:val="24"/>
              </w:rPr>
              <w:t>内容</w:t>
            </w:r>
            <w:r w:rsidRPr="00890EB0">
              <w:rPr>
                <w:rFonts w:ascii="仿宋_GB2312" w:eastAsia="仿宋_GB2312" w:hint="eastAsia"/>
                <w:sz w:val="24"/>
                <w:szCs w:val="24"/>
              </w:rPr>
              <w:t>见附件</w:t>
            </w:r>
            <w:r w:rsidR="00890EB0" w:rsidRPr="00890EB0">
              <w:rPr>
                <w:rFonts w:ascii="仿宋_GB2312" w:eastAsia="仿宋_GB2312" w:hint="eastAsia"/>
                <w:sz w:val="24"/>
                <w:szCs w:val="24"/>
              </w:rPr>
              <w:t>1</w:t>
            </w:r>
            <w:r w:rsidR="00890EB0" w:rsidRPr="00890EB0">
              <w:rPr>
                <w:rFonts w:ascii="仿宋_GB2312" w:eastAsia="仿宋_GB2312"/>
                <w:sz w:val="24"/>
                <w:szCs w:val="24"/>
              </w:rPr>
              <w:t xml:space="preserve"> </w:t>
            </w:r>
            <w:r w:rsidR="00890EB0" w:rsidRPr="00890EB0">
              <w:rPr>
                <w:rFonts w:ascii="仿宋_GB2312" w:eastAsia="仿宋_GB2312" w:hint="eastAsia"/>
                <w:sz w:val="24"/>
                <w:szCs w:val="24"/>
              </w:rPr>
              <w:t>环评批复</w:t>
            </w:r>
            <w:r w:rsidRPr="00890EB0">
              <w:rPr>
                <w:rFonts w:ascii="仿宋_GB2312" w:eastAsia="仿宋_GB2312" w:hint="eastAsia"/>
                <w:sz w:val="24"/>
                <w:szCs w:val="24"/>
              </w:rPr>
              <w:t>。</w:t>
            </w:r>
          </w:p>
          <w:p w:rsidR="005F2D70" w:rsidRDefault="005F2D70" w:rsidP="001F0986">
            <w:pPr>
              <w:widowControl w:val="0"/>
              <w:spacing w:after="0" w:line="360" w:lineRule="auto"/>
              <w:ind w:left="71" w:right="28" w:firstLineChars="200" w:firstLine="480"/>
              <w:rPr>
                <w:rFonts w:ascii="仿宋_GB2312" w:eastAsia="仿宋_GB2312"/>
                <w:sz w:val="24"/>
                <w:szCs w:val="24"/>
              </w:rPr>
            </w:pPr>
          </w:p>
          <w:p w:rsidR="003E39AA" w:rsidRDefault="003E39AA" w:rsidP="001F0986">
            <w:pPr>
              <w:widowControl w:val="0"/>
              <w:spacing w:after="0" w:line="360" w:lineRule="auto"/>
              <w:ind w:left="71" w:right="28" w:firstLineChars="200" w:firstLine="480"/>
              <w:rPr>
                <w:rFonts w:ascii="仿宋_GB2312" w:eastAsia="仿宋_GB2312"/>
                <w:sz w:val="24"/>
                <w:szCs w:val="24"/>
              </w:rPr>
            </w:pPr>
          </w:p>
          <w:p w:rsidR="003E39AA" w:rsidRDefault="003E39AA" w:rsidP="001F0986">
            <w:pPr>
              <w:widowControl w:val="0"/>
              <w:spacing w:after="0" w:line="360" w:lineRule="auto"/>
              <w:ind w:left="71" w:right="28" w:firstLineChars="200" w:firstLine="480"/>
              <w:rPr>
                <w:rFonts w:ascii="仿宋_GB2312" w:eastAsia="仿宋_GB2312"/>
                <w:sz w:val="24"/>
                <w:szCs w:val="24"/>
              </w:rPr>
            </w:pPr>
          </w:p>
          <w:p w:rsidR="00133E6E" w:rsidRDefault="00133E6E" w:rsidP="001F0986">
            <w:pPr>
              <w:widowControl w:val="0"/>
              <w:spacing w:after="0" w:line="360" w:lineRule="auto"/>
              <w:ind w:left="71" w:right="28" w:firstLineChars="200" w:firstLine="480"/>
              <w:rPr>
                <w:rFonts w:ascii="仿宋_GB2312" w:eastAsia="仿宋_GB2312"/>
                <w:sz w:val="24"/>
                <w:szCs w:val="24"/>
              </w:rPr>
            </w:pPr>
          </w:p>
          <w:p w:rsidR="00133E6E" w:rsidRDefault="00133E6E" w:rsidP="001F0986">
            <w:pPr>
              <w:widowControl w:val="0"/>
              <w:spacing w:after="0" w:line="360" w:lineRule="auto"/>
              <w:ind w:left="71" w:right="28" w:firstLineChars="200" w:firstLine="480"/>
              <w:rPr>
                <w:rFonts w:ascii="仿宋_GB2312" w:eastAsia="仿宋_GB2312"/>
                <w:sz w:val="24"/>
                <w:szCs w:val="24"/>
              </w:rPr>
            </w:pPr>
          </w:p>
          <w:p w:rsidR="00133E6E" w:rsidRDefault="00133E6E" w:rsidP="001F0986">
            <w:pPr>
              <w:widowControl w:val="0"/>
              <w:spacing w:after="0" w:line="360" w:lineRule="auto"/>
              <w:ind w:left="71" w:right="28" w:firstLineChars="200" w:firstLine="480"/>
              <w:rPr>
                <w:rFonts w:ascii="仿宋_GB2312" w:eastAsia="仿宋_GB2312"/>
                <w:sz w:val="24"/>
                <w:szCs w:val="24"/>
              </w:rPr>
            </w:pPr>
          </w:p>
          <w:p w:rsidR="00133E6E" w:rsidRDefault="00133E6E" w:rsidP="001F0986">
            <w:pPr>
              <w:widowControl w:val="0"/>
              <w:spacing w:after="0" w:line="360" w:lineRule="auto"/>
              <w:ind w:left="71" w:right="28" w:firstLineChars="200" w:firstLine="480"/>
              <w:rPr>
                <w:rFonts w:ascii="仿宋_GB2312" w:eastAsia="仿宋_GB2312"/>
                <w:sz w:val="24"/>
                <w:szCs w:val="24"/>
              </w:rPr>
            </w:pPr>
          </w:p>
          <w:p w:rsidR="00133E6E" w:rsidRDefault="00133E6E" w:rsidP="001F0986">
            <w:pPr>
              <w:widowControl w:val="0"/>
              <w:spacing w:after="0" w:line="360" w:lineRule="auto"/>
              <w:ind w:left="71" w:right="28" w:firstLineChars="200" w:firstLine="480"/>
              <w:rPr>
                <w:rFonts w:ascii="仿宋_GB2312" w:eastAsia="仿宋_GB2312"/>
                <w:sz w:val="24"/>
                <w:szCs w:val="24"/>
              </w:rPr>
            </w:pPr>
          </w:p>
          <w:p w:rsidR="00133E6E" w:rsidRDefault="00133E6E" w:rsidP="001F0986">
            <w:pPr>
              <w:widowControl w:val="0"/>
              <w:spacing w:after="0" w:line="360" w:lineRule="auto"/>
              <w:ind w:left="71" w:right="28" w:firstLineChars="200" w:firstLine="480"/>
              <w:rPr>
                <w:rFonts w:ascii="仿宋_GB2312" w:eastAsia="仿宋_GB2312"/>
                <w:sz w:val="24"/>
                <w:szCs w:val="24"/>
              </w:rPr>
            </w:pPr>
          </w:p>
          <w:p w:rsidR="003E39AA" w:rsidRDefault="003E39AA" w:rsidP="001F0986">
            <w:pPr>
              <w:widowControl w:val="0"/>
              <w:spacing w:after="0" w:line="360" w:lineRule="auto"/>
              <w:ind w:left="71" w:right="28" w:firstLineChars="200" w:firstLine="480"/>
              <w:rPr>
                <w:rFonts w:ascii="仿宋_GB2312" w:eastAsia="仿宋_GB2312"/>
                <w:sz w:val="24"/>
                <w:szCs w:val="24"/>
              </w:rPr>
            </w:pPr>
          </w:p>
          <w:p w:rsidR="00ED127C" w:rsidRDefault="00ED127C" w:rsidP="001F0986">
            <w:pPr>
              <w:widowControl w:val="0"/>
              <w:spacing w:after="0" w:line="360" w:lineRule="auto"/>
              <w:ind w:left="71" w:right="28" w:firstLineChars="200" w:firstLine="480"/>
              <w:rPr>
                <w:rFonts w:ascii="仿宋_GB2312" w:eastAsia="仿宋_GB2312"/>
                <w:sz w:val="24"/>
                <w:szCs w:val="24"/>
              </w:rPr>
            </w:pPr>
          </w:p>
          <w:p w:rsidR="00F61142" w:rsidRPr="00ED127C" w:rsidRDefault="00F61142" w:rsidP="001F0986">
            <w:pPr>
              <w:widowControl w:val="0"/>
              <w:spacing w:after="0" w:line="360" w:lineRule="auto"/>
              <w:ind w:left="71" w:right="28" w:firstLineChars="200" w:firstLine="480"/>
              <w:rPr>
                <w:rFonts w:ascii="仿宋_GB2312" w:eastAsia="仿宋_GB2312"/>
                <w:sz w:val="24"/>
                <w:szCs w:val="24"/>
              </w:rPr>
            </w:pPr>
          </w:p>
        </w:tc>
      </w:tr>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Pr="00116410" w:rsidRDefault="006D6DB2" w:rsidP="001F0986">
      <w:pPr>
        <w:widowControl w:val="0"/>
        <w:spacing w:after="0" w:line="360" w:lineRule="auto"/>
        <w:rPr>
          <w:rFonts w:ascii="仿宋_GB2312" w:eastAsia="仿宋_GB2312"/>
          <w:b/>
          <w:color w:val="000000"/>
          <w:sz w:val="21"/>
          <w:szCs w:val="21"/>
        </w:rPr>
      </w:pPr>
      <w:r w:rsidRPr="00116410">
        <w:rPr>
          <w:rFonts w:ascii="仿宋_GB2312" w:eastAsia="仿宋_GB2312" w:hint="eastAsia"/>
          <w:b/>
          <w:color w:val="000000"/>
          <w:sz w:val="21"/>
          <w:szCs w:val="21"/>
        </w:rPr>
        <w:lastRenderedPageBreak/>
        <w:t>表五</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6D6DB2" w:rsidRPr="006D6DB2" w:rsidTr="00FB1F05">
        <w:trPr>
          <w:jc w:val="center"/>
        </w:trPr>
        <w:tc>
          <w:tcPr>
            <w:tcW w:w="9071" w:type="dxa"/>
          </w:tcPr>
          <w:p w:rsidR="006D6DB2" w:rsidRPr="002B131D"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验收监测质量保证及质量控制：</w:t>
            </w:r>
          </w:p>
          <w:p w:rsidR="008C707C" w:rsidRDefault="006B6018" w:rsidP="001F0986">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本项目委托</w:t>
            </w:r>
            <w:r w:rsidR="00004028" w:rsidRPr="00004028">
              <w:rPr>
                <w:rFonts w:ascii="仿宋_GB2312" w:eastAsia="仿宋_GB2312" w:hint="eastAsia"/>
                <w:sz w:val="24"/>
                <w:szCs w:val="24"/>
              </w:rPr>
              <w:t>天津宏科众联环境检测有限公司</w:t>
            </w:r>
            <w:r w:rsidR="008C707C" w:rsidRPr="00E458C1">
              <w:rPr>
                <w:rFonts w:ascii="仿宋_GB2312" w:eastAsia="仿宋_GB2312" w:hint="eastAsia"/>
                <w:sz w:val="24"/>
                <w:szCs w:val="24"/>
              </w:rPr>
              <w:t>进行了</w:t>
            </w:r>
            <w:r w:rsidR="00CC12F9">
              <w:rPr>
                <w:rFonts w:ascii="仿宋_GB2312" w:eastAsia="仿宋_GB2312" w:hint="eastAsia"/>
                <w:sz w:val="24"/>
                <w:szCs w:val="24"/>
              </w:rPr>
              <w:t>2周期</w:t>
            </w:r>
            <w:r w:rsidR="008C707C" w:rsidRPr="00E458C1">
              <w:rPr>
                <w:rFonts w:ascii="仿宋_GB2312" w:eastAsia="仿宋_GB2312" w:hint="eastAsia"/>
                <w:sz w:val="24"/>
                <w:szCs w:val="24"/>
              </w:rPr>
              <w:t>的现场监测，由</w:t>
            </w:r>
            <w:r w:rsidR="00004028" w:rsidRPr="00004028">
              <w:rPr>
                <w:rFonts w:ascii="仿宋_GB2312" w:eastAsia="仿宋_GB2312" w:hint="eastAsia"/>
                <w:sz w:val="24"/>
                <w:szCs w:val="24"/>
              </w:rPr>
              <w:t>天津宏科众联环境检测有限公司</w:t>
            </w:r>
            <w:r w:rsidR="008C707C" w:rsidRPr="00E458C1">
              <w:rPr>
                <w:rFonts w:ascii="仿宋_GB2312" w:eastAsia="仿宋_GB2312" w:hint="eastAsia"/>
                <w:sz w:val="24"/>
                <w:szCs w:val="24"/>
              </w:rPr>
              <w:t>对监测分析方法、监测仪器、人员资质</w:t>
            </w:r>
            <w:r w:rsidR="0031126C">
              <w:rPr>
                <w:rFonts w:ascii="仿宋_GB2312" w:eastAsia="仿宋_GB2312" w:hint="eastAsia"/>
                <w:sz w:val="24"/>
                <w:szCs w:val="24"/>
              </w:rPr>
              <w:t>、</w:t>
            </w:r>
            <w:r w:rsidR="008C707C" w:rsidRPr="00E458C1">
              <w:rPr>
                <w:rFonts w:ascii="仿宋_GB2312" w:eastAsia="仿宋_GB2312" w:hint="eastAsia"/>
                <w:sz w:val="24"/>
                <w:szCs w:val="24"/>
              </w:rPr>
              <w:t>样品分析</w:t>
            </w:r>
            <w:r w:rsidR="00CC12F9">
              <w:rPr>
                <w:rFonts w:ascii="仿宋_GB2312" w:eastAsia="仿宋_GB2312" w:hint="eastAsia"/>
                <w:sz w:val="24"/>
                <w:szCs w:val="24"/>
              </w:rPr>
              <w:t>及全</w:t>
            </w:r>
            <w:r w:rsidR="008C707C" w:rsidRPr="00E458C1">
              <w:rPr>
                <w:rFonts w:ascii="仿宋_GB2312" w:eastAsia="仿宋_GB2312" w:hint="eastAsia"/>
                <w:sz w:val="24"/>
                <w:szCs w:val="24"/>
              </w:rPr>
              <w:t>过程进行质量保证和质量控制。</w:t>
            </w:r>
          </w:p>
          <w:p w:rsidR="008C707C" w:rsidRDefault="008C707C" w:rsidP="001F0986">
            <w:pPr>
              <w:widowControl w:val="0"/>
              <w:spacing w:after="0" w:line="360" w:lineRule="auto"/>
              <w:ind w:firstLineChars="200" w:firstLine="562"/>
              <w:rPr>
                <w:rFonts w:ascii="仿宋_GB2312" w:eastAsia="仿宋_GB2312"/>
                <w:b/>
                <w:color w:val="000000"/>
                <w:sz w:val="28"/>
                <w:szCs w:val="21"/>
              </w:rPr>
            </w:pPr>
            <w:r w:rsidRPr="00C0676B">
              <w:rPr>
                <w:rFonts w:ascii="仿宋_GB2312" w:eastAsia="仿宋_GB2312" w:hint="eastAsia"/>
                <w:b/>
                <w:color w:val="000000"/>
                <w:sz w:val="28"/>
                <w:szCs w:val="21"/>
              </w:rPr>
              <w:t>1、验收监测分析方法</w:t>
            </w:r>
          </w:p>
          <w:p w:rsidR="008C707C" w:rsidRDefault="00F346CE" w:rsidP="001F0986">
            <w:pPr>
              <w:widowControl w:val="0"/>
              <w:spacing w:after="0" w:line="360" w:lineRule="auto"/>
              <w:ind w:firstLineChars="200" w:firstLine="480"/>
              <w:rPr>
                <w:rFonts w:ascii="仿宋_GB2312" w:eastAsia="仿宋_GB2312"/>
                <w:color w:val="000000"/>
                <w:sz w:val="24"/>
                <w:szCs w:val="21"/>
              </w:rPr>
            </w:pPr>
            <w:r w:rsidRPr="00F346CE">
              <w:rPr>
                <w:rFonts w:ascii="仿宋_GB2312" w:eastAsia="仿宋_GB2312" w:hint="eastAsia"/>
                <w:color w:val="000000"/>
                <w:sz w:val="24"/>
                <w:szCs w:val="21"/>
              </w:rPr>
              <w:t>（1）废气</w:t>
            </w:r>
          </w:p>
          <w:p w:rsidR="001A600D" w:rsidRDefault="001A600D" w:rsidP="001F0986">
            <w:pPr>
              <w:widowControl w:val="0"/>
              <w:spacing w:after="0" w:line="360" w:lineRule="auto"/>
              <w:ind w:firstLineChars="200" w:firstLine="480"/>
              <w:rPr>
                <w:rFonts w:ascii="仿宋_GB2312" w:eastAsia="仿宋_GB2312"/>
                <w:color w:val="000000"/>
                <w:sz w:val="24"/>
                <w:szCs w:val="21"/>
              </w:rPr>
            </w:pPr>
            <w:r>
              <w:rPr>
                <w:rFonts w:ascii="仿宋_GB2312" w:eastAsia="仿宋_GB2312" w:hint="eastAsia"/>
                <w:color w:val="000000"/>
                <w:sz w:val="24"/>
                <w:szCs w:val="21"/>
              </w:rPr>
              <w:t>①</w:t>
            </w:r>
            <w:r w:rsidR="005127BC">
              <w:rPr>
                <w:rFonts w:ascii="仿宋_GB2312" w:eastAsia="仿宋_GB2312" w:hint="eastAsia"/>
                <w:color w:val="000000"/>
                <w:sz w:val="24"/>
                <w:szCs w:val="21"/>
              </w:rPr>
              <w:t>有</w:t>
            </w:r>
            <w:r>
              <w:rPr>
                <w:rFonts w:ascii="仿宋_GB2312" w:eastAsia="仿宋_GB2312" w:hint="eastAsia"/>
                <w:color w:val="000000"/>
                <w:sz w:val="24"/>
                <w:szCs w:val="21"/>
              </w:rPr>
              <w:t>组织废气检测项目标准</w:t>
            </w:r>
            <w:r w:rsidR="00CD3079">
              <w:rPr>
                <w:rFonts w:ascii="仿宋_GB2312" w:eastAsia="仿宋_GB2312" w:hint="eastAsia"/>
                <w:color w:val="000000"/>
                <w:sz w:val="24"/>
                <w:szCs w:val="21"/>
              </w:rPr>
              <w:t>（方法）</w:t>
            </w:r>
          </w:p>
          <w:tbl>
            <w:tblPr>
              <w:tblStyle w:val="a7"/>
              <w:tblW w:w="8957" w:type="dxa"/>
              <w:jc w:val="center"/>
              <w:tblLayout w:type="fixed"/>
              <w:tblCellMar>
                <w:top w:w="57" w:type="dxa"/>
                <w:bottom w:w="57" w:type="dxa"/>
              </w:tblCellMar>
              <w:tblLook w:val="04A0" w:firstRow="1" w:lastRow="0" w:firstColumn="1" w:lastColumn="0" w:noHBand="0" w:noVBand="1"/>
            </w:tblPr>
            <w:tblGrid>
              <w:gridCol w:w="1304"/>
              <w:gridCol w:w="2739"/>
              <w:gridCol w:w="2552"/>
              <w:gridCol w:w="1559"/>
              <w:gridCol w:w="803"/>
            </w:tblGrid>
            <w:tr w:rsidR="005127BC" w:rsidTr="00017526">
              <w:trPr>
                <w:trHeight w:val="397"/>
                <w:jc w:val="center"/>
              </w:trPr>
              <w:tc>
                <w:tcPr>
                  <w:tcW w:w="1304"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检测项目</w:t>
                  </w:r>
                </w:p>
              </w:tc>
              <w:tc>
                <w:tcPr>
                  <w:tcW w:w="2739"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检测标准（方法）</w:t>
                  </w:r>
                </w:p>
              </w:tc>
              <w:tc>
                <w:tcPr>
                  <w:tcW w:w="2552"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分析仪器名称型号编号</w:t>
                  </w:r>
                </w:p>
              </w:tc>
              <w:tc>
                <w:tcPr>
                  <w:tcW w:w="1559"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检出限</w:t>
                  </w:r>
                </w:p>
              </w:tc>
              <w:tc>
                <w:tcPr>
                  <w:tcW w:w="803"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单位</w:t>
                  </w:r>
                </w:p>
              </w:tc>
            </w:tr>
            <w:tr w:rsidR="005127BC" w:rsidTr="00017526">
              <w:trPr>
                <w:trHeight w:val="20"/>
                <w:jc w:val="center"/>
              </w:trPr>
              <w:tc>
                <w:tcPr>
                  <w:tcW w:w="1304" w:type="dxa"/>
                  <w:vAlign w:val="center"/>
                </w:tcPr>
                <w:p w:rsidR="005127BC" w:rsidRDefault="00004028"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颗粒物、</w:t>
                  </w:r>
                  <w:r w:rsidR="00886C95">
                    <w:rPr>
                      <w:rFonts w:ascii="仿宋_GB2312" w:eastAsia="仿宋_GB2312" w:hint="eastAsia"/>
                      <w:sz w:val="21"/>
                      <w:szCs w:val="21"/>
                    </w:rPr>
                    <w:t>烟（粉）尘烟气参数</w:t>
                  </w:r>
                </w:p>
              </w:tc>
              <w:tc>
                <w:tcPr>
                  <w:tcW w:w="2739" w:type="dxa"/>
                  <w:vAlign w:val="center"/>
                </w:tcPr>
                <w:p w:rsidR="005127BC" w:rsidRDefault="005127BC"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《固定污染源</w:t>
                  </w:r>
                  <w:r w:rsidR="00886C95">
                    <w:rPr>
                      <w:rFonts w:ascii="仿宋_GB2312" w:eastAsia="仿宋_GB2312" w:hint="eastAsia"/>
                      <w:sz w:val="21"/>
                      <w:szCs w:val="21"/>
                    </w:rPr>
                    <w:t>排气中颗粒物测定与气态污染物采样方法</w:t>
                  </w:r>
                  <w:r>
                    <w:rPr>
                      <w:rFonts w:ascii="仿宋_GB2312" w:eastAsia="仿宋_GB2312" w:hint="eastAsia"/>
                      <w:sz w:val="21"/>
                      <w:szCs w:val="21"/>
                    </w:rPr>
                    <w:t>》（</w:t>
                  </w:r>
                  <w:r w:rsidR="00886C95">
                    <w:rPr>
                      <w:rFonts w:ascii="仿宋_GB2312" w:eastAsia="仿宋_GB2312"/>
                      <w:sz w:val="21"/>
                      <w:szCs w:val="21"/>
                    </w:rPr>
                    <w:t>GB/T</w:t>
                  </w:r>
                  <w:r w:rsidR="00886C95">
                    <w:rPr>
                      <w:rFonts w:ascii="仿宋_GB2312" w:eastAsia="仿宋_GB2312" w:hint="eastAsia"/>
                      <w:sz w:val="21"/>
                      <w:szCs w:val="21"/>
                    </w:rPr>
                    <w:t>16157-199</w:t>
                  </w:r>
                  <w:r w:rsidR="00017526">
                    <w:rPr>
                      <w:rFonts w:ascii="仿宋_GB2312" w:eastAsia="仿宋_GB2312" w:hint="eastAsia"/>
                      <w:sz w:val="21"/>
                      <w:szCs w:val="21"/>
                    </w:rPr>
                    <w:t>6</w:t>
                  </w:r>
                  <w:r>
                    <w:rPr>
                      <w:rFonts w:ascii="仿宋_GB2312" w:eastAsia="仿宋_GB2312" w:hint="eastAsia"/>
                      <w:sz w:val="21"/>
                      <w:szCs w:val="21"/>
                    </w:rPr>
                    <w:t>）</w:t>
                  </w:r>
                </w:p>
              </w:tc>
              <w:tc>
                <w:tcPr>
                  <w:tcW w:w="2552" w:type="dxa"/>
                  <w:shd w:val="clear" w:color="auto" w:fill="auto"/>
                  <w:vAlign w:val="center"/>
                </w:tcPr>
                <w:p w:rsidR="005041D9" w:rsidRDefault="00886C95"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 xml:space="preserve">全自动烟尘（气）测试仪 </w:t>
                  </w:r>
                  <w:r>
                    <w:rPr>
                      <w:rFonts w:ascii="仿宋_GB2312" w:eastAsia="仿宋_GB2312"/>
                      <w:sz w:val="21"/>
                      <w:szCs w:val="21"/>
                    </w:rPr>
                    <w:t xml:space="preserve"> YQ3000-C  HKYQ-14</w:t>
                  </w:r>
                </w:p>
                <w:p w:rsidR="00886C95" w:rsidRDefault="008D2AE9" w:rsidP="008D2AE9">
                  <w:pPr>
                    <w:widowControl w:val="0"/>
                    <w:spacing w:after="0" w:line="276" w:lineRule="auto"/>
                    <w:jc w:val="center"/>
                    <w:rPr>
                      <w:rFonts w:ascii="仿宋_GB2312" w:eastAsia="仿宋_GB2312"/>
                      <w:sz w:val="21"/>
                      <w:szCs w:val="21"/>
                    </w:rPr>
                  </w:pPr>
                  <w:r>
                    <w:rPr>
                      <w:rFonts w:ascii="仿宋_GB2312" w:eastAsia="仿宋_GB2312" w:hint="eastAsia"/>
                      <w:sz w:val="21"/>
                      <w:szCs w:val="21"/>
                    </w:rPr>
                    <w:t>电子天平</w:t>
                  </w:r>
                </w:p>
                <w:p w:rsidR="00886C95" w:rsidRDefault="008D2AE9" w:rsidP="008D2AE9">
                  <w:pPr>
                    <w:widowControl w:val="0"/>
                    <w:spacing w:after="0" w:line="276" w:lineRule="auto"/>
                    <w:jc w:val="center"/>
                    <w:rPr>
                      <w:rFonts w:ascii="仿宋_GB2312" w:eastAsia="仿宋_GB2312"/>
                      <w:sz w:val="21"/>
                      <w:szCs w:val="21"/>
                    </w:rPr>
                  </w:pPr>
                  <w:r>
                    <w:rPr>
                      <w:rFonts w:ascii="仿宋_GB2312" w:eastAsia="仿宋_GB2312"/>
                      <w:sz w:val="21"/>
                      <w:szCs w:val="21"/>
                    </w:rPr>
                    <w:t>FA1004N</w:t>
                  </w:r>
                  <w:r w:rsidR="00886C95">
                    <w:rPr>
                      <w:rFonts w:ascii="仿宋_GB2312" w:eastAsia="仿宋_GB2312"/>
                      <w:sz w:val="21"/>
                      <w:szCs w:val="21"/>
                    </w:rPr>
                    <w:t xml:space="preserve">  HKYQ-</w:t>
                  </w:r>
                  <w:r>
                    <w:rPr>
                      <w:rFonts w:ascii="仿宋_GB2312" w:eastAsia="仿宋_GB2312" w:hint="eastAsia"/>
                      <w:sz w:val="21"/>
                      <w:szCs w:val="21"/>
                    </w:rPr>
                    <w:t>01</w:t>
                  </w:r>
                </w:p>
              </w:tc>
              <w:tc>
                <w:tcPr>
                  <w:tcW w:w="1559" w:type="dxa"/>
                  <w:vAlign w:val="center"/>
                </w:tcPr>
                <w:p w:rsidR="005127BC" w:rsidRDefault="00017526" w:rsidP="00017526">
                  <w:pPr>
                    <w:widowControl w:val="0"/>
                    <w:spacing w:after="0"/>
                    <w:jc w:val="both"/>
                    <w:rPr>
                      <w:rFonts w:ascii="仿宋_GB2312" w:eastAsia="仿宋_GB2312"/>
                      <w:sz w:val="21"/>
                      <w:szCs w:val="21"/>
                    </w:rPr>
                  </w:pPr>
                  <w:r>
                    <w:rPr>
                      <w:rFonts w:ascii="仿宋_GB2312" w:eastAsia="仿宋_GB2312" w:hint="eastAsia"/>
                      <w:sz w:val="21"/>
                      <w:szCs w:val="21"/>
                    </w:rPr>
                    <w:t>测定浓度小于20mg/m</w:t>
                  </w:r>
                  <w:r w:rsidRPr="00017526">
                    <w:rPr>
                      <w:rFonts w:ascii="仿宋_GB2312" w:eastAsia="仿宋_GB2312" w:hint="eastAsia"/>
                      <w:sz w:val="21"/>
                      <w:szCs w:val="21"/>
                      <w:vertAlign w:val="superscript"/>
                    </w:rPr>
                    <w:t>3</w:t>
                  </w:r>
                  <w:r>
                    <w:rPr>
                      <w:rFonts w:ascii="仿宋_GB2312" w:eastAsia="仿宋_GB2312" w:hint="eastAsia"/>
                      <w:sz w:val="21"/>
                      <w:szCs w:val="21"/>
                    </w:rPr>
                    <w:t>时，测定结果表述为“＜20 mg/m</w:t>
                  </w:r>
                  <w:r w:rsidRPr="00017526">
                    <w:rPr>
                      <w:rFonts w:ascii="仿宋_GB2312" w:eastAsia="仿宋_GB2312" w:hint="eastAsia"/>
                      <w:sz w:val="21"/>
                      <w:szCs w:val="21"/>
                      <w:vertAlign w:val="superscript"/>
                    </w:rPr>
                    <w:t>3</w:t>
                  </w:r>
                  <w:r w:rsidRPr="00017526">
                    <w:rPr>
                      <w:rFonts w:ascii="仿宋_GB2312" w:eastAsia="仿宋_GB2312" w:hint="eastAsia"/>
                      <w:sz w:val="21"/>
                      <w:szCs w:val="21"/>
                    </w:rPr>
                    <w:t>”</w:t>
                  </w:r>
                </w:p>
              </w:tc>
              <w:tc>
                <w:tcPr>
                  <w:tcW w:w="803" w:type="dxa"/>
                  <w:vAlign w:val="center"/>
                </w:tcPr>
                <w:p w:rsidR="005127BC" w:rsidRDefault="005127BC" w:rsidP="00886C95">
                  <w:pPr>
                    <w:widowControl w:val="0"/>
                    <w:spacing w:after="0"/>
                    <w:jc w:val="center"/>
                    <w:rPr>
                      <w:rFonts w:ascii="仿宋_GB2312" w:eastAsia="仿宋_GB2312"/>
                      <w:sz w:val="21"/>
                      <w:szCs w:val="21"/>
                    </w:rPr>
                  </w:pPr>
                  <w:r>
                    <w:rPr>
                      <w:rFonts w:ascii="仿宋_GB2312" w:eastAsia="仿宋_GB2312"/>
                      <w:sz w:val="21"/>
                      <w:szCs w:val="21"/>
                    </w:rPr>
                    <w:t>mg/m</w:t>
                  </w:r>
                  <w:r>
                    <w:rPr>
                      <w:rFonts w:ascii="仿宋_GB2312" w:eastAsia="仿宋_GB2312"/>
                      <w:sz w:val="21"/>
                      <w:szCs w:val="21"/>
                      <w:vertAlign w:val="superscript"/>
                    </w:rPr>
                    <w:t>3</w:t>
                  </w:r>
                </w:p>
              </w:tc>
            </w:tr>
          </w:tbl>
          <w:p w:rsidR="002F5338" w:rsidRPr="001A600D" w:rsidRDefault="002F5338" w:rsidP="001F0986">
            <w:pPr>
              <w:widowControl w:val="0"/>
              <w:spacing w:after="0" w:line="360" w:lineRule="auto"/>
              <w:rPr>
                <w:rFonts w:ascii="仿宋_GB2312" w:eastAsia="仿宋_GB2312"/>
                <w:sz w:val="6"/>
                <w:szCs w:val="24"/>
              </w:rPr>
            </w:pPr>
          </w:p>
          <w:p w:rsidR="001A600D" w:rsidRDefault="001A600D" w:rsidP="001F0986">
            <w:pPr>
              <w:widowControl w:val="0"/>
              <w:spacing w:after="0" w:line="360" w:lineRule="auto"/>
              <w:ind w:firstLineChars="200" w:firstLine="480"/>
              <w:rPr>
                <w:rFonts w:ascii="仿宋_GB2312" w:eastAsia="仿宋_GB2312"/>
                <w:color w:val="000000"/>
                <w:sz w:val="24"/>
                <w:szCs w:val="21"/>
              </w:rPr>
            </w:pPr>
            <w:r>
              <w:rPr>
                <w:rFonts w:ascii="仿宋_GB2312" w:eastAsia="仿宋_GB2312" w:hint="eastAsia"/>
                <w:sz w:val="24"/>
                <w:szCs w:val="24"/>
              </w:rPr>
              <w:t>②</w:t>
            </w:r>
            <w:r w:rsidR="005127BC">
              <w:rPr>
                <w:rFonts w:ascii="仿宋_GB2312" w:eastAsia="仿宋_GB2312" w:hint="eastAsia"/>
                <w:sz w:val="24"/>
                <w:szCs w:val="24"/>
              </w:rPr>
              <w:t>无</w:t>
            </w:r>
            <w:r w:rsidR="005127BC">
              <w:rPr>
                <w:rFonts w:ascii="仿宋_GB2312" w:eastAsia="仿宋_GB2312" w:hint="eastAsia"/>
                <w:color w:val="000000"/>
                <w:sz w:val="24"/>
                <w:szCs w:val="21"/>
              </w:rPr>
              <w:t>组织废气检测项目标准（方法）</w:t>
            </w:r>
          </w:p>
          <w:tbl>
            <w:tblPr>
              <w:tblStyle w:val="a7"/>
              <w:tblW w:w="8957" w:type="dxa"/>
              <w:jc w:val="center"/>
              <w:tblLayout w:type="fixed"/>
              <w:tblCellMar>
                <w:top w:w="57" w:type="dxa"/>
                <w:bottom w:w="57" w:type="dxa"/>
              </w:tblCellMar>
              <w:tblLook w:val="04A0" w:firstRow="1" w:lastRow="0" w:firstColumn="1" w:lastColumn="0" w:noHBand="0" w:noVBand="1"/>
            </w:tblPr>
            <w:tblGrid>
              <w:gridCol w:w="1208"/>
              <w:gridCol w:w="2647"/>
              <w:gridCol w:w="2948"/>
              <w:gridCol w:w="1077"/>
              <w:gridCol w:w="1077"/>
            </w:tblGrid>
            <w:tr w:rsidR="005127BC" w:rsidTr="00AB7FB8">
              <w:trPr>
                <w:trHeight w:val="397"/>
                <w:jc w:val="center"/>
              </w:trPr>
              <w:tc>
                <w:tcPr>
                  <w:tcW w:w="1208"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检测项目</w:t>
                  </w:r>
                </w:p>
              </w:tc>
              <w:tc>
                <w:tcPr>
                  <w:tcW w:w="2647"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检测标准（方法）</w:t>
                  </w:r>
                </w:p>
              </w:tc>
              <w:tc>
                <w:tcPr>
                  <w:tcW w:w="2948"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分析仪器名称型号编号</w:t>
                  </w:r>
                </w:p>
              </w:tc>
              <w:tc>
                <w:tcPr>
                  <w:tcW w:w="1077"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检出限</w:t>
                  </w:r>
                </w:p>
              </w:tc>
              <w:tc>
                <w:tcPr>
                  <w:tcW w:w="1077" w:type="dxa"/>
                  <w:vAlign w:val="center"/>
                </w:tcPr>
                <w:p w:rsidR="005127BC" w:rsidRDefault="005127BC" w:rsidP="00886C95">
                  <w:pPr>
                    <w:widowControl w:val="0"/>
                    <w:spacing w:after="0"/>
                    <w:jc w:val="center"/>
                    <w:rPr>
                      <w:rFonts w:ascii="仿宋_GB2312" w:eastAsia="仿宋_GB2312"/>
                      <w:b/>
                      <w:sz w:val="21"/>
                      <w:szCs w:val="21"/>
                    </w:rPr>
                  </w:pPr>
                  <w:r>
                    <w:rPr>
                      <w:rFonts w:ascii="仿宋_GB2312" w:eastAsia="仿宋_GB2312" w:hint="eastAsia"/>
                      <w:b/>
                      <w:sz w:val="21"/>
                      <w:szCs w:val="21"/>
                    </w:rPr>
                    <w:t>单位</w:t>
                  </w:r>
                </w:p>
              </w:tc>
            </w:tr>
            <w:tr w:rsidR="005127BC" w:rsidTr="00AB7FB8">
              <w:trPr>
                <w:trHeight w:val="20"/>
                <w:jc w:val="center"/>
              </w:trPr>
              <w:tc>
                <w:tcPr>
                  <w:tcW w:w="1208" w:type="dxa"/>
                  <w:vAlign w:val="center"/>
                </w:tcPr>
                <w:p w:rsidR="00017526" w:rsidRDefault="00017526"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总悬浮</w:t>
                  </w:r>
                </w:p>
                <w:p w:rsidR="005127BC" w:rsidRDefault="00017526"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颗粒物</w:t>
                  </w:r>
                </w:p>
              </w:tc>
              <w:tc>
                <w:tcPr>
                  <w:tcW w:w="2647" w:type="dxa"/>
                  <w:vAlign w:val="center"/>
                </w:tcPr>
                <w:p w:rsidR="005127BC" w:rsidRDefault="005127BC" w:rsidP="00886C95">
                  <w:pPr>
                    <w:widowControl w:val="0"/>
                    <w:spacing w:after="0" w:line="276" w:lineRule="auto"/>
                    <w:jc w:val="center"/>
                    <w:rPr>
                      <w:rFonts w:ascii="仿宋_GB2312" w:eastAsia="仿宋_GB2312"/>
                      <w:sz w:val="21"/>
                      <w:szCs w:val="21"/>
                    </w:rPr>
                  </w:pPr>
                  <w:r w:rsidRPr="005127BC">
                    <w:rPr>
                      <w:rFonts w:ascii="仿宋_GB2312" w:eastAsia="仿宋_GB2312" w:hint="eastAsia"/>
                      <w:sz w:val="21"/>
                      <w:szCs w:val="21"/>
                    </w:rPr>
                    <w:t>《环境空气</w:t>
                  </w:r>
                  <w:r w:rsidR="00886C95">
                    <w:rPr>
                      <w:rFonts w:ascii="仿宋_GB2312" w:eastAsia="仿宋_GB2312" w:hint="eastAsia"/>
                      <w:sz w:val="21"/>
                      <w:szCs w:val="21"/>
                    </w:rPr>
                    <w:t xml:space="preserve"> 总悬浮颗粒物的测定 重量法》（G</w:t>
                  </w:r>
                  <w:r w:rsidR="00886C95">
                    <w:rPr>
                      <w:rFonts w:ascii="仿宋_GB2312" w:eastAsia="仿宋_GB2312"/>
                      <w:sz w:val="21"/>
                      <w:szCs w:val="21"/>
                    </w:rPr>
                    <w:t>B/T</w:t>
                  </w:r>
                  <w:r w:rsidR="00886C95">
                    <w:rPr>
                      <w:rFonts w:ascii="仿宋_GB2312" w:eastAsia="仿宋_GB2312" w:hint="eastAsia"/>
                      <w:sz w:val="21"/>
                      <w:szCs w:val="21"/>
                    </w:rPr>
                    <w:t>15432-1995）</w:t>
                  </w:r>
                </w:p>
              </w:tc>
              <w:tc>
                <w:tcPr>
                  <w:tcW w:w="2948" w:type="dxa"/>
                  <w:shd w:val="clear" w:color="auto" w:fill="auto"/>
                  <w:vAlign w:val="center"/>
                </w:tcPr>
                <w:p w:rsidR="005127BC" w:rsidRDefault="00886C95"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智能24小时/</w:t>
                  </w:r>
                  <w:r>
                    <w:rPr>
                      <w:rFonts w:ascii="仿宋_GB2312" w:eastAsia="仿宋_GB2312"/>
                      <w:sz w:val="21"/>
                      <w:szCs w:val="21"/>
                    </w:rPr>
                    <w:t>TSP</w:t>
                  </w:r>
                  <w:r>
                    <w:rPr>
                      <w:rFonts w:ascii="仿宋_GB2312" w:eastAsia="仿宋_GB2312" w:hint="eastAsia"/>
                      <w:sz w:val="21"/>
                      <w:szCs w:val="21"/>
                    </w:rPr>
                    <w:t xml:space="preserve">综合采样器 </w:t>
                  </w:r>
                  <w:r>
                    <w:rPr>
                      <w:rFonts w:ascii="仿宋_GB2312" w:eastAsia="仿宋_GB2312"/>
                      <w:sz w:val="21"/>
                      <w:szCs w:val="21"/>
                    </w:rPr>
                    <w:t xml:space="preserve"> </w:t>
                  </w:r>
                  <w:r>
                    <w:rPr>
                      <w:rFonts w:ascii="仿宋_GB2312" w:eastAsia="仿宋_GB2312" w:hint="eastAsia"/>
                      <w:sz w:val="21"/>
                      <w:szCs w:val="21"/>
                    </w:rPr>
                    <w:t>崂应2051</w:t>
                  </w:r>
                  <w:r>
                    <w:rPr>
                      <w:rFonts w:ascii="仿宋_GB2312" w:eastAsia="仿宋_GB2312"/>
                      <w:sz w:val="21"/>
                      <w:szCs w:val="21"/>
                    </w:rPr>
                    <w:t xml:space="preserve">  HKYQ</w:t>
                  </w:r>
                  <w:r>
                    <w:rPr>
                      <w:rFonts w:ascii="仿宋_GB2312" w:eastAsia="仿宋_GB2312" w:hint="eastAsia"/>
                      <w:sz w:val="21"/>
                      <w:szCs w:val="21"/>
                    </w:rPr>
                    <w:t>-12</w:t>
                  </w:r>
                </w:p>
                <w:p w:rsidR="00886C95" w:rsidRDefault="008D2AE9" w:rsidP="008D2AE9">
                  <w:pPr>
                    <w:widowControl w:val="0"/>
                    <w:spacing w:after="0" w:line="276" w:lineRule="auto"/>
                    <w:jc w:val="center"/>
                    <w:rPr>
                      <w:rFonts w:ascii="仿宋_GB2312" w:eastAsia="仿宋_GB2312"/>
                      <w:sz w:val="21"/>
                      <w:szCs w:val="21"/>
                    </w:rPr>
                  </w:pPr>
                  <w:r>
                    <w:rPr>
                      <w:rFonts w:ascii="仿宋_GB2312" w:eastAsia="仿宋_GB2312" w:hint="eastAsia"/>
                      <w:sz w:val="21"/>
                      <w:szCs w:val="21"/>
                    </w:rPr>
                    <w:t>电子天平</w:t>
                  </w:r>
                </w:p>
                <w:p w:rsidR="00886C95" w:rsidRDefault="008D2AE9" w:rsidP="008D2AE9">
                  <w:pPr>
                    <w:widowControl w:val="0"/>
                    <w:spacing w:after="0" w:line="276" w:lineRule="auto"/>
                    <w:jc w:val="center"/>
                    <w:rPr>
                      <w:rFonts w:ascii="仿宋_GB2312" w:eastAsia="仿宋_GB2312"/>
                      <w:sz w:val="21"/>
                      <w:szCs w:val="21"/>
                    </w:rPr>
                  </w:pPr>
                  <w:r>
                    <w:rPr>
                      <w:rFonts w:ascii="仿宋_GB2312" w:eastAsia="仿宋_GB2312"/>
                      <w:sz w:val="21"/>
                      <w:szCs w:val="21"/>
                    </w:rPr>
                    <w:t>SQP</w:t>
                  </w:r>
                  <w:r>
                    <w:rPr>
                      <w:rFonts w:ascii="仿宋_GB2312" w:eastAsia="仿宋_GB2312" w:hint="eastAsia"/>
                      <w:sz w:val="21"/>
                      <w:szCs w:val="21"/>
                    </w:rPr>
                    <w:t>型</w:t>
                  </w:r>
                  <w:r w:rsidR="00886C95">
                    <w:rPr>
                      <w:rFonts w:ascii="仿宋_GB2312" w:eastAsia="仿宋_GB2312"/>
                      <w:sz w:val="21"/>
                      <w:szCs w:val="21"/>
                    </w:rPr>
                    <w:t xml:space="preserve">  HKYQ-</w:t>
                  </w:r>
                  <w:r>
                    <w:rPr>
                      <w:rFonts w:ascii="仿宋_GB2312" w:eastAsia="仿宋_GB2312" w:hint="eastAsia"/>
                      <w:sz w:val="21"/>
                      <w:szCs w:val="21"/>
                    </w:rPr>
                    <w:t>02</w:t>
                  </w:r>
                </w:p>
              </w:tc>
              <w:tc>
                <w:tcPr>
                  <w:tcW w:w="1077" w:type="dxa"/>
                  <w:vAlign w:val="center"/>
                </w:tcPr>
                <w:p w:rsidR="005127BC" w:rsidRDefault="00886C95" w:rsidP="00886C95">
                  <w:pPr>
                    <w:widowControl w:val="0"/>
                    <w:spacing w:after="0"/>
                    <w:jc w:val="center"/>
                    <w:rPr>
                      <w:rFonts w:ascii="仿宋_GB2312" w:eastAsia="仿宋_GB2312"/>
                      <w:sz w:val="21"/>
                      <w:szCs w:val="21"/>
                    </w:rPr>
                  </w:pPr>
                  <w:r>
                    <w:rPr>
                      <w:rFonts w:ascii="仿宋_GB2312" w:eastAsia="仿宋_GB2312" w:hint="eastAsia"/>
                      <w:sz w:val="21"/>
                      <w:szCs w:val="21"/>
                    </w:rPr>
                    <w:t>0.001</w:t>
                  </w:r>
                </w:p>
              </w:tc>
              <w:tc>
                <w:tcPr>
                  <w:tcW w:w="1077" w:type="dxa"/>
                  <w:vAlign w:val="center"/>
                </w:tcPr>
                <w:p w:rsidR="005127BC" w:rsidRDefault="005127BC" w:rsidP="00886C95">
                  <w:pPr>
                    <w:widowControl w:val="0"/>
                    <w:spacing w:after="0"/>
                    <w:jc w:val="center"/>
                    <w:rPr>
                      <w:rFonts w:ascii="仿宋_GB2312" w:eastAsia="仿宋_GB2312"/>
                      <w:sz w:val="21"/>
                      <w:szCs w:val="21"/>
                    </w:rPr>
                  </w:pPr>
                  <w:r>
                    <w:rPr>
                      <w:rFonts w:ascii="仿宋_GB2312" w:eastAsia="仿宋_GB2312"/>
                      <w:sz w:val="21"/>
                      <w:szCs w:val="21"/>
                    </w:rPr>
                    <w:t>mg/m</w:t>
                  </w:r>
                  <w:r>
                    <w:rPr>
                      <w:rFonts w:ascii="仿宋_GB2312" w:eastAsia="仿宋_GB2312"/>
                      <w:sz w:val="21"/>
                      <w:szCs w:val="21"/>
                      <w:vertAlign w:val="superscript"/>
                    </w:rPr>
                    <w:t>3</w:t>
                  </w:r>
                </w:p>
              </w:tc>
            </w:tr>
          </w:tbl>
          <w:p w:rsidR="001A600D" w:rsidRPr="00F346CE" w:rsidRDefault="001A600D" w:rsidP="001F0986">
            <w:pPr>
              <w:widowControl w:val="0"/>
              <w:spacing w:after="0" w:line="360" w:lineRule="auto"/>
              <w:rPr>
                <w:rFonts w:ascii="仿宋_GB2312" w:eastAsia="仿宋_GB2312"/>
                <w:sz w:val="6"/>
                <w:szCs w:val="24"/>
              </w:rPr>
            </w:pPr>
          </w:p>
          <w:p w:rsidR="007A0634" w:rsidRDefault="008C707C" w:rsidP="001F0986">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w:t>
            </w:r>
            <w:r w:rsidR="00886C95">
              <w:rPr>
                <w:rFonts w:ascii="仿宋_GB2312" w:eastAsia="仿宋_GB2312"/>
                <w:sz w:val="24"/>
                <w:szCs w:val="24"/>
              </w:rPr>
              <w:t>2</w:t>
            </w:r>
            <w:r>
              <w:rPr>
                <w:rFonts w:ascii="仿宋_GB2312" w:eastAsia="仿宋_GB2312" w:hint="eastAsia"/>
                <w:sz w:val="24"/>
                <w:szCs w:val="24"/>
              </w:rPr>
              <w:t>）噪声</w:t>
            </w:r>
          </w:p>
          <w:tbl>
            <w:tblPr>
              <w:tblStyle w:val="a7"/>
              <w:tblW w:w="8957" w:type="dxa"/>
              <w:jc w:val="center"/>
              <w:tblLayout w:type="fixed"/>
              <w:tblCellMar>
                <w:top w:w="57" w:type="dxa"/>
                <w:bottom w:w="57" w:type="dxa"/>
              </w:tblCellMar>
              <w:tblLook w:val="04A0" w:firstRow="1" w:lastRow="0" w:firstColumn="1" w:lastColumn="0" w:noHBand="0" w:noVBand="1"/>
            </w:tblPr>
            <w:tblGrid>
              <w:gridCol w:w="1417"/>
              <w:gridCol w:w="3685"/>
              <w:gridCol w:w="3855"/>
            </w:tblGrid>
            <w:tr w:rsidR="00886C95" w:rsidRPr="00D51EFA" w:rsidTr="0042087A">
              <w:trPr>
                <w:trHeight w:val="397"/>
                <w:jc w:val="center"/>
              </w:trPr>
              <w:tc>
                <w:tcPr>
                  <w:tcW w:w="1417" w:type="dxa"/>
                  <w:vAlign w:val="center"/>
                </w:tcPr>
                <w:p w:rsidR="00886C95" w:rsidRPr="00D51EFA" w:rsidRDefault="00886C95" w:rsidP="00886C95">
                  <w:pPr>
                    <w:widowControl w:val="0"/>
                    <w:spacing w:after="0"/>
                    <w:jc w:val="center"/>
                    <w:rPr>
                      <w:rFonts w:ascii="仿宋_GB2312" w:eastAsia="仿宋_GB2312"/>
                      <w:b/>
                      <w:sz w:val="21"/>
                      <w:szCs w:val="21"/>
                    </w:rPr>
                  </w:pPr>
                  <w:r w:rsidRPr="00D51EFA">
                    <w:rPr>
                      <w:rFonts w:ascii="仿宋_GB2312" w:eastAsia="仿宋_GB2312" w:hint="eastAsia"/>
                      <w:b/>
                      <w:sz w:val="21"/>
                      <w:szCs w:val="21"/>
                    </w:rPr>
                    <w:t>检测项目</w:t>
                  </w:r>
                </w:p>
              </w:tc>
              <w:tc>
                <w:tcPr>
                  <w:tcW w:w="3685" w:type="dxa"/>
                  <w:vAlign w:val="center"/>
                </w:tcPr>
                <w:p w:rsidR="00886C95" w:rsidRPr="00D51EFA" w:rsidRDefault="00886C95" w:rsidP="00886C95">
                  <w:pPr>
                    <w:widowControl w:val="0"/>
                    <w:spacing w:after="0"/>
                    <w:jc w:val="center"/>
                    <w:rPr>
                      <w:rFonts w:ascii="仿宋_GB2312" w:eastAsia="仿宋_GB2312"/>
                      <w:b/>
                      <w:sz w:val="21"/>
                      <w:szCs w:val="21"/>
                    </w:rPr>
                  </w:pPr>
                  <w:r w:rsidRPr="00D51EFA">
                    <w:rPr>
                      <w:rFonts w:ascii="仿宋_GB2312" w:eastAsia="仿宋_GB2312" w:hint="eastAsia"/>
                      <w:b/>
                      <w:sz w:val="21"/>
                      <w:szCs w:val="21"/>
                    </w:rPr>
                    <w:t>检测标准（方法）</w:t>
                  </w:r>
                </w:p>
              </w:tc>
              <w:tc>
                <w:tcPr>
                  <w:tcW w:w="3855" w:type="dxa"/>
                  <w:vAlign w:val="center"/>
                </w:tcPr>
                <w:p w:rsidR="00886C95" w:rsidRPr="00D51EFA" w:rsidRDefault="00886C95" w:rsidP="00886C95">
                  <w:pPr>
                    <w:widowControl w:val="0"/>
                    <w:spacing w:after="0"/>
                    <w:jc w:val="center"/>
                    <w:rPr>
                      <w:rFonts w:ascii="仿宋_GB2312" w:eastAsia="仿宋_GB2312"/>
                      <w:b/>
                      <w:sz w:val="21"/>
                      <w:szCs w:val="21"/>
                    </w:rPr>
                  </w:pPr>
                  <w:r w:rsidRPr="00D51EFA">
                    <w:rPr>
                      <w:rFonts w:ascii="仿宋_GB2312" w:eastAsia="仿宋_GB2312" w:hint="eastAsia"/>
                      <w:b/>
                      <w:sz w:val="21"/>
                      <w:szCs w:val="21"/>
                    </w:rPr>
                    <w:t>噪声仪器名称型号及编号</w:t>
                  </w:r>
                </w:p>
              </w:tc>
            </w:tr>
            <w:tr w:rsidR="00886C95" w:rsidRPr="00D51EFA" w:rsidTr="0042087A">
              <w:trPr>
                <w:trHeight w:val="850"/>
                <w:jc w:val="center"/>
              </w:trPr>
              <w:tc>
                <w:tcPr>
                  <w:tcW w:w="1417" w:type="dxa"/>
                  <w:vAlign w:val="center"/>
                </w:tcPr>
                <w:p w:rsidR="00886C95" w:rsidRPr="00D51EFA" w:rsidRDefault="00886C95" w:rsidP="00886C95">
                  <w:pPr>
                    <w:widowControl w:val="0"/>
                    <w:spacing w:after="0"/>
                    <w:jc w:val="center"/>
                    <w:rPr>
                      <w:rFonts w:ascii="仿宋_GB2312" w:eastAsia="仿宋_GB2312"/>
                      <w:sz w:val="21"/>
                      <w:szCs w:val="21"/>
                    </w:rPr>
                  </w:pPr>
                  <w:r>
                    <w:rPr>
                      <w:rFonts w:ascii="仿宋_GB2312" w:eastAsia="仿宋_GB2312" w:hint="eastAsia"/>
                      <w:sz w:val="21"/>
                      <w:szCs w:val="21"/>
                    </w:rPr>
                    <w:t>噪声</w:t>
                  </w:r>
                </w:p>
              </w:tc>
              <w:tc>
                <w:tcPr>
                  <w:tcW w:w="3685" w:type="dxa"/>
                  <w:vAlign w:val="center"/>
                </w:tcPr>
                <w:p w:rsidR="00886C95" w:rsidRPr="00D51EFA" w:rsidRDefault="00886C95"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《工业企业厂界环境噪声排放标准》（G</w:t>
                  </w:r>
                  <w:r>
                    <w:rPr>
                      <w:rFonts w:ascii="仿宋_GB2312" w:eastAsia="仿宋_GB2312"/>
                      <w:sz w:val="21"/>
                      <w:szCs w:val="21"/>
                    </w:rPr>
                    <w:t>B12348</w:t>
                  </w:r>
                  <w:r>
                    <w:rPr>
                      <w:rFonts w:ascii="仿宋_GB2312" w:eastAsia="仿宋_GB2312" w:hint="eastAsia"/>
                      <w:sz w:val="21"/>
                      <w:szCs w:val="21"/>
                    </w:rPr>
                    <w:t>-</w:t>
                  </w:r>
                  <w:r>
                    <w:rPr>
                      <w:rFonts w:ascii="仿宋_GB2312" w:eastAsia="仿宋_GB2312"/>
                      <w:sz w:val="21"/>
                      <w:szCs w:val="21"/>
                    </w:rPr>
                    <w:t>2008</w:t>
                  </w:r>
                  <w:r>
                    <w:rPr>
                      <w:rFonts w:ascii="仿宋_GB2312" w:eastAsia="仿宋_GB2312" w:hint="eastAsia"/>
                      <w:sz w:val="21"/>
                      <w:szCs w:val="21"/>
                    </w:rPr>
                    <w:t>）</w:t>
                  </w:r>
                </w:p>
              </w:tc>
              <w:tc>
                <w:tcPr>
                  <w:tcW w:w="3855" w:type="dxa"/>
                  <w:vAlign w:val="center"/>
                </w:tcPr>
                <w:p w:rsidR="00886C95" w:rsidRDefault="00886C95"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 xml:space="preserve">多功能声级计 </w:t>
                  </w:r>
                  <w:r>
                    <w:rPr>
                      <w:rFonts w:ascii="仿宋_GB2312" w:eastAsia="仿宋_GB2312"/>
                      <w:sz w:val="21"/>
                      <w:szCs w:val="21"/>
                    </w:rPr>
                    <w:t xml:space="preserve"> </w:t>
                  </w:r>
                  <w:r>
                    <w:rPr>
                      <w:rFonts w:ascii="仿宋_GB2312" w:eastAsia="仿宋_GB2312" w:hint="eastAsia"/>
                      <w:sz w:val="21"/>
                      <w:szCs w:val="21"/>
                    </w:rPr>
                    <w:t>A</w:t>
                  </w:r>
                  <w:r>
                    <w:rPr>
                      <w:rFonts w:ascii="仿宋_GB2312" w:eastAsia="仿宋_GB2312"/>
                      <w:sz w:val="21"/>
                      <w:szCs w:val="21"/>
                    </w:rPr>
                    <w:t>WA</w:t>
                  </w:r>
                  <w:r>
                    <w:rPr>
                      <w:rFonts w:ascii="仿宋_GB2312" w:eastAsia="仿宋_GB2312" w:hint="eastAsia"/>
                      <w:sz w:val="21"/>
                      <w:szCs w:val="21"/>
                    </w:rPr>
                    <w:t>5688</w:t>
                  </w:r>
                  <w:r>
                    <w:rPr>
                      <w:rFonts w:ascii="仿宋_GB2312" w:eastAsia="仿宋_GB2312"/>
                      <w:sz w:val="21"/>
                      <w:szCs w:val="21"/>
                    </w:rPr>
                    <w:t xml:space="preserve">  HKYQ</w:t>
                  </w:r>
                  <w:r>
                    <w:rPr>
                      <w:rFonts w:ascii="仿宋_GB2312" w:eastAsia="仿宋_GB2312" w:hint="eastAsia"/>
                      <w:sz w:val="21"/>
                      <w:szCs w:val="21"/>
                    </w:rPr>
                    <w:t>-17</w:t>
                  </w:r>
                </w:p>
                <w:p w:rsidR="00886C95" w:rsidRPr="00D51EFA" w:rsidRDefault="00886C95" w:rsidP="00886C95">
                  <w:pPr>
                    <w:widowControl w:val="0"/>
                    <w:spacing w:after="0" w:line="276" w:lineRule="auto"/>
                    <w:jc w:val="center"/>
                    <w:rPr>
                      <w:rFonts w:ascii="仿宋_GB2312" w:eastAsia="仿宋_GB2312"/>
                      <w:sz w:val="21"/>
                      <w:szCs w:val="21"/>
                    </w:rPr>
                  </w:pPr>
                  <w:r>
                    <w:rPr>
                      <w:rFonts w:ascii="仿宋_GB2312" w:eastAsia="仿宋_GB2312" w:hint="eastAsia"/>
                      <w:sz w:val="21"/>
                      <w:szCs w:val="21"/>
                    </w:rPr>
                    <w:t xml:space="preserve">声校准器 </w:t>
                  </w:r>
                  <w:r>
                    <w:rPr>
                      <w:rFonts w:ascii="仿宋_GB2312" w:eastAsia="仿宋_GB2312"/>
                      <w:sz w:val="21"/>
                      <w:szCs w:val="21"/>
                    </w:rPr>
                    <w:t xml:space="preserve"> </w:t>
                  </w:r>
                  <w:r>
                    <w:rPr>
                      <w:rFonts w:ascii="仿宋_GB2312" w:eastAsia="仿宋_GB2312" w:hint="eastAsia"/>
                      <w:sz w:val="21"/>
                      <w:szCs w:val="21"/>
                    </w:rPr>
                    <w:t>A</w:t>
                  </w:r>
                  <w:r>
                    <w:rPr>
                      <w:rFonts w:ascii="仿宋_GB2312" w:eastAsia="仿宋_GB2312"/>
                      <w:sz w:val="21"/>
                      <w:szCs w:val="21"/>
                    </w:rPr>
                    <w:t>WA</w:t>
                  </w:r>
                  <w:r>
                    <w:rPr>
                      <w:rFonts w:ascii="仿宋_GB2312" w:eastAsia="仿宋_GB2312" w:hint="eastAsia"/>
                      <w:sz w:val="21"/>
                      <w:szCs w:val="21"/>
                    </w:rPr>
                    <w:t>6021</w:t>
                  </w:r>
                  <w:r>
                    <w:rPr>
                      <w:rFonts w:ascii="仿宋_GB2312" w:eastAsia="仿宋_GB2312"/>
                      <w:sz w:val="21"/>
                      <w:szCs w:val="21"/>
                    </w:rPr>
                    <w:t>A  HKYQ</w:t>
                  </w:r>
                  <w:r>
                    <w:rPr>
                      <w:rFonts w:ascii="仿宋_GB2312" w:eastAsia="仿宋_GB2312" w:hint="eastAsia"/>
                      <w:sz w:val="21"/>
                      <w:szCs w:val="21"/>
                    </w:rPr>
                    <w:t>-24</w:t>
                  </w:r>
                </w:p>
              </w:tc>
            </w:tr>
          </w:tbl>
          <w:p w:rsidR="00050414" w:rsidRPr="00050414" w:rsidRDefault="00050414" w:rsidP="00AB5F8D">
            <w:pPr>
              <w:widowControl w:val="0"/>
              <w:spacing w:after="0" w:line="360" w:lineRule="auto"/>
              <w:ind w:firstLineChars="200" w:firstLine="120"/>
              <w:rPr>
                <w:rFonts w:ascii="仿宋_GB2312" w:eastAsia="仿宋_GB2312"/>
                <w:b/>
                <w:color w:val="000000"/>
                <w:sz w:val="6"/>
                <w:szCs w:val="21"/>
              </w:rPr>
            </w:pPr>
          </w:p>
          <w:p w:rsidR="003108DC" w:rsidRPr="00050414" w:rsidRDefault="00050414" w:rsidP="001F0986">
            <w:pPr>
              <w:widowControl w:val="0"/>
              <w:spacing w:after="0" w:line="360" w:lineRule="auto"/>
              <w:ind w:firstLineChars="200" w:firstLine="562"/>
              <w:rPr>
                <w:rFonts w:ascii="仿宋_GB2312" w:eastAsia="仿宋_GB2312"/>
                <w:b/>
                <w:color w:val="000000"/>
                <w:sz w:val="28"/>
                <w:szCs w:val="21"/>
              </w:rPr>
            </w:pPr>
            <w:r w:rsidRPr="00C0676B">
              <w:rPr>
                <w:rFonts w:ascii="仿宋_GB2312" w:eastAsia="仿宋_GB2312" w:hint="eastAsia"/>
                <w:b/>
                <w:color w:val="000000"/>
                <w:sz w:val="28"/>
                <w:szCs w:val="21"/>
              </w:rPr>
              <w:t>2、质量保证及控制</w:t>
            </w:r>
          </w:p>
          <w:p w:rsidR="00AB5F8D" w:rsidRPr="00E458C1" w:rsidRDefault="00AB5F8D" w:rsidP="00AB5F8D">
            <w:pPr>
              <w:widowControl w:val="0"/>
              <w:spacing w:after="0" w:line="360" w:lineRule="auto"/>
              <w:ind w:firstLineChars="200" w:firstLine="480"/>
              <w:rPr>
                <w:rFonts w:ascii="仿宋_GB2312" w:eastAsia="仿宋_GB2312"/>
                <w:sz w:val="24"/>
                <w:szCs w:val="24"/>
              </w:rPr>
            </w:pPr>
            <w:r w:rsidRPr="00A36577">
              <w:rPr>
                <w:rFonts w:ascii="仿宋_GB2312" w:eastAsia="仿宋_GB2312" w:hint="eastAsia"/>
                <w:sz w:val="24"/>
                <w:szCs w:val="24"/>
              </w:rPr>
              <w:t>天津宏科众联环境检测有限公司</w:t>
            </w:r>
            <w:r w:rsidRPr="00E458C1">
              <w:rPr>
                <w:rFonts w:ascii="仿宋_GB2312" w:eastAsia="仿宋_GB2312" w:hint="eastAsia"/>
                <w:sz w:val="24"/>
                <w:szCs w:val="24"/>
              </w:rPr>
              <w:t>在本次验收监测过程中采取了如下质控措施：</w:t>
            </w:r>
          </w:p>
          <w:p w:rsidR="00AB5F8D" w:rsidRDefault="00AB5F8D" w:rsidP="00AB5F8D">
            <w:pPr>
              <w:widowControl w:val="0"/>
              <w:spacing w:after="0" w:line="360" w:lineRule="auto"/>
              <w:ind w:firstLineChars="200" w:firstLine="480"/>
              <w:jc w:val="both"/>
              <w:rPr>
                <w:rFonts w:ascii="仿宋_GB2312" w:eastAsia="仿宋_GB2312"/>
                <w:sz w:val="24"/>
                <w:szCs w:val="24"/>
              </w:rPr>
            </w:pPr>
            <w:r w:rsidRPr="00050414">
              <w:rPr>
                <w:rFonts w:ascii="仿宋_GB2312" w:eastAsia="仿宋_GB2312" w:hint="eastAsia"/>
                <w:sz w:val="24"/>
                <w:szCs w:val="24"/>
              </w:rPr>
              <w:t>（1）</w:t>
            </w:r>
            <w:r>
              <w:rPr>
                <w:rFonts w:ascii="仿宋_GB2312" w:eastAsia="仿宋_GB2312" w:hint="eastAsia"/>
                <w:sz w:val="24"/>
                <w:szCs w:val="24"/>
              </w:rPr>
              <w:t>废气监测实行全过程的质量保证，有组织排放源监测技术要求执行《固定污染源排气中颗粒物测定与气态污染物采样方法》（GB/T16157-1996）、《固定源废气监测技术规范》（HJ/T397-2007）、《固定污染源监测质量保证和质量控制技术规范（试行）》（HJ/373-2007）中规定的质量保证与质量控制技术要求；无组织排放源监测技术要求执行《大气污染物无组织排放监测技术导则》（HJ/T55-2000）中规</w:t>
            </w:r>
            <w:r>
              <w:rPr>
                <w:rFonts w:ascii="仿宋_GB2312" w:eastAsia="仿宋_GB2312" w:hint="eastAsia"/>
                <w:sz w:val="24"/>
                <w:szCs w:val="24"/>
              </w:rPr>
              <w:lastRenderedPageBreak/>
              <w:t>定的质量保证与质量控制技术要求。采样仪器逐台进行气密性检查、流量校准。</w:t>
            </w:r>
          </w:p>
          <w:p w:rsidR="00AB5F8D" w:rsidRDefault="00AB5F8D" w:rsidP="00AB5F8D">
            <w:pPr>
              <w:widowControl w:val="0"/>
              <w:spacing w:after="0" w:line="360" w:lineRule="auto"/>
              <w:ind w:firstLineChars="200" w:firstLine="480"/>
              <w:jc w:val="both"/>
              <w:rPr>
                <w:rFonts w:ascii="仿宋_GB2312" w:eastAsia="仿宋_GB2312"/>
                <w:sz w:val="24"/>
                <w:szCs w:val="24"/>
              </w:rPr>
            </w:pPr>
            <w:r w:rsidRPr="00E458C1">
              <w:rPr>
                <w:rFonts w:ascii="仿宋_GB2312" w:eastAsia="仿宋_GB2312" w:hint="eastAsia"/>
                <w:sz w:val="24"/>
                <w:szCs w:val="24"/>
              </w:rPr>
              <w:t>（</w:t>
            </w:r>
            <w:r>
              <w:rPr>
                <w:rFonts w:ascii="仿宋_GB2312" w:eastAsia="仿宋_GB2312"/>
                <w:sz w:val="24"/>
                <w:szCs w:val="24"/>
              </w:rPr>
              <w:t>2</w:t>
            </w:r>
            <w:r w:rsidRPr="00E458C1">
              <w:rPr>
                <w:rFonts w:ascii="仿宋_GB2312" w:eastAsia="仿宋_GB2312" w:hint="eastAsia"/>
                <w:sz w:val="24"/>
                <w:szCs w:val="24"/>
              </w:rPr>
              <w:t>）噪声测量按照《工业企业厂界环境噪声排放标准》（GB12348-2008）中第5部分测量方法有关规定进行。质量保证与质量控制</w:t>
            </w:r>
            <w:r>
              <w:rPr>
                <w:rFonts w:ascii="仿宋_GB2312" w:eastAsia="仿宋_GB2312" w:hint="eastAsia"/>
                <w:sz w:val="24"/>
                <w:szCs w:val="24"/>
              </w:rPr>
              <w:t>按照</w:t>
            </w:r>
            <w:r w:rsidRPr="00E458C1">
              <w:rPr>
                <w:rFonts w:ascii="仿宋_GB2312" w:eastAsia="仿宋_GB2312" w:hint="eastAsia"/>
                <w:sz w:val="24"/>
                <w:szCs w:val="24"/>
              </w:rPr>
              <w:t>国家环保总局《环境监测技术规范》噪声部分和《工业企业厂界环境噪声排放标准》（GB12348-2008）中有</w:t>
            </w:r>
            <w:r>
              <w:rPr>
                <w:rFonts w:ascii="仿宋_GB2312" w:eastAsia="仿宋_GB2312" w:hint="eastAsia"/>
                <w:sz w:val="24"/>
                <w:szCs w:val="24"/>
              </w:rPr>
              <w:t>关规定进行。噪声监测仪器性能符合《电声学 声级计 第一部分：规范》（G</w:t>
            </w:r>
            <w:r>
              <w:rPr>
                <w:rFonts w:ascii="仿宋_GB2312" w:eastAsia="仿宋_GB2312"/>
                <w:sz w:val="24"/>
                <w:szCs w:val="24"/>
              </w:rPr>
              <w:t>B/T3785</w:t>
            </w:r>
            <w:r>
              <w:rPr>
                <w:rFonts w:ascii="仿宋_GB2312" w:eastAsia="仿宋_GB2312" w:hint="eastAsia"/>
                <w:sz w:val="24"/>
                <w:szCs w:val="24"/>
              </w:rPr>
              <w:t>.</w:t>
            </w:r>
            <w:r>
              <w:rPr>
                <w:rFonts w:ascii="仿宋_GB2312" w:eastAsia="仿宋_GB2312"/>
                <w:sz w:val="24"/>
                <w:szCs w:val="24"/>
              </w:rPr>
              <w:t>1</w:t>
            </w:r>
            <w:r>
              <w:rPr>
                <w:rFonts w:ascii="仿宋_GB2312" w:eastAsia="仿宋_GB2312" w:hint="eastAsia"/>
                <w:sz w:val="24"/>
                <w:szCs w:val="24"/>
              </w:rPr>
              <w:t>-</w:t>
            </w:r>
            <w:r>
              <w:rPr>
                <w:rFonts w:ascii="仿宋_GB2312" w:eastAsia="仿宋_GB2312"/>
                <w:sz w:val="24"/>
                <w:szCs w:val="24"/>
              </w:rPr>
              <w:t>2010</w:t>
            </w:r>
            <w:r>
              <w:rPr>
                <w:rFonts w:ascii="仿宋_GB2312" w:eastAsia="仿宋_GB2312" w:hint="eastAsia"/>
                <w:sz w:val="24"/>
                <w:szCs w:val="24"/>
              </w:rPr>
              <w:t>）中的相关规定。</w:t>
            </w:r>
          </w:p>
          <w:p w:rsidR="00A566D7" w:rsidRDefault="00AB5F8D" w:rsidP="00AB5F8D">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3</w:t>
            </w:r>
            <w:r>
              <w:rPr>
                <w:rFonts w:ascii="仿宋_GB2312" w:eastAsia="仿宋_GB2312" w:hint="eastAsia"/>
                <w:sz w:val="24"/>
                <w:szCs w:val="24"/>
              </w:rPr>
              <w:t>）采样、分析仪器均通过含有C</w:t>
            </w:r>
            <w:r>
              <w:rPr>
                <w:rFonts w:ascii="仿宋_GB2312" w:eastAsia="仿宋_GB2312"/>
                <w:sz w:val="24"/>
                <w:szCs w:val="24"/>
              </w:rPr>
              <w:t>MA</w:t>
            </w:r>
            <w:r>
              <w:rPr>
                <w:rFonts w:ascii="仿宋_GB2312" w:eastAsia="仿宋_GB2312" w:hint="eastAsia"/>
                <w:sz w:val="24"/>
                <w:szCs w:val="24"/>
              </w:rPr>
              <w:t>资质的单位计量检定且在检定有效期限内，参加项目的人员均持证上岗。</w:t>
            </w:r>
          </w:p>
          <w:p w:rsidR="00203716" w:rsidRDefault="00203716"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04BF" w:rsidRDefault="00AB04BF" w:rsidP="001F0986">
            <w:pPr>
              <w:widowControl w:val="0"/>
              <w:spacing w:after="0" w:line="360" w:lineRule="auto"/>
              <w:ind w:firstLineChars="200" w:firstLine="480"/>
              <w:rPr>
                <w:rFonts w:ascii="仿宋_GB2312" w:eastAsia="仿宋_GB2312"/>
                <w:color w:val="000000"/>
                <w:sz w:val="24"/>
                <w:szCs w:val="21"/>
              </w:rPr>
            </w:pPr>
          </w:p>
          <w:p w:rsidR="00AB5F8D" w:rsidRDefault="00AB5F8D" w:rsidP="001F0986">
            <w:pPr>
              <w:widowControl w:val="0"/>
              <w:spacing w:after="0" w:line="360" w:lineRule="auto"/>
              <w:ind w:firstLineChars="200" w:firstLine="480"/>
              <w:rPr>
                <w:rFonts w:ascii="仿宋_GB2312" w:eastAsia="仿宋_GB2312"/>
                <w:color w:val="000000"/>
                <w:sz w:val="24"/>
                <w:szCs w:val="21"/>
              </w:rPr>
            </w:pPr>
          </w:p>
          <w:p w:rsidR="00811441" w:rsidRPr="00AB5F8D" w:rsidRDefault="00AB5F8D" w:rsidP="001F0986">
            <w:pPr>
              <w:widowControl w:val="0"/>
              <w:spacing w:after="0" w:line="360" w:lineRule="auto"/>
              <w:rPr>
                <w:rFonts w:ascii="仿宋_GB2312" w:eastAsia="仿宋_GB2312"/>
                <w:color w:val="000000"/>
                <w:sz w:val="18"/>
                <w:szCs w:val="21"/>
              </w:rPr>
            </w:pPr>
            <w:r>
              <w:rPr>
                <w:rFonts w:ascii="仿宋_GB2312" w:eastAsia="仿宋_GB2312" w:hint="eastAsia"/>
                <w:color w:val="000000"/>
                <w:sz w:val="24"/>
                <w:szCs w:val="21"/>
              </w:rPr>
              <w:t xml:space="preserve"> </w:t>
            </w:r>
            <w:r>
              <w:rPr>
                <w:rFonts w:ascii="仿宋_GB2312" w:eastAsia="仿宋_GB2312"/>
                <w:color w:val="000000"/>
                <w:sz w:val="24"/>
                <w:szCs w:val="21"/>
              </w:rPr>
              <w:t xml:space="preserve">   </w:t>
            </w:r>
          </w:p>
        </w:tc>
      </w:tr>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Pr="008E3D7D" w:rsidRDefault="006D6DB2" w:rsidP="001F0986">
      <w:pPr>
        <w:widowControl w:val="0"/>
        <w:spacing w:after="0" w:line="360" w:lineRule="auto"/>
        <w:rPr>
          <w:rFonts w:ascii="仿宋_GB2312" w:eastAsia="仿宋_GB2312"/>
          <w:b/>
          <w:color w:val="000000"/>
          <w:sz w:val="21"/>
          <w:szCs w:val="21"/>
        </w:rPr>
      </w:pPr>
      <w:r w:rsidRPr="008E3D7D">
        <w:rPr>
          <w:rFonts w:ascii="仿宋_GB2312" w:eastAsia="仿宋_GB2312" w:hint="eastAsia"/>
          <w:b/>
          <w:color w:val="000000"/>
          <w:sz w:val="21"/>
          <w:szCs w:val="21"/>
        </w:rPr>
        <w:lastRenderedPageBreak/>
        <w:t>表六</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6D6DB2" w:rsidRPr="006D6DB2" w:rsidTr="00FB1F05">
        <w:trPr>
          <w:jc w:val="center"/>
        </w:trPr>
        <w:tc>
          <w:tcPr>
            <w:tcW w:w="9071" w:type="dxa"/>
            <w:shd w:val="clear" w:color="auto" w:fill="auto"/>
          </w:tcPr>
          <w:p w:rsidR="006D6DB2" w:rsidRPr="002B131D"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验收监测内容</w:t>
            </w:r>
            <w:r w:rsidR="00DC7B45">
              <w:rPr>
                <w:rFonts w:ascii="仿宋_GB2312" w:eastAsia="仿宋_GB2312" w:hAnsi="宋体" w:hint="eastAsia"/>
                <w:b/>
                <w:color w:val="000000"/>
                <w:sz w:val="28"/>
                <w:szCs w:val="21"/>
              </w:rPr>
              <w:t>（方案）</w:t>
            </w:r>
            <w:r w:rsidRPr="002B131D">
              <w:rPr>
                <w:rFonts w:ascii="仿宋_GB2312" w:eastAsia="仿宋_GB2312" w:hAnsi="宋体" w:hint="eastAsia"/>
                <w:b/>
                <w:color w:val="000000"/>
                <w:sz w:val="28"/>
                <w:szCs w:val="21"/>
              </w:rPr>
              <w:t>：</w:t>
            </w:r>
          </w:p>
          <w:p w:rsidR="001B14FA" w:rsidRDefault="001B14FA" w:rsidP="001F0986">
            <w:pPr>
              <w:widowControl w:val="0"/>
              <w:spacing w:after="0" w:line="360" w:lineRule="auto"/>
              <w:ind w:firstLineChars="200" w:firstLine="562"/>
              <w:rPr>
                <w:rFonts w:ascii="仿宋_GB2312" w:eastAsia="仿宋_GB2312" w:hAnsi="宋体"/>
                <w:b/>
                <w:color w:val="000000"/>
                <w:sz w:val="28"/>
                <w:szCs w:val="21"/>
              </w:rPr>
            </w:pPr>
            <w:r w:rsidRPr="003A6EEC">
              <w:rPr>
                <w:rFonts w:ascii="仿宋_GB2312" w:eastAsia="仿宋_GB2312" w:hAnsi="宋体" w:hint="eastAsia"/>
                <w:b/>
                <w:color w:val="000000"/>
                <w:sz w:val="28"/>
                <w:szCs w:val="21"/>
              </w:rPr>
              <w:t>1、</w:t>
            </w:r>
            <w:r w:rsidR="00B5102A">
              <w:rPr>
                <w:rFonts w:ascii="仿宋_GB2312" w:eastAsia="仿宋_GB2312" w:hAnsi="宋体" w:hint="eastAsia"/>
                <w:b/>
                <w:color w:val="000000"/>
                <w:sz w:val="28"/>
                <w:szCs w:val="21"/>
              </w:rPr>
              <w:t>废气</w:t>
            </w:r>
          </w:p>
          <w:p w:rsidR="009A0BBF" w:rsidRDefault="009A0BBF" w:rsidP="001F0986">
            <w:pPr>
              <w:widowControl w:val="0"/>
              <w:spacing w:after="0" w:line="360" w:lineRule="auto"/>
              <w:ind w:firstLineChars="200" w:firstLine="480"/>
              <w:rPr>
                <w:rFonts w:ascii="仿宋_GB2312" w:eastAsia="仿宋_GB2312"/>
                <w:color w:val="000000"/>
                <w:sz w:val="24"/>
                <w:szCs w:val="24"/>
              </w:rPr>
            </w:pPr>
            <w:r>
              <w:rPr>
                <w:rFonts w:ascii="仿宋_GB2312" w:eastAsia="仿宋_GB2312" w:hint="eastAsia"/>
                <w:color w:val="000000"/>
                <w:sz w:val="24"/>
                <w:szCs w:val="24"/>
              </w:rPr>
              <w:t>（1）有组织废气</w:t>
            </w:r>
          </w:p>
          <w:p w:rsidR="009A0BBF" w:rsidRDefault="009A0BBF" w:rsidP="001F0986">
            <w:pPr>
              <w:widowControl w:val="0"/>
              <w:spacing w:after="0" w:line="360" w:lineRule="auto"/>
              <w:ind w:firstLineChars="200" w:firstLine="480"/>
              <w:rPr>
                <w:rFonts w:ascii="仿宋_GB2312" w:eastAsia="仿宋_GB2312"/>
                <w:color w:val="000000"/>
                <w:sz w:val="24"/>
                <w:szCs w:val="24"/>
              </w:rPr>
            </w:pPr>
            <w:r>
              <w:rPr>
                <w:rFonts w:ascii="仿宋_GB2312" w:eastAsia="仿宋_GB2312" w:hint="eastAsia"/>
                <w:color w:val="000000"/>
                <w:sz w:val="24"/>
                <w:szCs w:val="24"/>
              </w:rPr>
              <w:t>监测单位于201</w:t>
            </w:r>
            <w:r w:rsidR="008E3D7D">
              <w:rPr>
                <w:rFonts w:ascii="仿宋_GB2312" w:eastAsia="仿宋_GB2312"/>
                <w:color w:val="000000"/>
                <w:sz w:val="24"/>
                <w:szCs w:val="24"/>
              </w:rPr>
              <w:t>9</w:t>
            </w:r>
            <w:r>
              <w:rPr>
                <w:rFonts w:ascii="仿宋_GB2312" w:eastAsia="仿宋_GB2312" w:hint="eastAsia"/>
                <w:color w:val="000000"/>
                <w:sz w:val="24"/>
                <w:szCs w:val="24"/>
              </w:rPr>
              <w:t>年</w:t>
            </w:r>
            <w:r w:rsidR="008E3D7D">
              <w:rPr>
                <w:rFonts w:ascii="仿宋_GB2312" w:eastAsia="仿宋_GB2312"/>
                <w:color w:val="000000"/>
                <w:sz w:val="24"/>
                <w:szCs w:val="24"/>
              </w:rPr>
              <w:t>3</w:t>
            </w:r>
            <w:r>
              <w:rPr>
                <w:rFonts w:ascii="仿宋_GB2312" w:eastAsia="仿宋_GB2312" w:hint="eastAsia"/>
                <w:color w:val="000000"/>
                <w:sz w:val="24"/>
                <w:szCs w:val="24"/>
              </w:rPr>
              <w:t>月</w:t>
            </w:r>
            <w:r w:rsidR="008E3D7D">
              <w:rPr>
                <w:rFonts w:ascii="仿宋_GB2312" w:eastAsia="仿宋_GB2312"/>
                <w:color w:val="000000"/>
                <w:sz w:val="24"/>
                <w:szCs w:val="24"/>
              </w:rPr>
              <w:t>4</w:t>
            </w:r>
            <w:r>
              <w:rPr>
                <w:rFonts w:ascii="仿宋_GB2312" w:eastAsia="仿宋_GB2312"/>
                <w:color w:val="000000"/>
                <w:sz w:val="24"/>
                <w:szCs w:val="24"/>
              </w:rPr>
              <w:t>-</w:t>
            </w:r>
            <w:r w:rsidR="008E3D7D">
              <w:rPr>
                <w:rFonts w:ascii="仿宋_GB2312" w:eastAsia="仿宋_GB2312"/>
                <w:color w:val="000000"/>
                <w:sz w:val="24"/>
                <w:szCs w:val="24"/>
              </w:rPr>
              <w:t>5</w:t>
            </w:r>
            <w:r>
              <w:rPr>
                <w:rFonts w:ascii="仿宋_GB2312" w:eastAsia="仿宋_GB2312" w:hint="eastAsia"/>
                <w:color w:val="000000"/>
                <w:sz w:val="24"/>
                <w:szCs w:val="24"/>
              </w:rPr>
              <w:t>日对</w:t>
            </w:r>
            <w:r w:rsidR="0099409E">
              <w:rPr>
                <w:rFonts w:ascii="仿宋_GB2312" w:eastAsia="仿宋_GB2312" w:hint="eastAsia"/>
                <w:color w:val="000000"/>
                <w:sz w:val="24"/>
                <w:szCs w:val="24"/>
              </w:rPr>
              <w:t>P</w:t>
            </w:r>
            <w:r w:rsidR="0099409E">
              <w:rPr>
                <w:rFonts w:ascii="仿宋_GB2312" w:eastAsia="仿宋_GB2312"/>
                <w:color w:val="000000"/>
                <w:sz w:val="24"/>
                <w:szCs w:val="24"/>
              </w:rPr>
              <w:t>1</w:t>
            </w:r>
            <w:r>
              <w:rPr>
                <w:rFonts w:ascii="仿宋_GB2312" w:eastAsia="仿宋_GB2312" w:hint="eastAsia"/>
                <w:color w:val="000000"/>
                <w:sz w:val="24"/>
                <w:szCs w:val="24"/>
              </w:rPr>
              <w:t>排气筒总排口处有组织废气排放进行了2周期3频次的监测，具体监测方案见下表，</w:t>
            </w:r>
          </w:p>
          <w:p w:rsidR="009A0BBF" w:rsidRDefault="009A0BBF" w:rsidP="001F0986">
            <w:pPr>
              <w:widowControl w:val="0"/>
              <w:spacing w:after="0" w:line="360" w:lineRule="auto"/>
              <w:jc w:val="center"/>
              <w:rPr>
                <w:rFonts w:ascii="仿宋_GB2312" w:eastAsia="仿宋_GB2312"/>
                <w:color w:val="000000"/>
                <w:sz w:val="24"/>
                <w:szCs w:val="24"/>
              </w:rPr>
            </w:pPr>
            <w:r>
              <w:rPr>
                <w:rFonts w:ascii="仿宋_GB2312" w:eastAsia="仿宋_GB2312" w:hint="eastAsia"/>
                <w:color w:val="000000"/>
                <w:sz w:val="24"/>
                <w:szCs w:val="24"/>
              </w:rPr>
              <w:t>表</w:t>
            </w:r>
            <w:r w:rsidR="003A4320">
              <w:rPr>
                <w:rFonts w:ascii="仿宋_GB2312" w:eastAsia="仿宋_GB2312"/>
                <w:color w:val="000000"/>
                <w:sz w:val="24"/>
                <w:szCs w:val="24"/>
              </w:rPr>
              <w:t>1</w:t>
            </w:r>
            <w:r w:rsidR="00292EA0">
              <w:rPr>
                <w:rFonts w:ascii="仿宋_GB2312" w:eastAsia="仿宋_GB2312" w:hint="eastAsia"/>
                <w:color w:val="000000"/>
                <w:sz w:val="24"/>
                <w:szCs w:val="24"/>
              </w:rPr>
              <w:t>3</w:t>
            </w:r>
            <w:r>
              <w:rPr>
                <w:rFonts w:ascii="仿宋_GB2312" w:eastAsia="仿宋_GB2312"/>
                <w:color w:val="000000"/>
                <w:sz w:val="24"/>
                <w:szCs w:val="24"/>
              </w:rPr>
              <w:t xml:space="preserve"> </w:t>
            </w:r>
            <w:r>
              <w:rPr>
                <w:rFonts w:ascii="仿宋_GB2312" w:eastAsia="仿宋_GB2312" w:hint="eastAsia"/>
                <w:color w:val="000000"/>
                <w:sz w:val="24"/>
                <w:szCs w:val="24"/>
              </w:rPr>
              <w:t>有组织废气监测方案</w:t>
            </w:r>
            <w:r w:rsidR="00623500">
              <w:rPr>
                <w:rFonts w:ascii="仿宋_GB2312" w:eastAsia="仿宋_GB2312" w:hint="eastAsia"/>
                <w:color w:val="000000"/>
                <w:sz w:val="24"/>
                <w:szCs w:val="24"/>
              </w:rPr>
              <w:t>一览</w:t>
            </w:r>
            <w:r>
              <w:rPr>
                <w:rFonts w:ascii="仿宋_GB2312" w:eastAsia="仿宋_GB2312" w:hint="eastAsia"/>
                <w:color w:val="000000"/>
                <w:sz w:val="24"/>
                <w:szCs w:val="24"/>
              </w:rPr>
              <w:t>表</w:t>
            </w:r>
          </w:p>
          <w:tbl>
            <w:tblPr>
              <w:tblStyle w:val="a7"/>
              <w:tblW w:w="8957" w:type="dxa"/>
              <w:jc w:val="center"/>
              <w:tblLayout w:type="fixed"/>
              <w:tblLook w:val="04A0" w:firstRow="1" w:lastRow="0" w:firstColumn="1" w:lastColumn="0" w:noHBand="0" w:noVBand="1"/>
            </w:tblPr>
            <w:tblGrid>
              <w:gridCol w:w="850"/>
              <w:gridCol w:w="1984"/>
              <w:gridCol w:w="1871"/>
              <w:gridCol w:w="1077"/>
              <w:gridCol w:w="1077"/>
              <w:gridCol w:w="2098"/>
            </w:tblGrid>
            <w:tr w:rsidR="0095641F" w:rsidRPr="00B5102A" w:rsidTr="0099409E">
              <w:trPr>
                <w:trHeight w:val="510"/>
                <w:jc w:val="center"/>
              </w:trPr>
              <w:tc>
                <w:tcPr>
                  <w:tcW w:w="850" w:type="dxa"/>
                  <w:vAlign w:val="center"/>
                </w:tcPr>
                <w:p w:rsidR="0095641F" w:rsidRPr="00062E31" w:rsidRDefault="0095641F" w:rsidP="0099409E">
                  <w:pPr>
                    <w:widowControl w:val="0"/>
                    <w:spacing w:after="0"/>
                    <w:jc w:val="center"/>
                    <w:rPr>
                      <w:rFonts w:ascii="仿宋_GB2312" w:eastAsia="仿宋_GB2312"/>
                      <w:b/>
                      <w:color w:val="000000"/>
                      <w:sz w:val="21"/>
                      <w:szCs w:val="24"/>
                    </w:rPr>
                  </w:pPr>
                  <w:r w:rsidRPr="00062E31">
                    <w:rPr>
                      <w:rFonts w:ascii="仿宋_GB2312" w:eastAsia="仿宋_GB2312" w:hint="eastAsia"/>
                      <w:b/>
                      <w:color w:val="000000"/>
                      <w:sz w:val="21"/>
                      <w:szCs w:val="24"/>
                    </w:rPr>
                    <w:t>序号</w:t>
                  </w:r>
                </w:p>
              </w:tc>
              <w:tc>
                <w:tcPr>
                  <w:tcW w:w="1984" w:type="dxa"/>
                  <w:vAlign w:val="center"/>
                </w:tcPr>
                <w:p w:rsidR="0095641F" w:rsidRPr="00062E31" w:rsidRDefault="0095641F" w:rsidP="0099409E">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Pr="00062E31">
                    <w:rPr>
                      <w:rFonts w:ascii="仿宋_GB2312" w:eastAsia="仿宋_GB2312" w:hint="eastAsia"/>
                      <w:b/>
                      <w:color w:val="000000"/>
                      <w:sz w:val="21"/>
                      <w:szCs w:val="24"/>
                    </w:rPr>
                    <w:t>内容</w:t>
                  </w:r>
                </w:p>
              </w:tc>
              <w:tc>
                <w:tcPr>
                  <w:tcW w:w="1871" w:type="dxa"/>
                  <w:vAlign w:val="center"/>
                </w:tcPr>
                <w:p w:rsidR="0095641F" w:rsidRPr="00062E31" w:rsidRDefault="0095641F" w:rsidP="0099409E">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Pr="00062E31">
                    <w:rPr>
                      <w:rFonts w:ascii="仿宋_GB2312" w:eastAsia="仿宋_GB2312" w:hint="eastAsia"/>
                      <w:b/>
                      <w:color w:val="000000"/>
                      <w:sz w:val="21"/>
                      <w:szCs w:val="24"/>
                    </w:rPr>
                    <w:t>点位</w:t>
                  </w:r>
                </w:p>
              </w:tc>
              <w:tc>
                <w:tcPr>
                  <w:tcW w:w="1077" w:type="dxa"/>
                  <w:vAlign w:val="center"/>
                </w:tcPr>
                <w:p w:rsidR="0095641F" w:rsidRPr="00062E31" w:rsidRDefault="0095641F" w:rsidP="0099409E">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Pr="00062E31">
                    <w:rPr>
                      <w:rFonts w:ascii="仿宋_GB2312" w:eastAsia="仿宋_GB2312" w:hint="eastAsia"/>
                      <w:b/>
                      <w:color w:val="000000"/>
                      <w:sz w:val="21"/>
                      <w:szCs w:val="24"/>
                    </w:rPr>
                    <w:t>周期</w:t>
                  </w:r>
                </w:p>
              </w:tc>
              <w:tc>
                <w:tcPr>
                  <w:tcW w:w="1077" w:type="dxa"/>
                  <w:vAlign w:val="center"/>
                </w:tcPr>
                <w:p w:rsidR="0095641F" w:rsidRPr="00062E31" w:rsidRDefault="0095641F" w:rsidP="0099409E">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Pr="00062E31">
                    <w:rPr>
                      <w:rFonts w:ascii="仿宋_GB2312" w:eastAsia="仿宋_GB2312" w:hint="eastAsia"/>
                      <w:b/>
                      <w:color w:val="000000"/>
                      <w:sz w:val="21"/>
                      <w:szCs w:val="24"/>
                    </w:rPr>
                    <w:t>频次</w:t>
                  </w:r>
                </w:p>
              </w:tc>
              <w:tc>
                <w:tcPr>
                  <w:tcW w:w="2098" w:type="dxa"/>
                  <w:vAlign w:val="center"/>
                </w:tcPr>
                <w:p w:rsidR="0095641F" w:rsidRPr="00062E31" w:rsidRDefault="0095641F" w:rsidP="0099409E">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Pr="00062E31">
                    <w:rPr>
                      <w:rFonts w:ascii="仿宋_GB2312" w:eastAsia="仿宋_GB2312" w:hint="eastAsia"/>
                      <w:b/>
                      <w:color w:val="000000"/>
                      <w:sz w:val="21"/>
                      <w:szCs w:val="24"/>
                    </w:rPr>
                    <w:t>日期</w:t>
                  </w:r>
                </w:p>
              </w:tc>
            </w:tr>
            <w:tr w:rsidR="0095641F" w:rsidRPr="00B5102A" w:rsidTr="0099409E">
              <w:trPr>
                <w:trHeight w:val="680"/>
                <w:jc w:val="center"/>
              </w:trPr>
              <w:tc>
                <w:tcPr>
                  <w:tcW w:w="850" w:type="dxa"/>
                  <w:vAlign w:val="center"/>
                </w:tcPr>
                <w:p w:rsidR="0095641F" w:rsidRDefault="002463AD" w:rsidP="0099409E">
                  <w:pPr>
                    <w:widowControl w:val="0"/>
                    <w:spacing w:after="0"/>
                    <w:jc w:val="center"/>
                    <w:rPr>
                      <w:rFonts w:ascii="仿宋_GB2312" w:eastAsia="仿宋_GB2312"/>
                      <w:color w:val="000000"/>
                      <w:sz w:val="21"/>
                      <w:szCs w:val="24"/>
                    </w:rPr>
                  </w:pPr>
                  <w:r>
                    <w:rPr>
                      <w:rFonts w:ascii="仿宋_GB2312" w:eastAsia="仿宋_GB2312"/>
                      <w:color w:val="000000"/>
                      <w:sz w:val="21"/>
                      <w:szCs w:val="24"/>
                    </w:rPr>
                    <w:t>1</w:t>
                  </w:r>
                </w:p>
              </w:tc>
              <w:tc>
                <w:tcPr>
                  <w:tcW w:w="1984" w:type="dxa"/>
                  <w:vAlign w:val="center"/>
                </w:tcPr>
                <w:p w:rsidR="0095641F" w:rsidRDefault="0099409E" w:rsidP="0099409E">
                  <w:pPr>
                    <w:widowControl w:val="0"/>
                    <w:spacing w:after="0" w:line="276" w:lineRule="auto"/>
                    <w:jc w:val="center"/>
                    <w:rPr>
                      <w:rFonts w:ascii="仿宋_GB2312" w:eastAsia="仿宋_GB2312"/>
                      <w:color w:val="000000"/>
                      <w:sz w:val="21"/>
                      <w:szCs w:val="24"/>
                    </w:rPr>
                  </w:pPr>
                  <w:r>
                    <w:rPr>
                      <w:rFonts w:ascii="仿宋_GB2312" w:eastAsia="仿宋_GB2312" w:hint="eastAsia"/>
                      <w:color w:val="000000"/>
                      <w:sz w:val="21"/>
                      <w:szCs w:val="24"/>
                    </w:rPr>
                    <w:t>颗粒物、烟（粉）尘烟气参数</w:t>
                  </w:r>
                </w:p>
              </w:tc>
              <w:tc>
                <w:tcPr>
                  <w:tcW w:w="1871" w:type="dxa"/>
                  <w:vAlign w:val="center"/>
                </w:tcPr>
                <w:p w:rsidR="0095641F" w:rsidRDefault="0099409E" w:rsidP="0099409E">
                  <w:pPr>
                    <w:widowControl w:val="0"/>
                    <w:spacing w:after="0"/>
                    <w:jc w:val="center"/>
                    <w:rPr>
                      <w:rFonts w:ascii="仿宋_GB2312" w:eastAsia="仿宋_GB2312"/>
                      <w:color w:val="000000"/>
                      <w:sz w:val="21"/>
                      <w:szCs w:val="24"/>
                    </w:rPr>
                  </w:pPr>
                  <w:r w:rsidRPr="0099409E">
                    <w:rPr>
                      <w:rFonts w:ascii="仿宋_GB2312" w:eastAsia="仿宋_GB2312" w:hint="eastAsia"/>
                      <w:color w:val="000000"/>
                      <w:sz w:val="21"/>
                      <w:szCs w:val="24"/>
                    </w:rPr>
                    <w:t>P1排气筒总排口</w:t>
                  </w:r>
                </w:p>
              </w:tc>
              <w:tc>
                <w:tcPr>
                  <w:tcW w:w="1077" w:type="dxa"/>
                  <w:vAlign w:val="center"/>
                </w:tcPr>
                <w:p w:rsidR="0095641F" w:rsidRDefault="0095641F" w:rsidP="0099409E">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2</w:t>
                  </w:r>
                </w:p>
              </w:tc>
              <w:tc>
                <w:tcPr>
                  <w:tcW w:w="1077" w:type="dxa"/>
                  <w:vAlign w:val="center"/>
                </w:tcPr>
                <w:p w:rsidR="0095641F" w:rsidRDefault="0095641F" w:rsidP="0099409E">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3</w:t>
                  </w:r>
                </w:p>
              </w:tc>
              <w:tc>
                <w:tcPr>
                  <w:tcW w:w="2098" w:type="dxa"/>
                  <w:vAlign w:val="center"/>
                </w:tcPr>
                <w:p w:rsidR="0095641F" w:rsidRDefault="002463AD" w:rsidP="0099409E">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2</w:t>
                  </w:r>
                  <w:r>
                    <w:rPr>
                      <w:rFonts w:ascii="仿宋_GB2312" w:eastAsia="仿宋_GB2312"/>
                      <w:color w:val="000000"/>
                      <w:sz w:val="21"/>
                      <w:szCs w:val="24"/>
                    </w:rPr>
                    <w:t>01</w:t>
                  </w:r>
                  <w:r w:rsidR="0099409E">
                    <w:rPr>
                      <w:rFonts w:ascii="仿宋_GB2312" w:eastAsia="仿宋_GB2312" w:hint="eastAsia"/>
                      <w:color w:val="000000"/>
                      <w:sz w:val="21"/>
                      <w:szCs w:val="24"/>
                    </w:rPr>
                    <w:t>9</w:t>
                  </w:r>
                  <w:r>
                    <w:rPr>
                      <w:rFonts w:ascii="仿宋_GB2312" w:eastAsia="仿宋_GB2312" w:hint="eastAsia"/>
                      <w:color w:val="000000"/>
                      <w:sz w:val="21"/>
                      <w:szCs w:val="24"/>
                    </w:rPr>
                    <w:t>年</w:t>
                  </w:r>
                  <w:r w:rsidR="0099409E">
                    <w:rPr>
                      <w:rFonts w:ascii="仿宋_GB2312" w:eastAsia="仿宋_GB2312" w:hint="eastAsia"/>
                      <w:color w:val="000000"/>
                      <w:sz w:val="21"/>
                      <w:szCs w:val="24"/>
                    </w:rPr>
                    <w:t>3</w:t>
                  </w:r>
                  <w:r>
                    <w:rPr>
                      <w:rFonts w:ascii="仿宋_GB2312" w:eastAsia="仿宋_GB2312" w:hint="eastAsia"/>
                      <w:color w:val="000000"/>
                      <w:sz w:val="21"/>
                      <w:szCs w:val="24"/>
                    </w:rPr>
                    <w:t>月</w:t>
                  </w:r>
                  <w:r w:rsidR="0099409E">
                    <w:rPr>
                      <w:rFonts w:ascii="仿宋_GB2312" w:eastAsia="仿宋_GB2312" w:hint="eastAsia"/>
                      <w:color w:val="000000"/>
                      <w:sz w:val="21"/>
                      <w:szCs w:val="24"/>
                    </w:rPr>
                    <w:t>4</w:t>
                  </w:r>
                  <w:r>
                    <w:rPr>
                      <w:rFonts w:ascii="仿宋_GB2312" w:eastAsia="仿宋_GB2312" w:hint="eastAsia"/>
                      <w:color w:val="000000"/>
                      <w:sz w:val="21"/>
                      <w:szCs w:val="24"/>
                    </w:rPr>
                    <w:t>-</w:t>
                  </w:r>
                  <w:r w:rsidR="0099409E">
                    <w:rPr>
                      <w:rFonts w:ascii="仿宋_GB2312" w:eastAsia="仿宋_GB2312" w:hint="eastAsia"/>
                      <w:color w:val="000000"/>
                      <w:sz w:val="21"/>
                      <w:szCs w:val="24"/>
                    </w:rPr>
                    <w:t>5</w:t>
                  </w:r>
                  <w:r>
                    <w:rPr>
                      <w:rFonts w:ascii="仿宋_GB2312" w:eastAsia="仿宋_GB2312" w:hint="eastAsia"/>
                      <w:color w:val="000000"/>
                      <w:sz w:val="21"/>
                      <w:szCs w:val="24"/>
                    </w:rPr>
                    <w:t>日</w:t>
                  </w:r>
                </w:p>
              </w:tc>
            </w:tr>
          </w:tbl>
          <w:p w:rsidR="009A0BBF" w:rsidRDefault="009A0BBF" w:rsidP="0099409E">
            <w:pPr>
              <w:widowControl w:val="0"/>
              <w:spacing w:after="0" w:line="360" w:lineRule="auto"/>
              <w:rPr>
                <w:rFonts w:ascii="仿宋_GB2312" w:eastAsia="仿宋_GB2312"/>
                <w:color w:val="000000"/>
                <w:sz w:val="6"/>
                <w:szCs w:val="24"/>
              </w:rPr>
            </w:pPr>
          </w:p>
          <w:p w:rsidR="00623500" w:rsidRDefault="00623500" w:rsidP="00623500">
            <w:pPr>
              <w:widowControl w:val="0"/>
              <w:spacing w:after="0" w:line="360" w:lineRule="auto"/>
              <w:ind w:firstLineChars="200" w:firstLine="480"/>
              <w:rPr>
                <w:rFonts w:ascii="仿宋_GB2312" w:eastAsia="仿宋_GB2312"/>
                <w:color w:val="000000"/>
                <w:sz w:val="24"/>
                <w:szCs w:val="24"/>
              </w:rPr>
            </w:pPr>
            <w:r>
              <w:rPr>
                <w:rFonts w:ascii="仿宋_GB2312" w:eastAsia="仿宋_GB2312" w:hint="eastAsia"/>
                <w:color w:val="000000"/>
                <w:sz w:val="24"/>
                <w:szCs w:val="24"/>
              </w:rPr>
              <w:t>本项目有组织废气监测点位示意图如下，</w:t>
            </w:r>
          </w:p>
          <w:p w:rsidR="00623500" w:rsidRDefault="00F27F6F" w:rsidP="00623500">
            <w:pPr>
              <w:widowControl w:val="0"/>
              <w:spacing w:after="0" w:line="360" w:lineRule="auto"/>
              <w:jc w:val="center"/>
              <w:rPr>
                <w:rFonts w:ascii="仿宋_GB2312" w:eastAsia="仿宋_GB2312"/>
                <w:color w:val="000000"/>
                <w:sz w:val="24"/>
                <w:szCs w:val="24"/>
              </w:rPr>
            </w:pPr>
            <w:r>
              <w:rPr>
                <w:noProof/>
              </w:rPr>
              <w:drawing>
                <wp:inline distT="0" distB="0" distL="0" distR="0" wp14:anchorId="58916DB9" wp14:editId="128AB7C8">
                  <wp:extent cx="5537121" cy="2520000"/>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7121" cy="2520000"/>
                          </a:xfrm>
                          <a:prstGeom prst="rect">
                            <a:avLst/>
                          </a:prstGeom>
                        </pic:spPr>
                      </pic:pic>
                    </a:graphicData>
                  </a:graphic>
                </wp:inline>
              </w:drawing>
            </w:r>
            <w:r w:rsidR="00623500" w:rsidRPr="00B917F8">
              <w:rPr>
                <w:rFonts w:ascii="仿宋_GB2312" w:eastAsia="仿宋_GB2312" w:hint="eastAsia"/>
                <w:color w:val="000000"/>
                <w:sz w:val="24"/>
                <w:szCs w:val="24"/>
              </w:rPr>
              <w:t>图</w:t>
            </w:r>
            <w:r w:rsidR="00292EA0" w:rsidRPr="00B917F8">
              <w:rPr>
                <w:rFonts w:ascii="仿宋_GB2312" w:eastAsia="仿宋_GB2312" w:hint="eastAsia"/>
                <w:color w:val="000000"/>
                <w:sz w:val="24"/>
                <w:szCs w:val="24"/>
              </w:rPr>
              <w:t>14</w:t>
            </w:r>
            <w:r w:rsidR="00623500">
              <w:rPr>
                <w:rFonts w:ascii="仿宋_GB2312" w:eastAsia="仿宋_GB2312"/>
                <w:color w:val="000000"/>
                <w:sz w:val="24"/>
                <w:szCs w:val="24"/>
              </w:rPr>
              <w:t xml:space="preserve"> </w:t>
            </w:r>
            <w:r w:rsidR="00623500">
              <w:rPr>
                <w:rFonts w:ascii="仿宋_GB2312" w:eastAsia="仿宋_GB2312" w:hint="eastAsia"/>
                <w:color w:val="000000"/>
                <w:sz w:val="24"/>
                <w:szCs w:val="24"/>
              </w:rPr>
              <w:t>有组织废气监测点位示意图</w:t>
            </w:r>
          </w:p>
          <w:p w:rsidR="00876F4A" w:rsidRDefault="00B5102A" w:rsidP="001F0986">
            <w:pPr>
              <w:widowControl w:val="0"/>
              <w:spacing w:after="0" w:line="360" w:lineRule="auto"/>
              <w:ind w:firstLineChars="200" w:firstLine="480"/>
              <w:rPr>
                <w:rFonts w:ascii="仿宋_GB2312" w:eastAsia="仿宋_GB2312"/>
                <w:color w:val="000000"/>
                <w:sz w:val="24"/>
                <w:szCs w:val="24"/>
              </w:rPr>
            </w:pPr>
            <w:r>
              <w:rPr>
                <w:rFonts w:ascii="仿宋_GB2312" w:eastAsia="仿宋_GB2312" w:hint="eastAsia"/>
                <w:color w:val="000000"/>
                <w:sz w:val="24"/>
                <w:szCs w:val="24"/>
              </w:rPr>
              <w:t>（</w:t>
            </w:r>
            <w:r w:rsidR="009A0BBF">
              <w:rPr>
                <w:rFonts w:ascii="仿宋_GB2312" w:eastAsia="仿宋_GB2312"/>
                <w:color w:val="000000"/>
                <w:sz w:val="24"/>
                <w:szCs w:val="24"/>
              </w:rPr>
              <w:t>2</w:t>
            </w:r>
            <w:r>
              <w:rPr>
                <w:rFonts w:ascii="仿宋_GB2312" w:eastAsia="仿宋_GB2312" w:hint="eastAsia"/>
                <w:color w:val="000000"/>
                <w:sz w:val="24"/>
                <w:szCs w:val="24"/>
              </w:rPr>
              <w:t>）</w:t>
            </w:r>
            <w:r w:rsidR="00876F4A">
              <w:rPr>
                <w:rFonts w:ascii="仿宋_GB2312" w:eastAsia="仿宋_GB2312" w:hint="eastAsia"/>
                <w:color w:val="000000"/>
                <w:sz w:val="24"/>
                <w:szCs w:val="24"/>
              </w:rPr>
              <w:t>无组织废气</w:t>
            </w:r>
          </w:p>
          <w:p w:rsidR="00315BA7" w:rsidRDefault="00315BA7" w:rsidP="001F0986">
            <w:pPr>
              <w:widowControl w:val="0"/>
              <w:spacing w:after="0" w:line="360" w:lineRule="auto"/>
              <w:ind w:firstLineChars="200" w:firstLine="480"/>
              <w:rPr>
                <w:rFonts w:ascii="仿宋_GB2312" w:eastAsia="仿宋_GB2312"/>
                <w:color w:val="000000"/>
                <w:sz w:val="24"/>
                <w:szCs w:val="24"/>
              </w:rPr>
            </w:pPr>
            <w:r w:rsidRPr="00315BA7">
              <w:rPr>
                <w:rFonts w:ascii="仿宋_GB2312" w:eastAsia="仿宋_GB2312" w:hint="eastAsia"/>
                <w:color w:val="000000"/>
                <w:sz w:val="24"/>
                <w:szCs w:val="24"/>
              </w:rPr>
              <w:t>监测单位于201</w:t>
            </w:r>
            <w:r w:rsidR="0099409E">
              <w:rPr>
                <w:rFonts w:ascii="仿宋_GB2312" w:eastAsia="仿宋_GB2312" w:hint="eastAsia"/>
                <w:color w:val="000000"/>
                <w:sz w:val="24"/>
                <w:szCs w:val="24"/>
              </w:rPr>
              <w:t>9</w:t>
            </w:r>
            <w:r w:rsidRPr="00315BA7">
              <w:rPr>
                <w:rFonts w:ascii="仿宋_GB2312" w:eastAsia="仿宋_GB2312" w:hint="eastAsia"/>
                <w:color w:val="000000"/>
                <w:sz w:val="24"/>
                <w:szCs w:val="24"/>
              </w:rPr>
              <w:t>年</w:t>
            </w:r>
            <w:r w:rsidR="0099409E">
              <w:rPr>
                <w:rFonts w:ascii="仿宋_GB2312" w:eastAsia="仿宋_GB2312" w:hint="eastAsia"/>
                <w:color w:val="000000"/>
                <w:sz w:val="24"/>
                <w:szCs w:val="24"/>
              </w:rPr>
              <w:t>3</w:t>
            </w:r>
            <w:r w:rsidRPr="00315BA7">
              <w:rPr>
                <w:rFonts w:ascii="仿宋_GB2312" w:eastAsia="仿宋_GB2312" w:hint="eastAsia"/>
                <w:color w:val="000000"/>
                <w:sz w:val="24"/>
                <w:szCs w:val="24"/>
              </w:rPr>
              <w:t>月</w:t>
            </w:r>
            <w:r w:rsidR="0099409E">
              <w:rPr>
                <w:rFonts w:ascii="仿宋_GB2312" w:eastAsia="仿宋_GB2312" w:hint="eastAsia"/>
                <w:color w:val="000000"/>
                <w:sz w:val="24"/>
                <w:szCs w:val="24"/>
              </w:rPr>
              <w:t>4</w:t>
            </w:r>
            <w:r w:rsidR="00F225B5">
              <w:rPr>
                <w:rFonts w:ascii="仿宋_GB2312" w:eastAsia="仿宋_GB2312" w:hint="eastAsia"/>
                <w:color w:val="000000"/>
                <w:sz w:val="24"/>
                <w:szCs w:val="24"/>
              </w:rPr>
              <w:t>-</w:t>
            </w:r>
            <w:r w:rsidR="0099409E">
              <w:rPr>
                <w:rFonts w:ascii="仿宋_GB2312" w:eastAsia="仿宋_GB2312" w:hint="eastAsia"/>
                <w:color w:val="000000"/>
                <w:sz w:val="24"/>
                <w:szCs w:val="24"/>
              </w:rPr>
              <w:t>5</w:t>
            </w:r>
            <w:r w:rsidRPr="00315BA7">
              <w:rPr>
                <w:rFonts w:ascii="仿宋_GB2312" w:eastAsia="仿宋_GB2312" w:hint="eastAsia"/>
                <w:color w:val="000000"/>
                <w:sz w:val="24"/>
                <w:szCs w:val="24"/>
              </w:rPr>
              <w:t>日对厂界处无组织</w:t>
            </w:r>
            <w:r w:rsidR="00F225B5" w:rsidRPr="00315BA7">
              <w:rPr>
                <w:rFonts w:ascii="仿宋_GB2312" w:eastAsia="仿宋_GB2312" w:hint="eastAsia"/>
                <w:color w:val="000000"/>
                <w:sz w:val="24"/>
                <w:szCs w:val="24"/>
              </w:rPr>
              <w:t>废气</w:t>
            </w:r>
            <w:r w:rsidRPr="00315BA7">
              <w:rPr>
                <w:rFonts w:ascii="仿宋_GB2312" w:eastAsia="仿宋_GB2312" w:hint="eastAsia"/>
                <w:color w:val="000000"/>
                <w:sz w:val="24"/>
                <w:szCs w:val="24"/>
              </w:rPr>
              <w:t>排放进行了2周期3频次的监测，具体监测方案见下表，</w:t>
            </w:r>
          </w:p>
          <w:p w:rsidR="00B5102A" w:rsidRDefault="00B5102A" w:rsidP="001F0986">
            <w:pPr>
              <w:widowControl w:val="0"/>
              <w:spacing w:after="0" w:line="360" w:lineRule="auto"/>
              <w:jc w:val="center"/>
              <w:rPr>
                <w:rFonts w:ascii="仿宋_GB2312" w:eastAsia="仿宋_GB2312"/>
                <w:color w:val="000000"/>
                <w:sz w:val="24"/>
                <w:szCs w:val="24"/>
              </w:rPr>
            </w:pPr>
            <w:r w:rsidRPr="00062E31">
              <w:rPr>
                <w:rFonts w:ascii="仿宋_GB2312" w:eastAsia="仿宋_GB2312" w:hint="eastAsia"/>
                <w:color w:val="000000"/>
                <w:sz w:val="24"/>
                <w:szCs w:val="24"/>
              </w:rPr>
              <w:t>表</w:t>
            </w:r>
            <w:r w:rsidR="00B917F8">
              <w:rPr>
                <w:rFonts w:ascii="仿宋_GB2312" w:eastAsia="仿宋_GB2312" w:hint="eastAsia"/>
                <w:color w:val="000000"/>
                <w:sz w:val="24"/>
                <w:szCs w:val="24"/>
              </w:rPr>
              <w:t>15</w:t>
            </w:r>
            <w:r w:rsidR="00062E31" w:rsidRPr="00062E31">
              <w:rPr>
                <w:rFonts w:ascii="仿宋_GB2312" w:eastAsia="仿宋_GB2312"/>
                <w:color w:val="000000"/>
                <w:sz w:val="24"/>
                <w:szCs w:val="24"/>
              </w:rPr>
              <w:t xml:space="preserve"> </w:t>
            </w:r>
            <w:r>
              <w:rPr>
                <w:rFonts w:ascii="仿宋_GB2312" w:eastAsia="仿宋_GB2312" w:hint="eastAsia"/>
                <w:color w:val="000000"/>
                <w:sz w:val="24"/>
                <w:szCs w:val="24"/>
              </w:rPr>
              <w:t>无组织废气监测方案</w:t>
            </w:r>
            <w:r w:rsidR="00623500">
              <w:rPr>
                <w:rFonts w:ascii="仿宋_GB2312" w:eastAsia="仿宋_GB2312" w:hint="eastAsia"/>
                <w:color w:val="000000"/>
                <w:sz w:val="24"/>
                <w:szCs w:val="24"/>
              </w:rPr>
              <w:t>一览</w:t>
            </w:r>
            <w:r>
              <w:rPr>
                <w:rFonts w:ascii="仿宋_GB2312" w:eastAsia="仿宋_GB2312" w:hint="eastAsia"/>
                <w:color w:val="000000"/>
                <w:sz w:val="24"/>
                <w:szCs w:val="24"/>
              </w:rPr>
              <w:t>表</w:t>
            </w:r>
          </w:p>
          <w:tbl>
            <w:tblPr>
              <w:tblStyle w:val="a7"/>
              <w:tblW w:w="8957" w:type="dxa"/>
              <w:jc w:val="center"/>
              <w:tblLayout w:type="fixed"/>
              <w:tblLook w:val="04A0" w:firstRow="1" w:lastRow="0" w:firstColumn="1" w:lastColumn="0" w:noHBand="0" w:noVBand="1"/>
            </w:tblPr>
            <w:tblGrid>
              <w:gridCol w:w="850"/>
              <w:gridCol w:w="1871"/>
              <w:gridCol w:w="1984"/>
              <w:gridCol w:w="1077"/>
              <w:gridCol w:w="1077"/>
              <w:gridCol w:w="2098"/>
            </w:tblGrid>
            <w:tr w:rsidR="00876F4A" w:rsidRPr="00B5102A" w:rsidTr="00623500">
              <w:trPr>
                <w:trHeight w:val="510"/>
                <w:jc w:val="center"/>
              </w:trPr>
              <w:tc>
                <w:tcPr>
                  <w:tcW w:w="850" w:type="dxa"/>
                  <w:vAlign w:val="center"/>
                </w:tcPr>
                <w:p w:rsidR="00876F4A" w:rsidRPr="00062E31" w:rsidRDefault="00876F4A" w:rsidP="00623500">
                  <w:pPr>
                    <w:widowControl w:val="0"/>
                    <w:spacing w:after="0"/>
                    <w:jc w:val="center"/>
                    <w:rPr>
                      <w:rFonts w:ascii="仿宋_GB2312" w:eastAsia="仿宋_GB2312"/>
                      <w:b/>
                      <w:color w:val="000000"/>
                      <w:sz w:val="21"/>
                      <w:szCs w:val="24"/>
                    </w:rPr>
                  </w:pPr>
                  <w:r w:rsidRPr="00062E31">
                    <w:rPr>
                      <w:rFonts w:ascii="仿宋_GB2312" w:eastAsia="仿宋_GB2312" w:hint="eastAsia"/>
                      <w:b/>
                      <w:color w:val="000000"/>
                      <w:sz w:val="21"/>
                      <w:szCs w:val="24"/>
                    </w:rPr>
                    <w:t>序号</w:t>
                  </w:r>
                </w:p>
              </w:tc>
              <w:tc>
                <w:tcPr>
                  <w:tcW w:w="1871" w:type="dxa"/>
                  <w:vAlign w:val="center"/>
                </w:tcPr>
                <w:p w:rsidR="00876F4A" w:rsidRPr="00062E31" w:rsidRDefault="005C1DCF" w:rsidP="00623500">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00876F4A" w:rsidRPr="00062E31">
                    <w:rPr>
                      <w:rFonts w:ascii="仿宋_GB2312" w:eastAsia="仿宋_GB2312" w:hint="eastAsia"/>
                      <w:b/>
                      <w:color w:val="000000"/>
                      <w:sz w:val="21"/>
                      <w:szCs w:val="24"/>
                    </w:rPr>
                    <w:t>内容</w:t>
                  </w:r>
                </w:p>
              </w:tc>
              <w:tc>
                <w:tcPr>
                  <w:tcW w:w="1984" w:type="dxa"/>
                  <w:vAlign w:val="center"/>
                </w:tcPr>
                <w:p w:rsidR="00876F4A" w:rsidRPr="00062E31" w:rsidRDefault="00357BA0" w:rsidP="00623500">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00876F4A" w:rsidRPr="00062E31">
                    <w:rPr>
                      <w:rFonts w:ascii="仿宋_GB2312" w:eastAsia="仿宋_GB2312" w:hint="eastAsia"/>
                      <w:b/>
                      <w:color w:val="000000"/>
                      <w:sz w:val="21"/>
                      <w:szCs w:val="24"/>
                    </w:rPr>
                    <w:t>点位</w:t>
                  </w:r>
                </w:p>
              </w:tc>
              <w:tc>
                <w:tcPr>
                  <w:tcW w:w="1077" w:type="dxa"/>
                  <w:vAlign w:val="center"/>
                </w:tcPr>
                <w:p w:rsidR="00876F4A" w:rsidRPr="00062E31" w:rsidRDefault="00357BA0" w:rsidP="00623500">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00876F4A" w:rsidRPr="00062E31">
                    <w:rPr>
                      <w:rFonts w:ascii="仿宋_GB2312" w:eastAsia="仿宋_GB2312" w:hint="eastAsia"/>
                      <w:b/>
                      <w:color w:val="000000"/>
                      <w:sz w:val="21"/>
                      <w:szCs w:val="24"/>
                    </w:rPr>
                    <w:t>周期</w:t>
                  </w:r>
                </w:p>
              </w:tc>
              <w:tc>
                <w:tcPr>
                  <w:tcW w:w="1077" w:type="dxa"/>
                  <w:vAlign w:val="center"/>
                </w:tcPr>
                <w:p w:rsidR="00876F4A" w:rsidRPr="00062E31" w:rsidRDefault="00357BA0" w:rsidP="00623500">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00876F4A" w:rsidRPr="00062E31">
                    <w:rPr>
                      <w:rFonts w:ascii="仿宋_GB2312" w:eastAsia="仿宋_GB2312" w:hint="eastAsia"/>
                      <w:b/>
                      <w:color w:val="000000"/>
                      <w:sz w:val="21"/>
                      <w:szCs w:val="24"/>
                    </w:rPr>
                    <w:t>频次</w:t>
                  </w:r>
                </w:p>
              </w:tc>
              <w:tc>
                <w:tcPr>
                  <w:tcW w:w="2098" w:type="dxa"/>
                  <w:vAlign w:val="center"/>
                </w:tcPr>
                <w:p w:rsidR="00876F4A" w:rsidRPr="00062E31" w:rsidRDefault="00357BA0" w:rsidP="00623500">
                  <w:pPr>
                    <w:widowControl w:val="0"/>
                    <w:spacing w:after="0"/>
                    <w:jc w:val="center"/>
                    <w:rPr>
                      <w:rFonts w:ascii="仿宋_GB2312" w:eastAsia="仿宋_GB2312"/>
                      <w:b/>
                      <w:color w:val="000000"/>
                      <w:sz w:val="21"/>
                      <w:szCs w:val="24"/>
                    </w:rPr>
                  </w:pPr>
                  <w:r>
                    <w:rPr>
                      <w:rFonts w:ascii="仿宋_GB2312" w:eastAsia="仿宋_GB2312" w:hint="eastAsia"/>
                      <w:b/>
                      <w:color w:val="000000"/>
                      <w:sz w:val="21"/>
                      <w:szCs w:val="24"/>
                    </w:rPr>
                    <w:t>监测</w:t>
                  </w:r>
                  <w:r w:rsidR="00876F4A" w:rsidRPr="00062E31">
                    <w:rPr>
                      <w:rFonts w:ascii="仿宋_GB2312" w:eastAsia="仿宋_GB2312" w:hint="eastAsia"/>
                      <w:b/>
                      <w:color w:val="000000"/>
                      <w:sz w:val="21"/>
                      <w:szCs w:val="24"/>
                    </w:rPr>
                    <w:t>日期</w:t>
                  </w:r>
                </w:p>
              </w:tc>
            </w:tr>
            <w:tr w:rsidR="00876F4A" w:rsidRPr="00B5102A" w:rsidTr="00623500">
              <w:trPr>
                <w:trHeight w:val="680"/>
                <w:jc w:val="center"/>
              </w:trPr>
              <w:tc>
                <w:tcPr>
                  <w:tcW w:w="850" w:type="dxa"/>
                  <w:vAlign w:val="center"/>
                </w:tcPr>
                <w:p w:rsidR="00876F4A" w:rsidRDefault="004710C7" w:rsidP="00623500">
                  <w:pPr>
                    <w:widowControl w:val="0"/>
                    <w:spacing w:after="0"/>
                    <w:jc w:val="center"/>
                    <w:rPr>
                      <w:rFonts w:ascii="仿宋_GB2312" w:eastAsia="仿宋_GB2312"/>
                      <w:color w:val="000000"/>
                      <w:sz w:val="21"/>
                      <w:szCs w:val="24"/>
                    </w:rPr>
                  </w:pPr>
                  <w:r>
                    <w:rPr>
                      <w:rFonts w:ascii="仿宋_GB2312" w:eastAsia="仿宋_GB2312"/>
                      <w:color w:val="000000"/>
                      <w:sz w:val="21"/>
                      <w:szCs w:val="24"/>
                    </w:rPr>
                    <w:t>1</w:t>
                  </w:r>
                </w:p>
              </w:tc>
              <w:tc>
                <w:tcPr>
                  <w:tcW w:w="1871" w:type="dxa"/>
                  <w:vAlign w:val="center"/>
                </w:tcPr>
                <w:p w:rsidR="00876F4A" w:rsidRDefault="00017526" w:rsidP="00623500">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总悬浮颗粒物</w:t>
                  </w:r>
                </w:p>
              </w:tc>
              <w:tc>
                <w:tcPr>
                  <w:tcW w:w="1984" w:type="dxa"/>
                  <w:vAlign w:val="center"/>
                </w:tcPr>
                <w:p w:rsidR="00876F4A" w:rsidRPr="00B5102A" w:rsidRDefault="00623500" w:rsidP="00623500">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下风向1#、2#、3#</w:t>
                  </w:r>
                </w:p>
              </w:tc>
              <w:tc>
                <w:tcPr>
                  <w:tcW w:w="1077" w:type="dxa"/>
                  <w:vAlign w:val="center"/>
                </w:tcPr>
                <w:p w:rsidR="00876F4A" w:rsidRPr="00B5102A" w:rsidRDefault="00876F4A" w:rsidP="00623500">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2</w:t>
                  </w:r>
                </w:p>
              </w:tc>
              <w:tc>
                <w:tcPr>
                  <w:tcW w:w="1077" w:type="dxa"/>
                  <w:vAlign w:val="center"/>
                </w:tcPr>
                <w:p w:rsidR="00876F4A" w:rsidRPr="00B5102A" w:rsidRDefault="00876F4A" w:rsidP="00623500">
                  <w:pPr>
                    <w:widowControl w:val="0"/>
                    <w:spacing w:after="0"/>
                    <w:jc w:val="center"/>
                    <w:rPr>
                      <w:rFonts w:ascii="仿宋_GB2312" w:eastAsia="仿宋_GB2312"/>
                      <w:color w:val="000000"/>
                      <w:sz w:val="21"/>
                      <w:szCs w:val="24"/>
                    </w:rPr>
                  </w:pPr>
                  <w:r>
                    <w:rPr>
                      <w:rFonts w:ascii="仿宋_GB2312" w:eastAsia="仿宋_GB2312" w:hint="eastAsia"/>
                      <w:color w:val="000000"/>
                      <w:sz w:val="21"/>
                      <w:szCs w:val="24"/>
                    </w:rPr>
                    <w:t>3</w:t>
                  </w:r>
                </w:p>
              </w:tc>
              <w:tc>
                <w:tcPr>
                  <w:tcW w:w="2098" w:type="dxa"/>
                  <w:vAlign w:val="center"/>
                </w:tcPr>
                <w:p w:rsidR="00876F4A" w:rsidRPr="00B5102A" w:rsidRDefault="0099409E" w:rsidP="00623500">
                  <w:pPr>
                    <w:widowControl w:val="0"/>
                    <w:spacing w:after="0"/>
                    <w:jc w:val="center"/>
                    <w:rPr>
                      <w:rFonts w:ascii="仿宋_GB2312" w:eastAsia="仿宋_GB2312"/>
                      <w:color w:val="000000"/>
                      <w:sz w:val="21"/>
                      <w:szCs w:val="24"/>
                    </w:rPr>
                  </w:pPr>
                  <w:r w:rsidRPr="0099409E">
                    <w:rPr>
                      <w:rFonts w:ascii="仿宋_GB2312" w:eastAsia="仿宋_GB2312" w:hint="eastAsia"/>
                      <w:color w:val="000000"/>
                      <w:sz w:val="21"/>
                      <w:szCs w:val="24"/>
                    </w:rPr>
                    <w:t>2019年3月4-5日</w:t>
                  </w:r>
                </w:p>
              </w:tc>
            </w:tr>
          </w:tbl>
          <w:p w:rsidR="00876F4A" w:rsidRDefault="00876F4A" w:rsidP="0099409E">
            <w:pPr>
              <w:widowControl w:val="0"/>
              <w:spacing w:after="0" w:line="360" w:lineRule="auto"/>
              <w:rPr>
                <w:rFonts w:ascii="仿宋_GB2312" w:eastAsia="仿宋_GB2312"/>
                <w:color w:val="000000"/>
                <w:sz w:val="6"/>
                <w:szCs w:val="24"/>
              </w:rPr>
            </w:pPr>
          </w:p>
          <w:p w:rsidR="00623500" w:rsidRDefault="00623500" w:rsidP="00623500">
            <w:pPr>
              <w:widowControl w:val="0"/>
              <w:spacing w:after="0" w:line="360" w:lineRule="auto"/>
              <w:ind w:firstLineChars="200" w:firstLine="480"/>
              <w:rPr>
                <w:rFonts w:ascii="仿宋_GB2312" w:eastAsia="仿宋_GB2312"/>
                <w:color w:val="000000"/>
                <w:sz w:val="24"/>
                <w:szCs w:val="24"/>
              </w:rPr>
            </w:pPr>
            <w:r>
              <w:rPr>
                <w:rFonts w:ascii="仿宋_GB2312" w:eastAsia="仿宋_GB2312" w:hint="eastAsia"/>
                <w:color w:val="000000"/>
                <w:sz w:val="24"/>
                <w:szCs w:val="24"/>
              </w:rPr>
              <w:t>本项目无组织废气监测点位示意图如下，</w:t>
            </w:r>
          </w:p>
          <w:p w:rsidR="00623500" w:rsidRDefault="00623500" w:rsidP="00623500">
            <w:pPr>
              <w:widowControl w:val="0"/>
              <w:spacing w:after="0" w:line="360" w:lineRule="auto"/>
              <w:ind w:firstLineChars="200" w:firstLine="480"/>
              <w:rPr>
                <w:rFonts w:ascii="仿宋_GB2312" w:eastAsia="仿宋_GB2312"/>
                <w:color w:val="000000"/>
                <w:sz w:val="24"/>
                <w:szCs w:val="24"/>
              </w:rPr>
            </w:pPr>
          </w:p>
          <w:p w:rsidR="00623500" w:rsidRPr="00DD67CA" w:rsidRDefault="00DD67CA" w:rsidP="00DD67CA">
            <w:pPr>
              <w:widowControl w:val="0"/>
              <w:spacing w:after="0" w:line="360" w:lineRule="auto"/>
              <w:jc w:val="center"/>
              <w:rPr>
                <w:rFonts w:ascii="仿宋_GB2312" w:eastAsia="仿宋_GB2312"/>
                <w:color w:val="000000"/>
                <w:sz w:val="24"/>
                <w:szCs w:val="24"/>
              </w:rPr>
            </w:pPr>
            <w:r>
              <w:rPr>
                <w:noProof/>
              </w:rPr>
              <w:lastRenderedPageBreak/>
              <w:drawing>
                <wp:inline distT="0" distB="0" distL="0" distR="0" wp14:anchorId="036BF42B" wp14:editId="7612400E">
                  <wp:extent cx="5622925" cy="251962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70" r="1040"/>
                          <a:stretch/>
                        </pic:blipFill>
                        <pic:spPr bwMode="auto">
                          <a:xfrm>
                            <a:off x="0" y="0"/>
                            <a:ext cx="5623754" cy="2520000"/>
                          </a:xfrm>
                          <a:prstGeom prst="rect">
                            <a:avLst/>
                          </a:prstGeom>
                          <a:ln>
                            <a:noFill/>
                          </a:ln>
                          <a:extLst>
                            <a:ext uri="{53640926-AAD7-44D8-BBD7-CCE9431645EC}">
                              <a14:shadowObscured xmlns:a14="http://schemas.microsoft.com/office/drawing/2010/main"/>
                            </a:ext>
                          </a:extLst>
                        </pic:spPr>
                      </pic:pic>
                    </a:graphicData>
                  </a:graphic>
                </wp:inline>
              </w:drawing>
            </w:r>
          </w:p>
          <w:p w:rsidR="00623500" w:rsidRPr="00623500" w:rsidRDefault="00623500" w:rsidP="00623500">
            <w:pPr>
              <w:widowControl w:val="0"/>
              <w:spacing w:after="0" w:line="360" w:lineRule="auto"/>
              <w:jc w:val="center"/>
              <w:rPr>
                <w:rFonts w:ascii="仿宋_GB2312" w:eastAsia="仿宋_GB2312"/>
                <w:color w:val="000000"/>
                <w:sz w:val="24"/>
                <w:szCs w:val="24"/>
              </w:rPr>
            </w:pPr>
            <w:r w:rsidRPr="00B917F8">
              <w:rPr>
                <w:rFonts w:ascii="仿宋_GB2312" w:eastAsia="仿宋_GB2312" w:hint="eastAsia"/>
                <w:color w:val="000000"/>
                <w:sz w:val="24"/>
                <w:szCs w:val="24"/>
              </w:rPr>
              <w:t>图</w:t>
            </w:r>
            <w:r w:rsidR="00B917F8" w:rsidRPr="00B917F8">
              <w:rPr>
                <w:rFonts w:ascii="仿宋_GB2312" w:eastAsia="仿宋_GB2312" w:hint="eastAsia"/>
                <w:color w:val="000000"/>
                <w:sz w:val="24"/>
                <w:szCs w:val="24"/>
              </w:rPr>
              <w:t>16</w:t>
            </w:r>
            <w:r>
              <w:rPr>
                <w:rFonts w:ascii="仿宋_GB2312" w:eastAsia="仿宋_GB2312"/>
                <w:color w:val="000000"/>
                <w:sz w:val="24"/>
                <w:szCs w:val="24"/>
              </w:rPr>
              <w:t xml:space="preserve"> </w:t>
            </w:r>
            <w:r>
              <w:rPr>
                <w:rFonts w:ascii="仿宋_GB2312" w:eastAsia="仿宋_GB2312" w:hint="eastAsia"/>
                <w:color w:val="000000"/>
                <w:sz w:val="24"/>
                <w:szCs w:val="24"/>
              </w:rPr>
              <w:t>无组织废气监测点位示意图</w:t>
            </w:r>
          </w:p>
          <w:p w:rsidR="00916C02" w:rsidRPr="009A6892" w:rsidRDefault="00623500" w:rsidP="001F0986">
            <w:pPr>
              <w:widowControl w:val="0"/>
              <w:spacing w:after="0" w:line="360" w:lineRule="auto"/>
              <w:ind w:firstLineChars="200" w:firstLine="562"/>
              <w:rPr>
                <w:rFonts w:ascii="仿宋_GB2312" w:eastAsia="仿宋_GB2312"/>
                <w:b/>
                <w:color w:val="000000"/>
                <w:sz w:val="28"/>
                <w:szCs w:val="21"/>
              </w:rPr>
            </w:pPr>
            <w:r>
              <w:rPr>
                <w:rFonts w:ascii="仿宋_GB2312" w:eastAsia="仿宋_GB2312" w:hint="eastAsia"/>
                <w:b/>
                <w:color w:val="000000"/>
                <w:sz w:val="28"/>
                <w:szCs w:val="21"/>
              </w:rPr>
              <w:t>2</w:t>
            </w:r>
            <w:r w:rsidR="00916C02" w:rsidRPr="009A6892">
              <w:rPr>
                <w:rFonts w:ascii="仿宋_GB2312" w:eastAsia="仿宋_GB2312" w:hint="eastAsia"/>
                <w:b/>
                <w:color w:val="000000"/>
                <w:sz w:val="28"/>
                <w:szCs w:val="21"/>
              </w:rPr>
              <w:t>、噪声</w:t>
            </w:r>
          </w:p>
          <w:p w:rsidR="00916C02" w:rsidRDefault="00916C02" w:rsidP="001F0986">
            <w:pPr>
              <w:widowControl w:val="0"/>
              <w:spacing w:after="0" w:line="360" w:lineRule="auto"/>
              <w:ind w:firstLineChars="200" w:firstLine="480"/>
              <w:rPr>
                <w:rFonts w:ascii="仿宋_GB2312" w:eastAsia="仿宋_GB2312"/>
                <w:sz w:val="24"/>
                <w:shd w:val="clear" w:color="auto" w:fill="FFFF00"/>
              </w:rPr>
            </w:pPr>
            <w:r>
              <w:rPr>
                <w:rFonts w:ascii="仿宋_GB2312" w:eastAsia="仿宋_GB2312" w:hint="eastAsia"/>
                <w:sz w:val="24"/>
              </w:rPr>
              <w:t>监测单位于</w:t>
            </w:r>
            <w:r w:rsidRPr="00C32D85">
              <w:rPr>
                <w:rFonts w:ascii="仿宋_GB2312" w:eastAsia="仿宋_GB2312" w:hint="eastAsia"/>
                <w:sz w:val="24"/>
              </w:rPr>
              <w:t>201</w:t>
            </w:r>
            <w:r w:rsidR="003E4FA4">
              <w:rPr>
                <w:rFonts w:ascii="仿宋_GB2312" w:eastAsia="仿宋_GB2312" w:hint="eastAsia"/>
                <w:sz w:val="24"/>
              </w:rPr>
              <w:t>9</w:t>
            </w:r>
            <w:r w:rsidRPr="00C32D85">
              <w:rPr>
                <w:rFonts w:ascii="仿宋_GB2312" w:eastAsia="仿宋_GB2312" w:hint="eastAsia"/>
                <w:sz w:val="24"/>
              </w:rPr>
              <w:t>年</w:t>
            </w:r>
            <w:r w:rsidR="003E4FA4">
              <w:rPr>
                <w:rFonts w:ascii="仿宋_GB2312" w:eastAsia="仿宋_GB2312" w:hint="eastAsia"/>
                <w:sz w:val="24"/>
              </w:rPr>
              <w:t>3</w:t>
            </w:r>
            <w:r w:rsidRPr="00C32D85">
              <w:rPr>
                <w:rFonts w:ascii="仿宋_GB2312" w:eastAsia="仿宋_GB2312" w:hint="eastAsia"/>
                <w:sz w:val="24"/>
              </w:rPr>
              <w:t>月</w:t>
            </w:r>
            <w:r w:rsidR="003E4FA4">
              <w:rPr>
                <w:rFonts w:ascii="仿宋_GB2312" w:eastAsia="仿宋_GB2312" w:hint="eastAsia"/>
                <w:sz w:val="24"/>
              </w:rPr>
              <w:t>4</w:t>
            </w:r>
            <w:r w:rsidR="00611A99">
              <w:rPr>
                <w:rFonts w:ascii="仿宋_GB2312" w:eastAsia="仿宋_GB2312" w:hint="eastAsia"/>
                <w:sz w:val="24"/>
              </w:rPr>
              <w:t>-</w:t>
            </w:r>
            <w:r w:rsidR="003E4FA4">
              <w:rPr>
                <w:rFonts w:ascii="仿宋_GB2312" w:eastAsia="仿宋_GB2312" w:hint="eastAsia"/>
                <w:sz w:val="24"/>
              </w:rPr>
              <w:t>5</w:t>
            </w:r>
            <w:r w:rsidRPr="00C32D85">
              <w:rPr>
                <w:rFonts w:ascii="仿宋_GB2312" w:eastAsia="仿宋_GB2312" w:hint="eastAsia"/>
                <w:sz w:val="24"/>
              </w:rPr>
              <w:t>日</w:t>
            </w:r>
            <w:r w:rsidR="00611A99">
              <w:rPr>
                <w:rFonts w:ascii="仿宋_GB2312" w:eastAsia="仿宋_GB2312" w:hint="eastAsia"/>
                <w:sz w:val="24"/>
              </w:rPr>
              <w:t>对厂界处噪声排放</w:t>
            </w:r>
            <w:r w:rsidRPr="003A6F67">
              <w:rPr>
                <w:rFonts w:ascii="仿宋_GB2312" w:eastAsia="仿宋_GB2312" w:hint="eastAsia"/>
                <w:sz w:val="24"/>
              </w:rPr>
              <w:t>进行了2周期</w:t>
            </w:r>
            <w:r w:rsidRPr="003A6F67">
              <w:rPr>
                <w:rFonts w:ascii="仿宋_GB2312" w:eastAsia="仿宋_GB2312"/>
                <w:sz w:val="24"/>
              </w:rPr>
              <w:t>3</w:t>
            </w:r>
            <w:r w:rsidRPr="003A6F67">
              <w:rPr>
                <w:rFonts w:ascii="仿宋_GB2312" w:eastAsia="仿宋_GB2312" w:hint="eastAsia"/>
                <w:sz w:val="24"/>
              </w:rPr>
              <w:t>频次的监测</w:t>
            </w:r>
            <w:r w:rsidR="00611A99">
              <w:rPr>
                <w:rFonts w:ascii="仿宋_GB2312" w:eastAsia="仿宋_GB2312" w:hint="eastAsia"/>
                <w:sz w:val="24"/>
              </w:rPr>
              <w:t>，</w:t>
            </w:r>
            <w:r w:rsidRPr="003A6F67">
              <w:rPr>
                <w:rFonts w:ascii="仿宋_GB2312" w:eastAsia="仿宋_GB2312" w:hint="eastAsia"/>
                <w:sz w:val="24"/>
              </w:rPr>
              <w:t>具体</w:t>
            </w:r>
            <w:r w:rsidR="007037FA">
              <w:rPr>
                <w:rFonts w:ascii="仿宋_GB2312" w:eastAsia="仿宋_GB2312" w:hint="eastAsia"/>
                <w:sz w:val="24"/>
              </w:rPr>
              <w:t>监测</w:t>
            </w:r>
            <w:r w:rsidRPr="003A6F67">
              <w:rPr>
                <w:rFonts w:ascii="仿宋_GB2312" w:eastAsia="仿宋_GB2312" w:hint="eastAsia"/>
                <w:sz w:val="24"/>
              </w:rPr>
              <w:t>方案见</w:t>
            </w:r>
            <w:r w:rsidRPr="00062E31">
              <w:rPr>
                <w:rFonts w:ascii="仿宋_GB2312" w:eastAsia="仿宋_GB2312" w:hint="eastAsia"/>
                <w:sz w:val="24"/>
              </w:rPr>
              <w:t>下表</w:t>
            </w:r>
            <w:r w:rsidR="00064C4C" w:rsidRPr="00062E31">
              <w:rPr>
                <w:rFonts w:ascii="仿宋_GB2312" w:eastAsia="仿宋_GB2312" w:hint="eastAsia"/>
                <w:sz w:val="24"/>
              </w:rPr>
              <w:t>，</w:t>
            </w:r>
          </w:p>
          <w:p w:rsidR="00916C02" w:rsidRDefault="00916C02" w:rsidP="001F0986">
            <w:pPr>
              <w:widowControl w:val="0"/>
              <w:spacing w:after="0" w:line="360" w:lineRule="auto"/>
              <w:jc w:val="center"/>
              <w:rPr>
                <w:rFonts w:ascii="仿宋_GB2312" w:eastAsia="仿宋_GB2312"/>
                <w:sz w:val="24"/>
              </w:rPr>
            </w:pPr>
            <w:r>
              <w:rPr>
                <w:rFonts w:ascii="仿宋_GB2312" w:eastAsia="仿宋_GB2312" w:hint="eastAsia"/>
                <w:sz w:val="24"/>
              </w:rPr>
              <w:t>表</w:t>
            </w:r>
            <w:r w:rsidR="00B917F8">
              <w:rPr>
                <w:rFonts w:ascii="仿宋_GB2312" w:eastAsia="仿宋_GB2312" w:hint="eastAsia"/>
                <w:sz w:val="24"/>
              </w:rPr>
              <w:t>17</w:t>
            </w:r>
            <w:r>
              <w:rPr>
                <w:rFonts w:ascii="仿宋_GB2312" w:eastAsia="仿宋_GB2312"/>
                <w:sz w:val="24"/>
              </w:rPr>
              <w:t xml:space="preserve"> </w:t>
            </w:r>
            <w:r>
              <w:rPr>
                <w:rFonts w:ascii="仿宋_GB2312" w:eastAsia="仿宋_GB2312" w:hint="eastAsia"/>
                <w:sz w:val="24"/>
              </w:rPr>
              <w:t>噪声监测方案</w:t>
            </w:r>
            <w:r w:rsidR="003E4FA4">
              <w:rPr>
                <w:rFonts w:ascii="仿宋_GB2312" w:eastAsia="仿宋_GB2312" w:hint="eastAsia"/>
                <w:sz w:val="24"/>
              </w:rPr>
              <w:t>一览</w:t>
            </w:r>
            <w:r>
              <w:rPr>
                <w:rFonts w:ascii="仿宋_GB2312" w:eastAsia="仿宋_GB2312" w:hint="eastAsia"/>
                <w:sz w:val="24"/>
              </w:rPr>
              <w:t>表</w:t>
            </w:r>
          </w:p>
          <w:tbl>
            <w:tblPr>
              <w:tblStyle w:val="a7"/>
              <w:tblW w:w="8958" w:type="dxa"/>
              <w:jc w:val="center"/>
              <w:tblLayout w:type="fixed"/>
              <w:tblLook w:val="04A0" w:firstRow="1" w:lastRow="0" w:firstColumn="1" w:lastColumn="0" w:noHBand="0" w:noVBand="1"/>
            </w:tblPr>
            <w:tblGrid>
              <w:gridCol w:w="1417"/>
              <w:gridCol w:w="1418"/>
              <w:gridCol w:w="1871"/>
              <w:gridCol w:w="1077"/>
              <w:gridCol w:w="1077"/>
              <w:gridCol w:w="2098"/>
            </w:tblGrid>
            <w:tr w:rsidR="003E4FA4" w:rsidRPr="009A6892" w:rsidTr="00970B25">
              <w:trPr>
                <w:trHeight w:val="567"/>
                <w:jc w:val="center"/>
              </w:trPr>
              <w:tc>
                <w:tcPr>
                  <w:tcW w:w="1417" w:type="dxa"/>
                  <w:vAlign w:val="center"/>
                </w:tcPr>
                <w:p w:rsidR="003E4FA4" w:rsidRPr="00062E31" w:rsidRDefault="003E4FA4" w:rsidP="003E4FA4">
                  <w:pPr>
                    <w:pStyle w:val="Default"/>
                    <w:jc w:val="center"/>
                    <w:rPr>
                      <w:rFonts w:ascii="仿宋_GB2312" w:eastAsia="仿宋_GB2312" w:hAnsi="宋体" w:cs="Times New Roman"/>
                      <w:b/>
                      <w:color w:val="auto"/>
                      <w:kern w:val="2"/>
                      <w:sz w:val="21"/>
                      <w:szCs w:val="21"/>
                    </w:rPr>
                  </w:pPr>
                  <w:r w:rsidRPr="00062E31">
                    <w:rPr>
                      <w:rFonts w:ascii="仿宋_GB2312" w:eastAsia="仿宋_GB2312" w:hAnsi="宋体" w:cs="Times New Roman" w:hint="eastAsia"/>
                      <w:b/>
                      <w:color w:val="auto"/>
                      <w:kern w:val="2"/>
                      <w:sz w:val="21"/>
                      <w:szCs w:val="21"/>
                    </w:rPr>
                    <w:t>监测内容</w:t>
                  </w:r>
                </w:p>
              </w:tc>
              <w:tc>
                <w:tcPr>
                  <w:tcW w:w="1418" w:type="dxa"/>
                  <w:vAlign w:val="center"/>
                </w:tcPr>
                <w:p w:rsidR="003E4FA4" w:rsidRPr="00062E31" w:rsidRDefault="003E4FA4" w:rsidP="003E4FA4">
                  <w:pPr>
                    <w:pStyle w:val="Default"/>
                    <w:jc w:val="center"/>
                    <w:rPr>
                      <w:rFonts w:ascii="仿宋_GB2312" w:eastAsia="仿宋_GB2312" w:hAnsi="宋体" w:cs="Times New Roman"/>
                      <w:b/>
                      <w:color w:val="auto"/>
                      <w:kern w:val="2"/>
                      <w:sz w:val="21"/>
                      <w:szCs w:val="21"/>
                    </w:rPr>
                  </w:pPr>
                  <w:r>
                    <w:rPr>
                      <w:rFonts w:ascii="仿宋_GB2312" w:eastAsia="仿宋_GB2312" w:hAnsi="宋体" w:cs="Times New Roman" w:hint="eastAsia"/>
                      <w:b/>
                      <w:color w:val="auto"/>
                      <w:kern w:val="2"/>
                      <w:sz w:val="21"/>
                      <w:szCs w:val="21"/>
                    </w:rPr>
                    <w:t>主要声源</w:t>
                  </w:r>
                </w:p>
              </w:tc>
              <w:tc>
                <w:tcPr>
                  <w:tcW w:w="1871" w:type="dxa"/>
                  <w:vAlign w:val="center"/>
                </w:tcPr>
                <w:p w:rsidR="003E4FA4" w:rsidRPr="00062E31" w:rsidRDefault="003E4FA4" w:rsidP="003E4FA4">
                  <w:pPr>
                    <w:pStyle w:val="Default"/>
                    <w:jc w:val="center"/>
                    <w:rPr>
                      <w:rFonts w:ascii="仿宋_GB2312" w:eastAsia="仿宋_GB2312" w:hAnsi="宋体" w:cs="Times New Roman"/>
                      <w:b/>
                      <w:color w:val="auto"/>
                      <w:kern w:val="2"/>
                      <w:sz w:val="21"/>
                      <w:szCs w:val="21"/>
                    </w:rPr>
                  </w:pPr>
                  <w:r>
                    <w:rPr>
                      <w:rFonts w:ascii="仿宋_GB2312" w:eastAsia="仿宋_GB2312" w:hAnsi="宋体" w:cs="Times New Roman" w:hint="eastAsia"/>
                      <w:b/>
                      <w:color w:val="auto"/>
                      <w:kern w:val="2"/>
                      <w:sz w:val="21"/>
                      <w:szCs w:val="21"/>
                    </w:rPr>
                    <w:t>监测</w:t>
                  </w:r>
                  <w:r w:rsidRPr="00062E31">
                    <w:rPr>
                      <w:rFonts w:ascii="仿宋_GB2312" w:eastAsia="仿宋_GB2312" w:hAnsi="宋体" w:cs="Times New Roman" w:hint="eastAsia"/>
                      <w:b/>
                      <w:color w:val="auto"/>
                      <w:kern w:val="2"/>
                      <w:sz w:val="21"/>
                      <w:szCs w:val="21"/>
                    </w:rPr>
                    <w:t>点位</w:t>
                  </w:r>
                </w:p>
              </w:tc>
              <w:tc>
                <w:tcPr>
                  <w:tcW w:w="1077" w:type="dxa"/>
                  <w:vAlign w:val="center"/>
                </w:tcPr>
                <w:p w:rsidR="003E4FA4" w:rsidRPr="00062E31" w:rsidRDefault="003E4FA4" w:rsidP="003E4FA4">
                  <w:pPr>
                    <w:pStyle w:val="Default"/>
                    <w:jc w:val="center"/>
                    <w:rPr>
                      <w:rFonts w:ascii="仿宋_GB2312" w:eastAsia="仿宋_GB2312" w:hAnsi="宋体" w:cs="Times New Roman"/>
                      <w:b/>
                      <w:color w:val="auto"/>
                      <w:kern w:val="2"/>
                      <w:sz w:val="21"/>
                      <w:szCs w:val="21"/>
                    </w:rPr>
                  </w:pPr>
                  <w:r>
                    <w:rPr>
                      <w:rFonts w:ascii="仿宋_GB2312" w:eastAsia="仿宋_GB2312" w:hAnsi="宋体" w:cs="Times New Roman" w:hint="eastAsia"/>
                      <w:b/>
                      <w:color w:val="auto"/>
                      <w:kern w:val="2"/>
                      <w:sz w:val="21"/>
                      <w:szCs w:val="21"/>
                    </w:rPr>
                    <w:t>监测</w:t>
                  </w:r>
                  <w:r w:rsidRPr="00062E31">
                    <w:rPr>
                      <w:rFonts w:ascii="仿宋_GB2312" w:eastAsia="仿宋_GB2312" w:hAnsi="宋体" w:cs="Times New Roman" w:hint="eastAsia"/>
                      <w:b/>
                      <w:color w:val="auto"/>
                      <w:kern w:val="2"/>
                      <w:sz w:val="21"/>
                      <w:szCs w:val="21"/>
                    </w:rPr>
                    <w:t>周期</w:t>
                  </w:r>
                </w:p>
              </w:tc>
              <w:tc>
                <w:tcPr>
                  <w:tcW w:w="1077" w:type="dxa"/>
                  <w:vAlign w:val="center"/>
                </w:tcPr>
                <w:p w:rsidR="003E4FA4" w:rsidRPr="00062E31" w:rsidRDefault="003E4FA4" w:rsidP="003E4FA4">
                  <w:pPr>
                    <w:pStyle w:val="Default"/>
                    <w:jc w:val="center"/>
                    <w:rPr>
                      <w:rFonts w:ascii="仿宋_GB2312" w:eastAsia="仿宋_GB2312" w:hAnsi="宋体" w:cs="Times New Roman"/>
                      <w:b/>
                      <w:color w:val="auto"/>
                      <w:kern w:val="2"/>
                      <w:sz w:val="21"/>
                      <w:szCs w:val="21"/>
                    </w:rPr>
                  </w:pPr>
                  <w:r>
                    <w:rPr>
                      <w:rFonts w:ascii="仿宋_GB2312" w:eastAsia="仿宋_GB2312" w:hAnsi="宋体" w:cs="Times New Roman" w:hint="eastAsia"/>
                      <w:b/>
                      <w:color w:val="auto"/>
                      <w:kern w:val="2"/>
                      <w:sz w:val="21"/>
                      <w:szCs w:val="21"/>
                    </w:rPr>
                    <w:t>监测</w:t>
                  </w:r>
                  <w:r w:rsidRPr="00062E31">
                    <w:rPr>
                      <w:rFonts w:ascii="仿宋_GB2312" w:eastAsia="仿宋_GB2312" w:hAnsi="宋体" w:cs="Times New Roman" w:hint="eastAsia"/>
                      <w:b/>
                      <w:color w:val="auto"/>
                      <w:kern w:val="2"/>
                      <w:sz w:val="21"/>
                      <w:szCs w:val="21"/>
                    </w:rPr>
                    <w:t>频次</w:t>
                  </w:r>
                </w:p>
              </w:tc>
              <w:tc>
                <w:tcPr>
                  <w:tcW w:w="2098" w:type="dxa"/>
                  <w:vAlign w:val="center"/>
                </w:tcPr>
                <w:p w:rsidR="003E4FA4" w:rsidRPr="00062E31" w:rsidRDefault="003E4FA4" w:rsidP="003E4FA4">
                  <w:pPr>
                    <w:pStyle w:val="Default"/>
                    <w:jc w:val="center"/>
                    <w:rPr>
                      <w:rFonts w:ascii="仿宋_GB2312" w:eastAsia="仿宋_GB2312" w:hAnsi="宋体" w:cs="Times New Roman"/>
                      <w:b/>
                      <w:color w:val="auto"/>
                      <w:kern w:val="2"/>
                      <w:sz w:val="21"/>
                      <w:szCs w:val="21"/>
                    </w:rPr>
                  </w:pPr>
                  <w:r>
                    <w:rPr>
                      <w:rFonts w:ascii="仿宋_GB2312" w:eastAsia="仿宋_GB2312" w:hAnsi="宋体" w:cs="Times New Roman" w:hint="eastAsia"/>
                      <w:b/>
                      <w:color w:val="auto"/>
                      <w:kern w:val="2"/>
                      <w:sz w:val="21"/>
                      <w:szCs w:val="21"/>
                    </w:rPr>
                    <w:t>日期</w:t>
                  </w:r>
                </w:p>
              </w:tc>
            </w:tr>
            <w:tr w:rsidR="003E4FA4" w:rsidRPr="009A6892" w:rsidTr="00970B25">
              <w:trPr>
                <w:trHeight w:val="567"/>
                <w:jc w:val="center"/>
              </w:trPr>
              <w:tc>
                <w:tcPr>
                  <w:tcW w:w="1417" w:type="dxa"/>
                  <w:vAlign w:val="center"/>
                </w:tcPr>
                <w:p w:rsidR="003E4FA4" w:rsidRPr="009A6892" w:rsidRDefault="003E4FA4" w:rsidP="003E4FA4">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噪</w:t>
                  </w:r>
                  <w:r>
                    <w:rPr>
                      <w:rFonts w:ascii="仿宋_GB2312" w:eastAsia="仿宋_GB2312" w:hAnsi="宋体" w:cs="Times New Roman" w:hint="eastAsia"/>
                      <w:color w:val="auto"/>
                      <w:kern w:val="2"/>
                      <w:sz w:val="21"/>
                      <w:szCs w:val="21"/>
                    </w:rPr>
                    <w:t>声</w:t>
                  </w:r>
                </w:p>
              </w:tc>
              <w:tc>
                <w:tcPr>
                  <w:tcW w:w="1418" w:type="dxa"/>
                  <w:vAlign w:val="center"/>
                </w:tcPr>
                <w:p w:rsidR="003E4FA4" w:rsidRPr="009A6892" w:rsidRDefault="003E4FA4" w:rsidP="003E4FA4">
                  <w:pPr>
                    <w:pStyle w:val="Default"/>
                    <w:jc w:val="center"/>
                    <w:rPr>
                      <w:rFonts w:ascii="仿宋_GB2312" w:eastAsia="仿宋_GB2312" w:hAnsi="宋体" w:cs="Times New Roman"/>
                      <w:color w:val="auto"/>
                      <w:kern w:val="2"/>
                      <w:sz w:val="21"/>
                      <w:szCs w:val="21"/>
                    </w:rPr>
                  </w:pPr>
                  <w:r>
                    <w:rPr>
                      <w:rFonts w:ascii="仿宋_GB2312" w:eastAsia="仿宋_GB2312" w:hAnsi="宋体" w:cs="Times New Roman" w:hint="eastAsia"/>
                      <w:color w:val="auto"/>
                      <w:kern w:val="2"/>
                      <w:sz w:val="21"/>
                      <w:szCs w:val="21"/>
                    </w:rPr>
                    <w:t>环境噪声</w:t>
                  </w:r>
                </w:p>
              </w:tc>
              <w:tc>
                <w:tcPr>
                  <w:tcW w:w="1871" w:type="dxa"/>
                  <w:vAlign w:val="center"/>
                </w:tcPr>
                <w:p w:rsidR="003E4FA4" w:rsidRPr="009A6892" w:rsidRDefault="003E4FA4" w:rsidP="003E4FA4">
                  <w:pPr>
                    <w:pStyle w:val="Default"/>
                    <w:jc w:val="center"/>
                    <w:rPr>
                      <w:rFonts w:ascii="仿宋_GB2312" w:eastAsia="仿宋_GB2312" w:hAnsi="宋体" w:cs="Times New Roman"/>
                      <w:color w:val="auto"/>
                      <w:kern w:val="2"/>
                      <w:sz w:val="21"/>
                      <w:szCs w:val="21"/>
                    </w:rPr>
                  </w:pPr>
                  <w:r>
                    <w:rPr>
                      <w:rFonts w:ascii="仿宋_GB2312" w:eastAsia="仿宋_GB2312"/>
                      <w:sz w:val="21"/>
                    </w:rPr>
                    <w:t>1</w:t>
                  </w:r>
                  <w:r>
                    <w:rPr>
                      <w:rFonts w:ascii="仿宋_GB2312" w:eastAsia="仿宋_GB2312" w:hint="eastAsia"/>
                      <w:sz w:val="21"/>
                    </w:rPr>
                    <w:t>#、</w:t>
                  </w:r>
                  <w:r>
                    <w:rPr>
                      <w:rFonts w:ascii="仿宋_GB2312" w:eastAsia="仿宋_GB2312"/>
                      <w:sz w:val="21"/>
                    </w:rPr>
                    <w:t>2</w:t>
                  </w:r>
                  <w:r>
                    <w:rPr>
                      <w:rFonts w:ascii="仿宋_GB2312" w:eastAsia="仿宋_GB2312" w:hint="eastAsia"/>
                      <w:sz w:val="21"/>
                    </w:rPr>
                    <w:t>#、</w:t>
                  </w:r>
                  <w:r>
                    <w:rPr>
                      <w:rFonts w:ascii="仿宋_GB2312" w:eastAsia="仿宋_GB2312"/>
                      <w:sz w:val="21"/>
                    </w:rPr>
                    <w:t>3</w:t>
                  </w:r>
                  <w:r>
                    <w:rPr>
                      <w:rFonts w:ascii="仿宋_GB2312" w:eastAsia="仿宋_GB2312" w:hint="eastAsia"/>
                      <w:sz w:val="21"/>
                    </w:rPr>
                    <w:t>#、</w:t>
                  </w:r>
                  <w:r>
                    <w:rPr>
                      <w:rFonts w:ascii="仿宋_GB2312" w:eastAsia="仿宋_GB2312"/>
                      <w:sz w:val="21"/>
                    </w:rPr>
                    <w:t>4</w:t>
                  </w:r>
                  <w:r>
                    <w:rPr>
                      <w:rFonts w:ascii="仿宋_GB2312" w:eastAsia="仿宋_GB2312" w:hint="eastAsia"/>
                      <w:sz w:val="21"/>
                    </w:rPr>
                    <w:t>#</w:t>
                  </w:r>
                </w:p>
              </w:tc>
              <w:tc>
                <w:tcPr>
                  <w:tcW w:w="1077" w:type="dxa"/>
                  <w:vAlign w:val="center"/>
                </w:tcPr>
                <w:p w:rsidR="003E4FA4" w:rsidRPr="009A6892" w:rsidRDefault="003E4FA4" w:rsidP="003E4FA4">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2</w:t>
                  </w:r>
                </w:p>
              </w:tc>
              <w:tc>
                <w:tcPr>
                  <w:tcW w:w="1077" w:type="dxa"/>
                  <w:vAlign w:val="center"/>
                </w:tcPr>
                <w:p w:rsidR="003E4FA4" w:rsidRPr="009A6892" w:rsidRDefault="003E4FA4" w:rsidP="003E4FA4">
                  <w:pPr>
                    <w:pStyle w:val="Default"/>
                    <w:jc w:val="center"/>
                    <w:rPr>
                      <w:rFonts w:ascii="仿宋_GB2312" w:eastAsia="仿宋_GB2312" w:hAnsi="宋体" w:cs="Times New Roman"/>
                      <w:color w:val="auto"/>
                      <w:kern w:val="2"/>
                      <w:sz w:val="21"/>
                      <w:szCs w:val="21"/>
                    </w:rPr>
                  </w:pPr>
                  <w:r w:rsidRPr="009A6892">
                    <w:rPr>
                      <w:rFonts w:ascii="仿宋_GB2312" w:eastAsia="仿宋_GB2312" w:hAnsi="宋体" w:cs="Times New Roman" w:hint="eastAsia"/>
                      <w:color w:val="auto"/>
                      <w:kern w:val="2"/>
                      <w:sz w:val="21"/>
                      <w:szCs w:val="21"/>
                    </w:rPr>
                    <w:t>3</w:t>
                  </w:r>
                </w:p>
              </w:tc>
              <w:tc>
                <w:tcPr>
                  <w:tcW w:w="2098" w:type="dxa"/>
                  <w:vAlign w:val="center"/>
                </w:tcPr>
                <w:p w:rsidR="003E4FA4" w:rsidRDefault="003E4FA4" w:rsidP="003E4FA4">
                  <w:pPr>
                    <w:pStyle w:val="Default"/>
                    <w:jc w:val="center"/>
                    <w:rPr>
                      <w:rFonts w:ascii="仿宋_GB2312" w:eastAsia="仿宋_GB2312" w:hAnsi="宋体" w:cs="Times New Roman"/>
                      <w:color w:val="auto"/>
                      <w:kern w:val="2"/>
                      <w:sz w:val="21"/>
                      <w:szCs w:val="21"/>
                    </w:rPr>
                  </w:pPr>
                  <w:r w:rsidRPr="00073FFC">
                    <w:rPr>
                      <w:rFonts w:ascii="仿宋_GB2312" w:eastAsia="仿宋_GB2312" w:hAnsi="宋体" w:cs="Times New Roman" w:hint="eastAsia"/>
                      <w:color w:val="auto"/>
                      <w:kern w:val="2"/>
                      <w:sz w:val="21"/>
                      <w:szCs w:val="21"/>
                    </w:rPr>
                    <w:t>2019年2月18-19日</w:t>
                  </w:r>
                </w:p>
              </w:tc>
            </w:tr>
          </w:tbl>
          <w:p w:rsidR="006D6DB2" w:rsidRPr="003E4FA4" w:rsidRDefault="006D6DB2" w:rsidP="003E4FA4">
            <w:pPr>
              <w:widowControl w:val="0"/>
              <w:spacing w:after="0" w:line="360" w:lineRule="auto"/>
              <w:rPr>
                <w:rFonts w:ascii="仿宋_GB2312" w:eastAsia="仿宋_GB2312"/>
                <w:color w:val="000000"/>
                <w:sz w:val="6"/>
                <w:szCs w:val="21"/>
              </w:rPr>
            </w:pPr>
          </w:p>
          <w:p w:rsidR="006D6DB2" w:rsidRDefault="00064C4C" w:rsidP="001F0986">
            <w:pPr>
              <w:widowControl w:val="0"/>
              <w:spacing w:after="0" w:line="360" w:lineRule="auto"/>
              <w:ind w:firstLineChars="200" w:firstLine="480"/>
              <w:rPr>
                <w:rFonts w:ascii="仿宋_GB2312" w:eastAsia="仿宋_GB2312"/>
                <w:color w:val="000000"/>
                <w:sz w:val="24"/>
                <w:szCs w:val="21"/>
              </w:rPr>
            </w:pPr>
            <w:r w:rsidRPr="00064C4C">
              <w:rPr>
                <w:rFonts w:ascii="仿宋_GB2312" w:eastAsia="仿宋_GB2312" w:hint="eastAsia"/>
                <w:color w:val="000000"/>
                <w:sz w:val="24"/>
                <w:szCs w:val="21"/>
              </w:rPr>
              <w:t>本项目</w:t>
            </w:r>
            <w:r w:rsidR="003E4FA4">
              <w:rPr>
                <w:rFonts w:ascii="仿宋_GB2312" w:eastAsia="仿宋_GB2312" w:hint="eastAsia"/>
                <w:color w:val="000000"/>
                <w:sz w:val="24"/>
                <w:szCs w:val="21"/>
              </w:rPr>
              <w:t>厂界</w:t>
            </w:r>
            <w:r w:rsidRPr="00064C4C">
              <w:rPr>
                <w:rFonts w:ascii="仿宋_GB2312" w:eastAsia="仿宋_GB2312" w:hint="eastAsia"/>
                <w:color w:val="000000"/>
                <w:sz w:val="24"/>
                <w:szCs w:val="21"/>
              </w:rPr>
              <w:t>噪声监测点位</w:t>
            </w:r>
            <w:r w:rsidR="00623500">
              <w:rPr>
                <w:rFonts w:ascii="仿宋_GB2312" w:eastAsia="仿宋_GB2312" w:hint="eastAsia"/>
                <w:color w:val="000000"/>
                <w:sz w:val="24"/>
                <w:szCs w:val="21"/>
              </w:rPr>
              <w:t>示意图如下</w:t>
            </w:r>
            <w:r w:rsidRPr="00064C4C">
              <w:rPr>
                <w:rFonts w:ascii="仿宋_GB2312" w:eastAsia="仿宋_GB2312" w:hint="eastAsia"/>
                <w:color w:val="000000"/>
                <w:sz w:val="24"/>
                <w:szCs w:val="21"/>
              </w:rPr>
              <w:t>，</w:t>
            </w:r>
          </w:p>
          <w:p w:rsidR="00F2030B" w:rsidRDefault="00F27F6F" w:rsidP="001F0986">
            <w:pPr>
              <w:widowControl w:val="0"/>
              <w:spacing w:after="0" w:line="360" w:lineRule="auto"/>
              <w:jc w:val="center"/>
              <w:rPr>
                <w:rFonts w:ascii="仿宋_GB2312" w:eastAsia="仿宋_GB2312"/>
                <w:color w:val="000000"/>
                <w:sz w:val="24"/>
                <w:szCs w:val="21"/>
              </w:rPr>
            </w:pPr>
            <w:r>
              <w:rPr>
                <w:noProof/>
              </w:rPr>
              <w:drawing>
                <wp:inline distT="0" distB="0" distL="0" distR="0" wp14:anchorId="6D69E769" wp14:editId="5C72B974">
                  <wp:extent cx="5645426" cy="2519414"/>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93" r="870"/>
                          <a:stretch/>
                        </pic:blipFill>
                        <pic:spPr bwMode="auto">
                          <a:xfrm>
                            <a:off x="0" y="0"/>
                            <a:ext cx="5646738" cy="2520000"/>
                          </a:xfrm>
                          <a:prstGeom prst="rect">
                            <a:avLst/>
                          </a:prstGeom>
                          <a:ln>
                            <a:noFill/>
                          </a:ln>
                          <a:extLst>
                            <a:ext uri="{53640926-AAD7-44D8-BBD7-CCE9431645EC}">
                              <a14:shadowObscured xmlns:a14="http://schemas.microsoft.com/office/drawing/2010/main"/>
                            </a:ext>
                          </a:extLst>
                        </pic:spPr>
                      </pic:pic>
                    </a:graphicData>
                  </a:graphic>
                </wp:inline>
              </w:drawing>
            </w:r>
          </w:p>
          <w:p w:rsidR="00315BA7" w:rsidRDefault="00064C4C" w:rsidP="001F0986">
            <w:pPr>
              <w:widowControl w:val="0"/>
              <w:spacing w:after="0" w:line="360" w:lineRule="auto"/>
              <w:jc w:val="center"/>
              <w:rPr>
                <w:rFonts w:ascii="仿宋_GB2312" w:eastAsia="仿宋_GB2312"/>
                <w:color w:val="000000"/>
                <w:sz w:val="24"/>
                <w:szCs w:val="21"/>
              </w:rPr>
            </w:pPr>
            <w:r w:rsidRPr="00064C4C">
              <w:rPr>
                <w:rFonts w:ascii="仿宋_GB2312" w:eastAsia="仿宋_GB2312" w:hint="eastAsia"/>
                <w:color w:val="000000"/>
                <w:sz w:val="24"/>
                <w:szCs w:val="21"/>
              </w:rPr>
              <w:t>图</w:t>
            </w:r>
            <w:r w:rsidR="00292EA0">
              <w:rPr>
                <w:rFonts w:ascii="仿宋_GB2312" w:eastAsia="仿宋_GB2312" w:hint="eastAsia"/>
                <w:color w:val="000000"/>
                <w:sz w:val="24"/>
                <w:szCs w:val="21"/>
              </w:rPr>
              <w:t>1</w:t>
            </w:r>
            <w:r w:rsidR="00B917F8">
              <w:rPr>
                <w:rFonts w:ascii="仿宋_GB2312" w:eastAsia="仿宋_GB2312" w:hint="eastAsia"/>
                <w:color w:val="000000"/>
                <w:sz w:val="24"/>
                <w:szCs w:val="21"/>
              </w:rPr>
              <w:t>8</w:t>
            </w:r>
            <w:r w:rsidR="008B32A9">
              <w:rPr>
                <w:rFonts w:ascii="仿宋_GB2312" w:eastAsia="仿宋_GB2312"/>
                <w:color w:val="000000"/>
                <w:sz w:val="24"/>
                <w:szCs w:val="21"/>
              </w:rPr>
              <w:t xml:space="preserve"> </w:t>
            </w:r>
            <w:r w:rsidR="003E4FA4">
              <w:rPr>
                <w:rFonts w:ascii="仿宋_GB2312" w:eastAsia="仿宋_GB2312" w:hint="eastAsia"/>
                <w:color w:val="000000"/>
                <w:sz w:val="24"/>
                <w:szCs w:val="21"/>
              </w:rPr>
              <w:t>厂界噪声</w:t>
            </w:r>
            <w:r w:rsidRPr="00064C4C">
              <w:rPr>
                <w:rFonts w:ascii="仿宋_GB2312" w:eastAsia="仿宋_GB2312" w:hint="eastAsia"/>
                <w:color w:val="000000"/>
                <w:sz w:val="24"/>
                <w:szCs w:val="21"/>
              </w:rPr>
              <w:t>监测点位示意图</w:t>
            </w:r>
          </w:p>
          <w:p w:rsidR="004C77F4" w:rsidRDefault="004C77F4" w:rsidP="001F0986">
            <w:pPr>
              <w:widowControl w:val="0"/>
              <w:spacing w:after="0" w:line="360" w:lineRule="auto"/>
              <w:jc w:val="center"/>
              <w:rPr>
                <w:rFonts w:ascii="仿宋_GB2312" w:eastAsia="仿宋_GB2312"/>
                <w:color w:val="000000"/>
                <w:sz w:val="24"/>
                <w:szCs w:val="21"/>
              </w:rPr>
            </w:pPr>
          </w:p>
          <w:p w:rsidR="002463AD" w:rsidRPr="00E72113" w:rsidRDefault="002463AD" w:rsidP="001F0986">
            <w:pPr>
              <w:widowControl w:val="0"/>
              <w:spacing w:after="0" w:line="360" w:lineRule="auto"/>
              <w:jc w:val="center"/>
              <w:rPr>
                <w:rFonts w:ascii="仿宋_GB2312" w:eastAsia="仿宋_GB2312"/>
                <w:color w:val="000000"/>
                <w:sz w:val="24"/>
                <w:szCs w:val="21"/>
              </w:rPr>
            </w:pPr>
          </w:p>
        </w:tc>
      </w:tr>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Pr="00BD00B8" w:rsidRDefault="006D6DB2" w:rsidP="001F0986">
      <w:pPr>
        <w:widowControl w:val="0"/>
        <w:spacing w:after="0" w:line="360" w:lineRule="auto"/>
        <w:rPr>
          <w:rFonts w:ascii="仿宋_GB2312" w:eastAsia="仿宋_GB2312"/>
          <w:b/>
          <w:color w:val="000000"/>
          <w:sz w:val="21"/>
          <w:szCs w:val="21"/>
        </w:rPr>
      </w:pPr>
      <w:r w:rsidRPr="00434BFD">
        <w:rPr>
          <w:rFonts w:ascii="仿宋_GB2312" w:eastAsia="仿宋_GB2312" w:hint="eastAsia"/>
          <w:b/>
          <w:color w:val="000000"/>
          <w:sz w:val="21"/>
          <w:szCs w:val="21"/>
        </w:rPr>
        <w:lastRenderedPageBreak/>
        <w:t>表七</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6D6DB2" w:rsidRPr="006D6DB2" w:rsidTr="006478AB">
        <w:trPr>
          <w:jc w:val="center"/>
        </w:trPr>
        <w:tc>
          <w:tcPr>
            <w:tcW w:w="9071" w:type="dxa"/>
          </w:tcPr>
          <w:p w:rsidR="006D6DB2" w:rsidRPr="002B131D" w:rsidRDefault="006D6DB2"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验收监测期间生产工况记录：</w:t>
            </w:r>
          </w:p>
          <w:p w:rsidR="006D6DB2" w:rsidRPr="006D6DB2" w:rsidRDefault="001D0615" w:rsidP="001F0986">
            <w:pPr>
              <w:widowControl w:val="0"/>
              <w:spacing w:after="0" w:line="360" w:lineRule="auto"/>
              <w:ind w:firstLineChars="200" w:firstLine="480"/>
              <w:rPr>
                <w:rFonts w:ascii="仿宋_GB2312" w:eastAsia="仿宋_GB2312"/>
                <w:color w:val="000000"/>
                <w:sz w:val="21"/>
                <w:szCs w:val="21"/>
              </w:rPr>
            </w:pPr>
            <w:r>
              <w:rPr>
                <w:rFonts w:ascii="仿宋_GB2312" w:eastAsia="仿宋_GB2312" w:hint="eastAsia"/>
                <w:sz w:val="24"/>
              </w:rPr>
              <w:t>本项目于</w:t>
            </w:r>
            <w:r w:rsidRPr="00672025">
              <w:rPr>
                <w:rFonts w:ascii="仿宋_GB2312" w:eastAsia="仿宋_GB2312" w:hint="eastAsia"/>
                <w:sz w:val="24"/>
              </w:rPr>
              <w:t>201</w:t>
            </w:r>
            <w:r w:rsidR="00970B25">
              <w:rPr>
                <w:rFonts w:ascii="仿宋_GB2312" w:eastAsia="仿宋_GB2312" w:hint="eastAsia"/>
                <w:sz w:val="24"/>
              </w:rPr>
              <w:t>9</w:t>
            </w:r>
            <w:r w:rsidRPr="00672025">
              <w:rPr>
                <w:rFonts w:ascii="仿宋_GB2312" w:eastAsia="仿宋_GB2312" w:hint="eastAsia"/>
                <w:sz w:val="24"/>
              </w:rPr>
              <w:t>年</w:t>
            </w:r>
            <w:r w:rsidR="00970B25">
              <w:rPr>
                <w:rFonts w:ascii="仿宋_GB2312" w:eastAsia="仿宋_GB2312" w:hint="eastAsia"/>
                <w:sz w:val="24"/>
              </w:rPr>
              <w:t>3</w:t>
            </w:r>
            <w:r w:rsidRPr="00672025">
              <w:rPr>
                <w:rFonts w:ascii="仿宋_GB2312" w:eastAsia="仿宋_GB2312" w:hint="eastAsia"/>
                <w:sz w:val="24"/>
              </w:rPr>
              <w:t>月</w:t>
            </w:r>
            <w:r w:rsidR="00970B25">
              <w:rPr>
                <w:rFonts w:ascii="仿宋_GB2312" w:eastAsia="仿宋_GB2312" w:hint="eastAsia"/>
                <w:sz w:val="24"/>
              </w:rPr>
              <w:t>4</w:t>
            </w:r>
            <w:r w:rsidRPr="00672025">
              <w:rPr>
                <w:rFonts w:ascii="仿宋_GB2312" w:eastAsia="仿宋_GB2312" w:hint="eastAsia"/>
                <w:sz w:val="24"/>
              </w:rPr>
              <w:t>-</w:t>
            </w:r>
            <w:r w:rsidR="00970B25">
              <w:rPr>
                <w:rFonts w:ascii="仿宋_GB2312" w:eastAsia="仿宋_GB2312" w:hint="eastAsia"/>
                <w:sz w:val="24"/>
              </w:rPr>
              <w:t>5</w:t>
            </w:r>
            <w:r w:rsidRPr="00672025">
              <w:rPr>
                <w:rFonts w:ascii="仿宋_GB2312" w:eastAsia="仿宋_GB2312" w:hint="eastAsia"/>
                <w:sz w:val="24"/>
              </w:rPr>
              <w:t>日</w:t>
            </w:r>
            <w:r w:rsidRPr="00AC418C">
              <w:rPr>
                <w:rFonts w:ascii="仿宋_GB2312" w:eastAsia="仿宋_GB2312" w:hint="eastAsia"/>
                <w:sz w:val="24"/>
              </w:rPr>
              <w:t>进行了竣工环境保护验收监测，监测期间各生产设备</w:t>
            </w:r>
            <w:r w:rsidR="00D32E45">
              <w:rPr>
                <w:rFonts w:ascii="仿宋_GB2312" w:eastAsia="仿宋_GB2312" w:hint="eastAsia"/>
                <w:sz w:val="24"/>
              </w:rPr>
              <w:t>及环保设施</w:t>
            </w:r>
            <w:r w:rsidRPr="00AC418C">
              <w:rPr>
                <w:rFonts w:ascii="仿宋_GB2312" w:eastAsia="仿宋_GB2312" w:hint="eastAsia"/>
                <w:sz w:val="24"/>
              </w:rPr>
              <w:t>全部开启</w:t>
            </w:r>
            <w:r w:rsidR="00D32E45">
              <w:rPr>
                <w:rFonts w:ascii="仿宋_GB2312" w:eastAsia="仿宋_GB2312" w:hint="eastAsia"/>
                <w:sz w:val="24"/>
              </w:rPr>
              <w:t>并正常运转</w:t>
            </w:r>
            <w:r w:rsidRPr="00AC418C">
              <w:rPr>
                <w:rFonts w:ascii="仿宋_GB2312" w:eastAsia="仿宋_GB2312" w:hint="eastAsia"/>
                <w:sz w:val="24"/>
              </w:rPr>
              <w:t>，人员定额全部在岗</w:t>
            </w:r>
            <w:r w:rsidR="00D32E45">
              <w:rPr>
                <w:rFonts w:ascii="仿宋_GB2312" w:eastAsia="仿宋_GB2312" w:hint="eastAsia"/>
                <w:sz w:val="24"/>
              </w:rPr>
              <w:t>。</w:t>
            </w:r>
          </w:p>
        </w:tc>
      </w:tr>
      <w:tr w:rsidR="006D6DB2" w:rsidRPr="006D6DB2" w:rsidTr="006478AB">
        <w:trPr>
          <w:jc w:val="center"/>
        </w:trPr>
        <w:tc>
          <w:tcPr>
            <w:tcW w:w="9071" w:type="dxa"/>
          </w:tcPr>
          <w:p w:rsidR="006D6DB2" w:rsidRPr="008361E3" w:rsidRDefault="006D6DB2" w:rsidP="001F0986">
            <w:pPr>
              <w:widowControl w:val="0"/>
              <w:spacing w:beforeLines="20" w:before="62" w:after="0" w:line="360" w:lineRule="auto"/>
              <w:rPr>
                <w:rFonts w:ascii="仿宋_GB2312" w:eastAsia="仿宋_GB2312" w:hAnsi="宋体"/>
                <w:b/>
                <w:color w:val="000000"/>
                <w:sz w:val="28"/>
                <w:szCs w:val="21"/>
              </w:rPr>
            </w:pPr>
            <w:r w:rsidRPr="008361E3">
              <w:rPr>
                <w:rFonts w:ascii="仿宋_GB2312" w:eastAsia="仿宋_GB2312" w:hAnsi="宋体" w:hint="eastAsia"/>
                <w:b/>
                <w:color w:val="000000"/>
                <w:sz w:val="28"/>
                <w:szCs w:val="21"/>
              </w:rPr>
              <w:t>验收监测结果：</w:t>
            </w:r>
          </w:p>
          <w:p w:rsidR="006D6DB2" w:rsidRPr="008361E3" w:rsidRDefault="00D32E45" w:rsidP="001F0986">
            <w:pPr>
              <w:widowControl w:val="0"/>
              <w:spacing w:after="0" w:line="360" w:lineRule="auto"/>
              <w:ind w:firstLineChars="200" w:firstLine="480"/>
              <w:rPr>
                <w:rFonts w:ascii="仿宋_GB2312" w:eastAsia="仿宋_GB2312"/>
                <w:color w:val="000000"/>
                <w:sz w:val="24"/>
                <w:szCs w:val="21"/>
              </w:rPr>
            </w:pPr>
            <w:r w:rsidRPr="008361E3">
              <w:rPr>
                <w:rFonts w:ascii="仿宋_GB2312" w:eastAsia="仿宋_GB2312" w:hint="eastAsia"/>
                <w:color w:val="000000"/>
                <w:sz w:val="24"/>
                <w:szCs w:val="21"/>
              </w:rPr>
              <w:t>（1）有</w:t>
            </w:r>
            <w:r w:rsidR="001C6CBD" w:rsidRPr="008361E3">
              <w:rPr>
                <w:rFonts w:ascii="仿宋_GB2312" w:eastAsia="仿宋_GB2312" w:hint="eastAsia"/>
                <w:color w:val="000000"/>
                <w:sz w:val="24"/>
                <w:szCs w:val="21"/>
              </w:rPr>
              <w:t>组织</w:t>
            </w:r>
            <w:r w:rsidR="001D0615" w:rsidRPr="008361E3">
              <w:rPr>
                <w:rFonts w:ascii="仿宋_GB2312" w:eastAsia="仿宋_GB2312" w:hint="eastAsia"/>
                <w:color w:val="000000"/>
                <w:sz w:val="24"/>
                <w:szCs w:val="21"/>
              </w:rPr>
              <w:t>废气</w:t>
            </w:r>
          </w:p>
          <w:tbl>
            <w:tblPr>
              <w:tblStyle w:val="a7"/>
              <w:tblW w:w="8957" w:type="dxa"/>
              <w:jc w:val="center"/>
              <w:tblLayout w:type="fixed"/>
              <w:tblLook w:val="04A0" w:firstRow="1" w:lastRow="0" w:firstColumn="1" w:lastColumn="0" w:noHBand="0" w:noVBand="1"/>
            </w:tblPr>
            <w:tblGrid>
              <w:gridCol w:w="1134"/>
              <w:gridCol w:w="1531"/>
              <w:gridCol w:w="1134"/>
              <w:gridCol w:w="1417"/>
              <w:gridCol w:w="1247"/>
              <w:gridCol w:w="1247"/>
              <w:gridCol w:w="1247"/>
            </w:tblGrid>
            <w:tr w:rsidR="00DE67A1" w:rsidRPr="00DE67A1" w:rsidTr="003C5350">
              <w:trPr>
                <w:trHeight w:val="680"/>
                <w:jc w:val="center"/>
              </w:trPr>
              <w:tc>
                <w:tcPr>
                  <w:tcW w:w="1134" w:type="dxa"/>
                  <w:vAlign w:val="center"/>
                </w:tcPr>
                <w:p w:rsidR="00DE67A1" w:rsidRPr="003C5350" w:rsidRDefault="00DE67A1" w:rsidP="00DE67A1">
                  <w:pPr>
                    <w:widowControl w:val="0"/>
                    <w:spacing w:after="0"/>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采样点位</w:t>
                  </w:r>
                </w:p>
              </w:tc>
              <w:tc>
                <w:tcPr>
                  <w:tcW w:w="1531" w:type="dxa"/>
                  <w:vAlign w:val="center"/>
                </w:tcPr>
                <w:p w:rsidR="00DE67A1" w:rsidRPr="003C5350" w:rsidRDefault="00DE67A1" w:rsidP="003C5350">
                  <w:pPr>
                    <w:widowControl w:val="0"/>
                    <w:spacing w:after="0"/>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样品编号</w:t>
                  </w:r>
                </w:p>
              </w:tc>
              <w:tc>
                <w:tcPr>
                  <w:tcW w:w="1134" w:type="dxa"/>
                  <w:vAlign w:val="center"/>
                </w:tcPr>
                <w:p w:rsidR="00DE67A1" w:rsidRPr="003C5350" w:rsidRDefault="003C5350" w:rsidP="00DE67A1">
                  <w:pPr>
                    <w:widowControl w:val="0"/>
                    <w:spacing w:after="0"/>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采样频次</w:t>
                  </w:r>
                </w:p>
              </w:tc>
              <w:tc>
                <w:tcPr>
                  <w:tcW w:w="1417" w:type="dxa"/>
                  <w:vAlign w:val="center"/>
                </w:tcPr>
                <w:p w:rsidR="00DE67A1" w:rsidRPr="003C5350" w:rsidRDefault="003C5350" w:rsidP="00DE67A1">
                  <w:pPr>
                    <w:widowControl w:val="0"/>
                    <w:spacing w:after="0"/>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检测项目</w:t>
                  </w:r>
                </w:p>
              </w:tc>
              <w:tc>
                <w:tcPr>
                  <w:tcW w:w="1247" w:type="dxa"/>
                  <w:vAlign w:val="center"/>
                </w:tcPr>
                <w:p w:rsidR="00DE67A1" w:rsidRPr="003C5350" w:rsidRDefault="003C5350" w:rsidP="003C5350">
                  <w:pPr>
                    <w:widowControl w:val="0"/>
                    <w:spacing w:after="0" w:line="276" w:lineRule="auto"/>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排风量（m</w:t>
                  </w:r>
                  <w:r w:rsidRPr="003C5350">
                    <w:rPr>
                      <w:rFonts w:ascii="仿宋_GB2312" w:eastAsia="仿宋_GB2312" w:hAnsi="宋体" w:hint="eastAsia"/>
                      <w:b/>
                      <w:color w:val="000000"/>
                      <w:sz w:val="21"/>
                      <w:szCs w:val="21"/>
                      <w:vertAlign w:val="superscript"/>
                    </w:rPr>
                    <w:t>3</w:t>
                  </w:r>
                  <w:r w:rsidRPr="003C5350">
                    <w:rPr>
                      <w:rFonts w:ascii="仿宋_GB2312" w:eastAsia="仿宋_GB2312" w:hAnsi="宋体"/>
                      <w:b/>
                      <w:color w:val="000000"/>
                      <w:sz w:val="21"/>
                      <w:szCs w:val="21"/>
                    </w:rPr>
                    <w:t>/</w:t>
                  </w:r>
                  <w:r w:rsidRPr="003C5350">
                    <w:rPr>
                      <w:rFonts w:ascii="仿宋_GB2312" w:eastAsia="仿宋_GB2312" w:hAnsi="宋体" w:hint="eastAsia"/>
                      <w:b/>
                      <w:color w:val="000000"/>
                      <w:sz w:val="21"/>
                      <w:szCs w:val="21"/>
                    </w:rPr>
                    <w:t>h）</w:t>
                  </w:r>
                </w:p>
              </w:tc>
              <w:tc>
                <w:tcPr>
                  <w:tcW w:w="1247" w:type="dxa"/>
                  <w:vAlign w:val="center"/>
                </w:tcPr>
                <w:p w:rsidR="00DE67A1" w:rsidRPr="003C5350" w:rsidRDefault="003C5350" w:rsidP="003C5350">
                  <w:pPr>
                    <w:widowControl w:val="0"/>
                    <w:spacing w:after="0" w:line="276" w:lineRule="auto"/>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排放浓度（mg</w:t>
                  </w:r>
                  <w:r w:rsidRPr="003C5350">
                    <w:rPr>
                      <w:rFonts w:ascii="仿宋_GB2312" w:eastAsia="仿宋_GB2312" w:hAnsi="宋体"/>
                      <w:b/>
                      <w:color w:val="000000"/>
                      <w:sz w:val="21"/>
                      <w:szCs w:val="21"/>
                    </w:rPr>
                    <w:t>/</w:t>
                  </w:r>
                  <w:r w:rsidRPr="003C5350">
                    <w:rPr>
                      <w:rFonts w:ascii="仿宋_GB2312" w:eastAsia="仿宋_GB2312" w:hAnsi="宋体" w:hint="eastAsia"/>
                      <w:b/>
                      <w:color w:val="000000"/>
                      <w:sz w:val="21"/>
                      <w:szCs w:val="21"/>
                    </w:rPr>
                    <w:t>m</w:t>
                  </w:r>
                  <w:r w:rsidRPr="003C5350">
                    <w:rPr>
                      <w:rFonts w:ascii="仿宋_GB2312" w:eastAsia="仿宋_GB2312" w:hAnsi="宋体" w:hint="eastAsia"/>
                      <w:b/>
                      <w:color w:val="000000"/>
                      <w:sz w:val="21"/>
                      <w:szCs w:val="21"/>
                      <w:vertAlign w:val="superscript"/>
                    </w:rPr>
                    <w:t>3</w:t>
                  </w:r>
                  <w:r w:rsidRPr="003C5350">
                    <w:rPr>
                      <w:rFonts w:ascii="仿宋_GB2312" w:eastAsia="仿宋_GB2312" w:hAnsi="宋体" w:hint="eastAsia"/>
                      <w:b/>
                      <w:color w:val="000000"/>
                      <w:sz w:val="21"/>
                      <w:szCs w:val="21"/>
                    </w:rPr>
                    <w:t>）</w:t>
                  </w:r>
                </w:p>
              </w:tc>
              <w:tc>
                <w:tcPr>
                  <w:tcW w:w="1247" w:type="dxa"/>
                  <w:vAlign w:val="center"/>
                </w:tcPr>
                <w:p w:rsidR="00DE67A1" w:rsidRPr="003C5350" w:rsidRDefault="003C5350" w:rsidP="003C5350">
                  <w:pPr>
                    <w:widowControl w:val="0"/>
                    <w:spacing w:after="0" w:line="276" w:lineRule="auto"/>
                    <w:jc w:val="center"/>
                    <w:rPr>
                      <w:rFonts w:ascii="仿宋_GB2312" w:eastAsia="仿宋_GB2312" w:hAnsi="宋体"/>
                      <w:b/>
                      <w:color w:val="000000"/>
                      <w:sz w:val="21"/>
                      <w:szCs w:val="21"/>
                    </w:rPr>
                  </w:pPr>
                  <w:r w:rsidRPr="003C5350">
                    <w:rPr>
                      <w:rFonts w:ascii="仿宋_GB2312" w:eastAsia="仿宋_GB2312" w:hAnsi="宋体" w:hint="eastAsia"/>
                      <w:b/>
                      <w:color w:val="000000"/>
                      <w:sz w:val="21"/>
                      <w:szCs w:val="21"/>
                    </w:rPr>
                    <w:t>排放速率（kg/h）</w:t>
                  </w:r>
                </w:p>
              </w:tc>
            </w:tr>
            <w:tr w:rsidR="003C5350" w:rsidRPr="00DE67A1" w:rsidTr="003C5350">
              <w:trPr>
                <w:trHeight w:val="510"/>
                <w:jc w:val="center"/>
              </w:trPr>
              <w:tc>
                <w:tcPr>
                  <w:tcW w:w="1134" w:type="dxa"/>
                  <w:vMerge w:val="restart"/>
                  <w:vAlign w:val="center"/>
                </w:tcPr>
                <w:p w:rsidR="003C5350" w:rsidRDefault="003C5350" w:rsidP="003C5350">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P</w:t>
                  </w:r>
                  <w:r>
                    <w:rPr>
                      <w:rFonts w:ascii="仿宋_GB2312" w:eastAsia="仿宋_GB2312" w:hAnsi="宋体"/>
                      <w:color w:val="000000"/>
                      <w:sz w:val="21"/>
                      <w:szCs w:val="21"/>
                    </w:rPr>
                    <w:t>1</w:t>
                  </w:r>
                  <w:r>
                    <w:rPr>
                      <w:rFonts w:ascii="仿宋_GB2312" w:eastAsia="仿宋_GB2312" w:hAnsi="宋体" w:hint="eastAsia"/>
                      <w:color w:val="000000"/>
                      <w:sz w:val="21"/>
                      <w:szCs w:val="21"/>
                    </w:rPr>
                    <w:t>排气筒总排口</w:t>
                  </w:r>
                </w:p>
              </w:tc>
              <w:tc>
                <w:tcPr>
                  <w:tcW w:w="1531"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-190304001</w:t>
                  </w:r>
                </w:p>
              </w:tc>
              <w:tc>
                <w:tcPr>
                  <w:tcW w:w="1134" w:type="dxa"/>
                  <w:vAlign w:val="center"/>
                </w:tcPr>
                <w:p w:rsidR="003C5350" w:rsidRDefault="003C5350"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第一频次</w:t>
                  </w:r>
                </w:p>
              </w:tc>
              <w:tc>
                <w:tcPr>
                  <w:tcW w:w="1417" w:type="dxa"/>
                  <w:vMerge w:val="restart"/>
                  <w:vAlign w:val="center"/>
                </w:tcPr>
                <w:p w:rsidR="003C5350" w:rsidRDefault="003C5350" w:rsidP="003C5350">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颗粒物、烟（粉）尘烟气参数</w:t>
                  </w:r>
                </w:p>
              </w:tc>
              <w:tc>
                <w:tcPr>
                  <w:tcW w:w="1247" w:type="dxa"/>
                  <w:vAlign w:val="center"/>
                </w:tcPr>
                <w:p w:rsidR="003C5350" w:rsidRDefault="003C5350"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3304</w:t>
                  </w:r>
                </w:p>
              </w:tc>
              <w:tc>
                <w:tcPr>
                  <w:tcW w:w="1247" w:type="dxa"/>
                  <w:vAlign w:val="center"/>
                </w:tcPr>
                <w:p w:rsidR="003C5350" w:rsidRDefault="00017526"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＜20</w:t>
                  </w:r>
                </w:p>
              </w:tc>
              <w:tc>
                <w:tcPr>
                  <w:tcW w:w="1247" w:type="dxa"/>
                  <w:vAlign w:val="center"/>
                </w:tcPr>
                <w:p w:rsidR="003C5350" w:rsidRDefault="00AB7FB8"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0.033</w:t>
                  </w:r>
                </w:p>
              </w:tc>
            </w:tr>
            <w:tr w:rsidR="003C5350" w:rsidRPr="00DE67A1" w:rsidTr="003C5350">
              <w:trPr>
                <w:trHeight w:val="510"/>
                <w:jc w:val="center"/>
              </w:trPr>
              <w:tc>
                <w:tcPr>
                  <w:tcW w:w="1134" w:type="dxa"/>
                  <w:vMerge/>
                  <w:vAlign w:val="center"/>
                </w:tcPr>
                <w:p w:rsidR="003C5350" w:rsidRDefault="003C5350" w:rsidP="00DE67A1">
                  <w:pPr>
                    <w:widowControl w:val="0"/>
                    <w:spacing w:after="0"/>
                    <w:jc w:val="center"/>
                    <w:rPr>
                      <w:rFonts w:ascii="仿宋_GB2312" w:eastAsia="仿宋_GB2312" w:hAnsi="宋体"/>
                      <w:color w:val="000000"/>
                      <w:sz w:val="21"/>
                      <w:szCs w:val="21"/>
                    </w:rPr>
                  </w:pPr>
                </w:p>
              </w:tc>
              <w:tc>
                <w:tcPr>
                  <w:tcW w:w="1531"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-190304002</w:t>
                  </w:r>
                </w:p>
              </w:tc>
              <w:tc>
                <w:tcPr>
                  <w:tcW w:w="1134" w:type="dxa"/>
                  <w:vAlign w:val="center"/>
                </w:tcPr>
                <w:p w:rsidR="003C5350" w:rsidRDefault="003C5350"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第二频次</w:t>
                  </w:r>
                </w:p>
              </w:tc>
              <w:tc>
                <w:tcPr>
                  <w:tcW w:w="1417" w:type="dxa"/>
                  <w:vMerge/>
                  <w:vAlign w:val="center"/>
                </w:tcPr>
                <w:p w:rsidR="003C5350" w:rsidRDefault="003C5350" w:rsidP="00DE67A1">
                  <w:pPr>
                    <w:widowControl w:val="0"/>
                    <w:spacing w:after="0"/>
                    <w:jc w:val="center"/>
                    <w:rPr>
                      <w:rFonts w:ascii="仿宋_GB2312" w:eastAsia="仿宋_GB2312" w:hAnsi="宋体"/>
                      <w:color w:val="000000"/>
                      <w:sz w:val="21"/>
                      <w:szCs w:val="21"/>
                    </w:rPr>
                  </w:pPr>
                </w:p>
              </w:tc>
              <w:tc>
                <w:tcPr>
                  <w:tcW w:w="1247" w:type="dxa"/>
                  <w:vAlign w:val="center"/>
                </w:tcPr>
                <w:p w:rsidR="003C5350" w:rsidRDefault="003C5350"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31</w:t>
                  </w:r>
                  <w:r w:rsidR="00017526">
                    <w:rPr>
                      <w:rFonts w:ascii="仿宋_GB2312" w:eastAsia="仿宋_GB2312" w:hAnsi="宋体" w:hint="eastAsia"/>
                      <w:color w:val="000000"/>
                      <w:sz w:val="21"/>
                      <w:szCs w:val="21"/>
                    </w:rPr>
                    <w:t>08</w:t>
                  </w:r>
                </w:p>
              </w:tc>
              <w:tc>
                <w:tcPr>
                  <w:tcW w:w="1247" w:type="dxa"/>
                  <w:vAlign w:val="center"/>
                </w:tcPr>
                <w:p w:rsidR="003C5350" w:rsidRDefault="00017526"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＜20</w:t>
                  </w:r>
                </w:p>
              </w:tc>
              <w:tc>
                <w:tcPr>
                  <w:tcW w:w="1247" w:type="dxa"/>
                  <w:vAlign w:val="center"/>
                </w:tcPr>
                <w:p w:rsidR="003C5350" w:rsidRDefault="00AB7FB8"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0.031</w:t>
                  </w:r>
                </w:p>
              </w:tc>
            </w:tr>
            <w:tr w:rsidR="003C5350" w:rsidRPr="00DE67A1" w:rsidTr="003C5350">
              <w:trPr>
                <w:trHeight w:val="510"/>
                <w:jc w:val="center"/>
              </w:trPr>
              <w:tc>
                <w:tcPr>
                  <w:tcW w:w="1134" w:type="dxa"/>
                  <w:vMerge/>
                  <w:vAlign w:val="center"/>
                </w:tcPr>
                <w:p w:rsidR="003C5350" w:rsidRDefault="003C5350" w:rsidP="00DE67A1">
                  <w:pPr>
                    <w:widowControl w:val="0"/>
                    <w:spacing w:after="0"/>
                    <w:jc w:val="center"/>
                    <w:rPr>
                      <w:rFonts w:ascii="仿宋_GB2312" w:eastAsia="仿宋_GB2312" w:hAnsi="宋体"/>
                      <w:color w:val="000000"/>
                      <w:sz w:val="21"/>
                      <w:szCs w:val="21"/>
                    </w:rPr>
                  </w:pPr>
                </w:p>
              </w:tc>
              <w:tc>
                <w:tcPr>
                  <w:tcW w:w="1531"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-190304003</w:t>
                  </w:r>
                </w:p>
              </w:tc>
              <w:tc>
                <w:tcPr>
                  <w:tcW w:w="1134" w:type="dxa"/>
                  <w:vAlign w:val="center"/>
                </w:tcPr>
                <w:p w:rsidR="003C5350" w:rsidRDefault="003C5350"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第三频次</w:t>
                  </w:r>
                </w:p>
              </w:tc>
              <w:tc>
                <w:tcPr>
                  <w:tcW w:w="1417" w:type="dxa"/>
                  <w:vMerge/>
                  <w:vAlign w:val="center"/>
                </w:tcPr>
                <w:p w:rsidR="003C5350" w:rsidRDefault="003C5350" w:rsidP="00DE67A1">
                  <w:pPr>
                    <w:widowControl w:val="0"/>
                    <w:spacing w:after="0"/>
                    <w:jc w:val="center"/>
                    <w:rPr>
                      <w:rFonts w:ascii="仿宋_GB2312" w:eastAsia="仿宋_GB2312" w:hAnsi="宋体"/>
                      <w:color w:val="000000"/>
                      <w:sz w:val="21"/>
                      <w:szCs w:val="21"/>
                    </w:rPr>
                  </w:pPr>
                </w:p>
              </w:tc>
              <w:tc>
                <w:tcPr>
                  <w:tcW w:w="1247" w:type="dxa"/>
                  <w:vAlign w:val="center"/>
                </w:tcPr>
                <w:p w:rsidR="003C5350" w:rsidRDefault="003C5350"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3227</w:t>
                  </w:r>
                </w:p>
              </w:tc>
              <w:tc>
                <w:tcPr>
                  <w:tcW w:w="1247" w:type="dxa"/>
                  <w:vAlign w:val="center"/>
                </w:tcPr>
                <w:p w:rsidR="003C5350" w:rsidRDefault="00017526"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＜20</w:t>
                  </w:r>
                </w:p>
              </w:tc>
              <w:tc>
                <w:tcPr>
                  <w:tcW w:w="1247" w:type="dxa"/>
                  <w:vAlign w:val="center"/>
                </w:tcPr>
                <w:p w:rsidR="003C5350" w:rsidRDefault="00AB7FB8"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0.032</w:t>
                  </w:r>
                </w:p>
              </w:tc>
            </w:tr>
            <w:tr w:rsidR="003C5350" w:rsidRPr="00DE67A1" w:rsidTr="003C5350">
              <w:trPr>
                <w:trHeight w:val="510"/>
                <w:jc w:val="center"/>
              </w:trPr>
              <w:tc>
                <w:tcPr>
                  <w:tcW w:w="1134" w:type="dxa"/>
                  <w:vMerge/>
                  <w:vAlign w:val="center"/>
                </w:tcPr>
                <w:p w:rsidR="003C5350" w:rsidRDefault="003C5350" w:rsidP="003C5350">
                  <w:pPr>
                    <w:widowControl w:val="0"/>
                    <w:spacing w:after="0"/>
                    <w:jc w:val="center"/>
                    <w:rPr>
                      <w:rFonts w:ascii="仿宋_GB2312" w:eastAsia="仿宋_GB2312" w:hAnsi="宋体"/>
                      <w:color w:val="000000"/>
                      <w:sz w:val="21"/>
                      <w:szCs w:val="21"/>
                    </w:rPr>
                  </w:pPr>
                </w:p>
              </w:tc>
              <w:tc>
                <w:tcPr>
                  <w:tcW w:w="1531"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-190304001</w:t>
                  </w:r>
                </w:p>
              </w:tc>
              <w:tc>
                <w:tcPr>
                  <w:tcW w:w="1134"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第一频次</w:t>
                  </w:r>
                </w:p>
              </w:tc>
              <w:tc>
                <w:tcPr>
                  <w:tcW w:w="1417" w:type="dxa"/>
                  <w:vMerge/>
                  <w:vAlign w:val="center"/>
                </w:tcPr>
                <w:p w:rsidR="003C5350" w:rsidRDefault="003C5350" w:rsidP="003C5350">
                  <w:pPr>
                    <w:widowControl w:val="0"/>
                    <w:spacing w:after="0"/>
                    <w:jc w:val="center"/>
                    <w:rPr>
                      <w:rFonts w:ascii="仿宋_GB2312" w:eastAsia="仿宋_GB2312" w:hAnsi="宋体"/>
                      <w:color w:val="000000"/>
                      <w:sz w:val="21"/>
                      <w:szCs w:val="21"/>
                    </w:rPr>
                  </w:pPr>
                </w:p>
              </w:tc>
              <w:tc>
                <w:tcPr>
                  <w:tcW w:w="1247"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3517</w:t>
                  </w:r>
                </w:p>
              </w:tc>
              <w:tc>
                <w:tcPr>
                  <w:tcW w:w="1247" w:type="dxa"/>
                  <w:vAlign w:val="center"/>
                </w:tcPr>
                <w:p w:rsidR="003C5350" w:rsidRDefault="00017526"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＜20</w:t>
                  </w:r>
                </w:p>
              </w:tc>
              <w:tc>
                <w:tcPr>
                  <w:tcW w:w="1247" w:type="dxa"/>
                  <w:vAlign w:val="center"/>
                </w:tcPr>
                <w:p w:rsidR="003C5350" w:rsidRDefault="00AB7FB8"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0.035</w:t>
                  </w:r>
                </w:p>
              </w:tc>
            </w:tr>
            <w:tr w:rsidR="003C5350" w:rsidRPr="00DE67A1" w:rsidTr="003C5350">
              <w:trPr>
                <w:trHeight w:val="510"/>
                <w:jc w:val="center"/>
              </w:trPr>
              <w:tc>
                <w:tcPr>
                  <w:tcW w:w="1134" w:type="dxa"/>
                  <w:vMerge/>
                  <w:vAlign w:val="center"/>
                </w:tcPr>
                <w:p w:rsidR="003C5350" w:rsidRDefault="003C5350" w:rsidP="003C5350">
                  <w:pPr>
                    <w:widowControl w:val="0"/>
                    <w:spacing w:after="0"/>
                    <w:jc w:val="center"/>
                    <w:rPr>
                      <w:rFonts w:ascii="仿宋_GB2312" w:eastAsia="仿宋_GB2312" w:hAnsi="宋体"/>
                      <w:color w:val="000000"/>
                      <w:sz w:val="21"/>
                      <w:szCs w:val="21"/>
                    </w:rPr>
                  </w:pPr>
                </w:p>
              </w:tc>
              <w:tc>
                <w:tcPr>
                  <w:tcW w:w="1531"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-190304002</w:t>
                  </w:r>
                </w:p>
              </w:tc>
              <w:tc>
                <w:tcPr>
                  <w:tcW w:w="1134"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第二频次</w:t>
                  </w:r>
                </w:p>
              </w:tc>
              <w:tc>
                <w:tcPr>
                  <w:tcW w:w="1417" w:type="dxa"/>
                  <w:vMerge/>
                  <w:vAlign w:val="center"/>
                </w:tcPr>
                <w:p w:rsidR="003C5350" w:rsidRDefault="003C5350" w:rsidP="003C5350">
                  <w:pPr>
                    <w:widowControl w:val="0"/>
                    <w:spacing w:after="0"/>
                    <w:jc w:val="center"/>
                    <w:rPr>
                      <w:rFonts w:ascii="仿宋_GB2312" w:eastAsia="仿宋_GB2312" w:hAnsi="宋体"/>
                      <w:color w:val="000000"/>
                      <w:sz w:val="21"/>
                      <w:szCs w:val="21"/>
                    </w:rPr>
                  </w:pPr>
                </w:p>
              </w:tc>
              <w:tc>
                <w:tcPr>
                  <w:tcW w:w="1247"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3310</w:t>
                  </w:r>
                </w:p>
              </w:tc>
              <w:tc>
                <w:tcPr>
                  <w:tcW w:w="1247" w:type="dxa"/>
                  <w:vAlign w:val="center"/>
                </w:tcPr>
                <w:p w:rsidR="003C5350" w:rsidRDefault="00017526"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＜20</w:t>
                  </w:r>
                </w:p>
              </w:tc>
              <w:tc>
                <w:tcPr>
                  <w:tcW w:w="1247" w:type="dxa"/>
                  <w:vAlign w:val="center"/>
                </w:tcPr>
                <w:p w:rsidR="003C5350" w:rsidRDefault="00AB7FB8"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0.033</w:t>
                  </w:r>
                </w:p>
              </w:tc>
            </w:tr>
            <w:tr w:rsidR="003C5350" w:rsidRPr="00DE67A1" w:rsidTr="003C5350">
              <w:trPr>
                <w:trHeight w:val="510"/>
                <w:jc w:val="center"/>
              </w:trPr>
              <w:tc>
                <w:tcPr>
                  <w:tcW w:w="1134" w:type="dxa"/>
                  <w:vMerge/>
                  <w:vAlign w:val="center"/>
                </w:tcPr>
                <w:p w:rsidR="003C5350" w:rsidRDefault="003C5350" w:rsidP="003C5350">
                  <w:pPr>
                    <w:widowControl w:val="0"/>
                    <w:spacing w:after="0"/>
                    <w:jc w:val="center"/>
                    <w:rPr>
                      <w:rFonts w:ascii="仿宋_GB2312" w:eastAsia="仿宋_GB2312" w:hAnsi="宋体"/>
                      <w:color w:val="000000"/>
                      <w:sz w:val="21"/>
                      <w:szCs w:val="21"/>
                    </w:rPr>
                  </w:pPr>
                </w:p>
              </w:tc>
              <w:tc>
                <w:tcPr>
                  <w:tcW w:w="1531"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-190304003</w:t>
                  </w:r>
                </w:p>
              </w:tc>
              <w:tc>
                <w:tcPr>
                  <w:tcW w:w="1134"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第三频次</w:t>
                  </w:r>
                </w:p>
              </w:tc>
              <w:tc>
                <w:tcPr>
                  <w:tcW w:w="1417" w:type="dxa"/>
                  <w:vMerge/>
                  <w:vAlign w:val="center"/>
                </w:tcPr>
                <w:p w:rsidR="003C5350" w:rsidRDefault="003C5350" w:rsidP="003C5350">
                  <w:pPr>
                    <w:widowControl w:val="0"/>
                    <w:spacing w:after="0"/>
                    <w:jc w:val="center"/>
                    <w:rPr>
                      <w:rFonts w:ascii="仿宋_GB2312" w:eastAsia="仿宋_GB2312" w:hAnsi="宋体"/>
                      <w:color w:val="000000"/>
                      <w:sz w:val="21"/>
                      <w:szCs w:val="21"/>
                    </w:rPr>
                  </w:pPr>
                </w:p>
              </w:tc>
              <w:tc>
                <w:tcPr>
                  <w:tcW w:w="1247" w:type="dxa"/>
                  <w:vAlign w:val="center"/>
                </w:tcPr>
                <w:p w:rsidR="003C5350" w:rsidRDefault="003C5350"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3095</w:t>
                  </w:r>
                </w:p>
              </w:tc>
              <w:tc>
                <w:tcPr>
                  <w:tcW w:w="1247" w:type="dxa"/>
                  <w:vAlign w:val="center"/>
                </w:tcPr>
                <w:p w:rsidR="003C5350" w:rsidRDefault="00017526"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＜20</w:t>
                  </w:r>
                </w:p>
              </w:tc>
              <w:tc>
                <w:tcPr>
                  <w:tcW w:w="1247" w:type="dxa"/>
                  <w:vAlign w:val="center"/>
                </w:tcPr>
                <w:p w:rsidR="003C5350" w:rsidRDefault="00AB7FB8" w:rsidP="003C5350">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0.031</w:t>
                  </w:r>
                </w:p>
              </w:tc>
            </w:tr>
          </w:tbl>
          <w:p w:rsidR="00D32E45" w:rsidRPr="008361E3" w:rsidRDefault="00D32E45" w:rsidP="001F0986">
            <w:pPr>
              <w:widowControl w:val="0"/>
              <w:spacing w:after="0" w:line="360" w:lineRule="auto"/>
              <w:rPr>
                <w:rFonts w:ascii="仿宋_GB2312" w:eastAsia="仿宋_GB2312" w:hAnsi="宋体"/>
                <w:color w:val="000000"/>
                <w:sz w:val="6"/>
                <w:szCs w:val="21"/>
              </w:rPr>
            </w:pPr>
          </w:p>
          <w:p w:rsidR="00D32E45" w:rsidRDefault="000E1BBF" w:rsidP="001F0986">
            <w:pPr>
              <w:widowControl w:val="0"/>
              <w:spacing w:after="0" w:line="360" w:lineRule="auto"/>
              <w:ind w:firstLineChars="200" w:firstLine="480"/>
              <w:rPr>
                <w:rFonts w:ascii="仿宋_GB2312" w:eastAsia="仿宋_GB2312" w:hAnsi="宋体"/>
                <w:color w:val="000000"/>
                <w:sz w:val="24"/>
                <w:szCs w:val="21"/>
              </w:rPr>
            </w:pPr>
            <w:r w:rsidRPr="008361E3">
              <w:rPr>
                <w:rFonts w:ascii="仿宋_GB2312" w:eastAsia="仿宋_GB2312" w:hAnsi="宋体" w:hint="eastAsia"/>
                <w:color w:val="000000"/>
                <w:sz w:val="24"/>
                <w:szCs w:val="21"/>
              </w:rPr>
              <w:t>（2）无组织废气</w:t>
            </w:r>
          </w:p>
          <w:tbl>
            <w:tblPr>
              <w:tblStyle w:val="a7"/>
              <w:tblW w:w="8959" w:type="dxa"/>
              <w:jc w:val="center"/>
              <w:tblLayout w:type="fixed"/>
              <w:tblLook w:val="04A0" w:firstRow="1" w:lastRow="0" w:firstColumn="1" w:lastColumn="0" w:noHBand="0" w:noVBand="1"/>
            </w:tblPr>
            <w:tblGrid>
              <w:gridCol w:w="1077"/>
              <w:gridCol w:w="1531"/>
              <w:gridCol w:w="1361"/>
              <w:gridCol w:w="1191"/>
              <w:gridCol w:w="1531"/>
              <w:gridCol w:w="1134"/>
              <w:gridCol w:w="1134"/>
            </w:tblGrid>
            <w:tr w:rsidR="004B1537" w:rsidRPr="004B1537" w:rsidTr="00DE67A1">
              <w:trPr>
                <w:trHeight w:val="510"/>
                <w:jc w:val="center"/>
              </w:trPr>
              <w:tc>
                <w:tcPr>
                  <w:tcW w:w="1077" w:type="dxa"/>
                  <w:vAlign w:val="center"/>
                </w:tcPr>
                <w:p w:rsidR="004B1537" w:rsidRPr="00DE67A1" w:rsidRDefault="004B1537" w:rsidP="004B1537">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采样点位</w:t>
                  </w:r>
                </w:p>
              </w:tc>
              <w:tc>
                <w:tcPr>
                  <w:tcW w:w="1531" w:type="dxa"/>
                  <w:vAlign w:val="center"/>
                </w:tcPr>
                <w:p w:rsidR="004B1537" w:rsidRPr="00DE67A1" w:rsidRDefault="004B1537" w:rsidP="004B1537">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样品编号</w:t>
                  </w:r>
                </w:p>
              </w:tc>
              <w:tc>
                <w:tcPr>
                  <w:tcW w:w="1361" w:type="dxa"/>
                  <w:vAlign w:val="center"/>
                </w:tcPr>
                <w:p w:rsidR="004B1537" w:rsidRPr="00DE67A1" w:rsidRDefault="004B1537" w:rsidP="004B1537">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测点位置</w:t>
                  </w:r>
                </w:p>
              </w:tc>
              <w:tc>
                <w:tcPr>
                  <w:tcW w:w="1191" w:type="dxa"/>
                  <w:vAlign w:val="center"/>
                </w:tcPr>
                <w:p w:rsidR="004B1537" w:rsidRPr="00DE67A1" w:rsidRDefault="004B1537" w:rsidP="004B1537">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采样频次</w:t>
                  </w:r>
                </w:p>
              </w:tc>
              <w:tc>
                <w:tcPr>
                  <w:tcW w:w="1531" w:type="dxa"/>
                  <w:vAlign w:val="center"/>
                </w:tcPr>
                <w:p w:rsidR="004B1537" w:rsidRPr="00DE67A1" w:rsidRDefault="004B1537" w:rsidP="00DE67A1">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检测项目</w:t>
                  </w:r>
                </w:p>
              </w:tc>
              <w:tc>
                <w:tcPr>
                  <w:tcW w:w="1134" w:type="dxa"/>
                  <w:vAlign w:val="center"/>
                </w:tcPr>
                <w:p w:rsidR="004B1537" w:rsidRPr="00DE67A1" w:rsidRDefault="004B1537" w:rsidP="004B1537">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单位</w:t>
                  </w:r>
                </w:p>
              </w:tc>
              <w:tc>
                <w:tcPr>
                  <w:tcW w:w="1134" w:type="dxa"/>
                  <w:vAlign w:val="center"/>
                </w:tcPr>
                <w:p w:rsidR="004B1537" w:rsidRPr="00DE67A1" w:rsidRDefault="004B1537" w:rsidP="004B1537">
                  <w:pPr>
                    <w:widowControl w:val="0"/>
                    <w:spacing w:after="0"/>
                    <w:jc w:val="center"/>
                    <w:rPr>
                      <w:rFonts w:ascii="仿宋_GB2312" w:eastAsia="仿宋_GB2312" w:hAnsi="宋体"/>
                      <w:b/>
                      <w:color w:val="000000"/>
                      <w:sz w:val="21"/>
                      <w:szCs w:val="21"/>
                    </w:rPr>
                  </w:pPr>
                  <w:r w:rsidRPr="00DE67A1">
                    <w:rPr>
                      <w:rFonts w:ascii="仿宋_GB2312" w:eastAsia="仿宋_GB2312" w:hAnsi="宋体" w:hint="eastAsia"/>
                      <w:b/>
                      <w:color w:val="000000"/>
                      <w:sz w:val="21"/>
                      <w:szCs w:val="21"/>
                    </w:rPr>
                    <w:t>检测结果</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-190304004</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restart"/>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第一频次</w:t>
                  </w: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257</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-190304005</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25</w:t>
                  </w:r>
                  <w:r w:rsidR="00AB7FB8">
                    <w:rPr>
                      <w:rFonts w:ascii="仿宋_GB2312" w:eastAsia="仿宋_GB2312" w:hAnsi="宋体" w:hint="eastAsia"/>
                      <w:color w:val="000000"/>
                      <w:sz w:val="21"/>
                      <w:szCs w:val="21"/>
                    </w:rPr>
                    <w:t>8</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-190304006</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257</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-190304007</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restart"/>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第二频次</w:t>
                  </w: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27</w:t>
                  </w:r>
                  <w:r w:rsidR="00AB7FB8">
                    <w:rPr>
                      <w:rFonts w:ascii="仿宋_GB2312" w:eastAsia="仿宋_GB2312" w:hAnsi="宋体" w:hint="eastAsia"/>
                      <w:color w:val="000000"/>
                      <w:sz w:val="21"/>
                      <w:szCs w:val="21"/>
                    </w:rPr>
                    <w:t>7</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-190304008</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w:t>
                  </w:r>
                  <w:r w:rsidR="00AB7FB8">
                    <w:rPr>
                      <w:rFonts w:ascii="仿宋_GB2312" w:eastAsia="仿宋_GB2312" w:hAnsi="宋体" w:hint="eastAsia"/>
                      <w:color w:val="000000"/>
                      <w:sz w:val="21"/>
                      <w:szCs w:val="21"/>
                    </w:rPr>
                    <w:t>8</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-190304009</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262</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-190304010</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restart"/>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第三频次</w:t>
                  </w: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257</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-190304011</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w:t>
                  </w:r>
                  <w:r w:rsidR="00AB7FB8">
                    <w:rPr>
                      <w:rFonts w:ascii="仿宋_GB2312" w:eastAsia="仿宋_GB2312" w:hAnsi="宋体" w:hint="eastAsia"/>
                      <w:color w:val="000000"/>
                      <w:sz w:val="21"/>
                      <w:szCs w:val="21"/>
                    </w:rPr>
                    <w:t>2</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-190304012</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262</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-190305004</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restart"/>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第一频次</w:t>
                  </w: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273</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w:t>
                  </w:r>
                  <w:r w:rsidR="00AB7FB8">
                    <w:rPr>
                      <w:rFonts w:ascii="仿宋_GB2312" w:eastAsia="仿宋_GB2312" w:hAnsi="宋体" w:hint="eastAsia"/>
                      <w:color w:val="000000"/>
                      <w:sz w:val="21"/>
                      <w:szCs w:val="21"/>
                    </w:rPr>
                    <w:t>5</w:t>
                  </w:r>
                  <w:r>
                    <w:rPr>
                      <w:rFonts w:ascii="仿宋_GB2312" w:eastAsia="仿宋_GB2312" w:hAnsi="宋体" w:hint="eastAsia"/>
                      <w:color w:val="000000"/>
                      <w:sz w:val="21"/>
                      <w:szCs w:val="21"/>
                    </w:rPr>
                    <w:t>005</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270</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lastRenderedPageBreak/>
                    <w:t>3#</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-190305006</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w:t>
                  </w:r>
                  <w:r w:rsidR="00AB7FB8">
                    <w:rPr>
                      <w:rFonts w:ascii="仿宋_GB2312" w:eastAsia="仿宋_GB2312" w:hAnsi="宋体" w:hint="eastAsia"/>
                      <w:color w:val="000000"/>
                      <w:sz w:val="21"/>
                      <w:szCs w:val="21"/>
                    </w:rPr>
                    <w:t>8</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-190305007</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restart"/>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第二频次</w:t>
                  </w: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272</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-190305008</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263</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-190305009</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26</w:t>
                  </w:r>
                  <w:r w:rsidR="00AB7FB8">
                    <w:rPr>
                      <w:rFonts w:ascii="仿宋_GB2312" w:eastAsia="仿宋_GB2312" w:hAnsi="宋体" w:hint="eastAsia"/>
                      <w:color w:val="000000"/>
                      <w:sz w:val="21"/>
                      <w:szCs w:val="21"/>
                    </w:rPr>
                    <w:t>3</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-190305010</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restart"/>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第三频次</w:t>
                  </w: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285</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-190305011</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28</w:t>
                  </w:r>
                  <w:r w:rsidR="00AB7FB8">
                    <w:rPr>
                      <w:rFonts w:ascii="仿宋_GB2312" w:eastAsia="仿宋_GB2312" w:hAnsi="宋体" w:hint="eastAsia"/>
                      <w:color w:val="000000"/>
                      <w:sz w:val="21"/>
                      <w:szCs w:val="21"/>
                    </w:rPr>
                    <w:t>7</w:t>
                  </w:r>
                </w:p>
              </w:tc>
            </w:tr>
            <w:tr w:rsidR="004B1537" w:rsidRPr="004B1537" w:rsidTr="00DE67A1">
              <w:trPr>
                <w:trHeight w:val="510"/>
                <w:jc w:val="center"/>
              </w:trPr>
              <w:tc>
                <w:tcPr>
                  <w:tcW w:w="1077" w:type="dxa"/>
                  <w:vAlign w:val="center"/>
                </w:tcPr>
                <w:p w:rsidR="004B1537" w:rsidRP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531"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F</w:t>
                  </w:r>
                  <w:r>
                    <w:rPr>
                      <w:rFonts w:ascii="仿宋_GB2312" w:eastAsia="仿宋_GB2312" w:hAnsi="宋体"/>
                      <w:color w:val="000000"/>
                      <w:sz w:val="21"/>
                      <w:szCs w:val="21"/>
                    </w:rPr>
                    <w:t>Q</w:t>
                  </w:r>
                  <w:r>
                    <w:rPr>
                      <w:rFonts w:ascii="仿宋_GB2312" w:eastAsia="仿宋_GB2312" w:hAnsi="宋体" w:hint="eastAsia"/>
                      <w:color w:val="000000"/>
                      <w:sz w:val="21"/>
                      <w:szCs w:val="21"/>
                    </w:rPr>
                    <w:t>-190305012</w:t>
                  </w:r>
                </w:p>
              </w:tc>
              <w:tc>
                <w:tcPr>
                  <w:tcW w:w="1361" w:type="dxa"/>
                  <w:vAlign w:val="center"/>
                </w:tcPr>
                <w:p w:rsidR="004B1537" w:rsidRDefault="004B1537" w:rsidP="004B1537">
                  <w:pPr>
                    <w:widowControl w:val="0"/>
                    <w:spacing w:after="0"/>
                    <w:jc w:val="both"/>
                    <w:rPr>
                      <w:rFonts w:ascii="仿宋_GB2312" w:eastAsia="仿宋_GB2312" w:hAnsi="宋体"/>
                      <w:color w:val="000000"/>
                      <w:sz w:val="21"/>
                      <w:szCs w:val="21"/>
                    </w:rPr>
                  </w:pPr>
                  <w:r>
                    <w:rPr>
                      <w:rFonts w:ascii="仿宋_GB2312" w:eastAsia="仿宋_GB2312" w:hAnsi="宋体" w:hint="eastAsia"/>
                      <w:color w:val="000000"/>
                      <w:sz w:val="21"/>
                      <w:szCs w:val="21"/>
                    </w:rPr>
                    <w:t>下风向1m处</w:t>
                  </w:r>
                </w:p>
              </w:tc>
              <w:tc>
                <w:tcPr>
                  <w:tcW w:w="1191" w:type="dxa"/>
                  <w:vMerge/>
                  <w:vAlign w:val="center"/>
                </w:tcPr>
                <w:p w:rsidR="004B1537" w:rsidRDefault="004B1537" w:rsidP="004B1537">
                  <w:pPr>
                    <w:widowControl w:val="0"/>
                    <w:spacing w:after="0"/>
                    <w:jc w:val="center"/>
                    <w:rPr>
                      <w:rFonts w:ascii="仿宋_GB2312" w:eastAsia="仿宋_GB2312" w:hAnsi="宋体"/>
                      <w:color w:val="000000"/>
                      <w:sz w:val="21"/>
                      <w:szCs w:val="21"/>
                    </w:rPr>
                  </w:pPr>
                </w:p>
              </w:tc>
              <w:tc>
                <w:tcPr>
                  <w:tcW w:w="1531" w:type="dxa"/>
                  <w:vAlign w:val="center"/>
                </w:tcPr>
                <w:p w:rsidR="004B1537" w:rsidRDefault="004B1537" w:rsidP="00DE67A1">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总悬浮颗粒物</w:t>
                  </w:r>
                </w:p>
              </w:tc>
              <w:tc>
                <w:tcPr>
                  <w:tcW w:w="1134" w:type="dxa"/>
                  <w:vAlign w:val="center"/>
                </w:tcPr>
                <w:p w:rsidR="004B1537" w:rsidRDefault="004B1537"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μg</w:t>
                  </w:r>
                  <w:r>
                    <w:rPr>
                      <w:rFonts w:ascii="仿宋_GB2312" w:eastAsia="仿宋_GB2312" w:hAnsi="宋体"/>
                      <w:color w:val="000000"/>
                      <w:sz w:val="21"/>
                      <w:szCs w:val="21"/>
                    </w:rPr>
                    <w:t>/</w:t>
                  </w:r>
                  <w:r>
                    <w:rPr>
                      <w:rFonts w:ascii="仿宋_GB2312" w:eastAsia="仿宋_GB2312" w:hAnsi="宋体" w:hint="eastAsia"/>
                      <w:color w:val="000000"/>
                      <w:sz w:val="21"/>
                      <w:szCs w:val="21"/>
                    </w:rPr>
                    <w:t>m</w:t>
                  </w:r>
                  <w:r w:rsidRPr="004B1537">
                    <w:rPr>
                      <w:rFonts w:ascii="仿宋_GB2312" w:eastAsia="仿宋_GB2312" w:hAnsi="宋体" w:hint="eastAsia"/>
                      <w:color w:val="000000"/>
                      <w:sz w:val="21"/>
                      <w:szCs w:val="21"/>
                      <w:vertAlign w:val="superscript"/>
                    </w:rPr>
                    <w:t>3</w:t>
                  </w:r>
                </w:p>
              </w:tc>
              <w:tc>
                <w:tcPr>
                  <w:tcW w:w="1134" w:type="dxa"/>
                  <w:vAlign w:val="center"/>
                </w:tcPr>
                <w:p w:rsidR="004B1537" w:rsidRDefault="00DE67A1" w:rsidP="004B1537">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283</w:t>
                  </w:r>
                </w:p>
              </w:tc>
            </w:tr>
          </w:tbl>
          <w:p w:rsidR="00653F24" w:rsidRPr="008361E3" w:rsidRDefault="00653F24" w:rsidP="001F0986">
            <w:pPr>
              <w:widowControl w:val="0"/>
              <w:spacing w:after="0" w:line="360" w:lineRule="auto"/>
              <w:ind w:firstLineChars="200" w:firstLine="120"/>
              <w:rPr>
                <w:rFonts w:ascii="仿宋_GB2312" w:eastAsia="仿宋_GB2312" w:hAnsi="宋体"/>
                <w:color w:val="000000"/>
                <w:sz w:val="6"/>
                <w:szCs w:val="21"/>
              </w:rPr>
            </w:pPr>
          </w:p>
          <w:p w:rsidR="00DB7E53" w:rsidRPr="008361E3" w:rsidRDefault="00DB7E53" w:rsidP="001F0986">
            <w:pPr>
              <w:widowControl w:val="0"/>
              <w:spacing w:after="0" w:line="360" w:lineRule="auto"/>
              <w:ind w:firstLineChars="200" w:firstLine="480"/>
              <w:rPr>
                <w:rFonts w:ascii="仿宋_GB2312" w:eastAsia="仿宋_GB2312"/>
                <w:color w:val="000000"/>
                <w:sz w:val="24"/>
                <w:szCs w:val="21"/>
              </w:rPr>
            </w:pPr>
            <w:r w:rsidRPr="008361E3">
              <w:rPr>
                <w:rFonts w:ascii="仿宋_GB2312" w:eastAsia="仿宋_GB2312" w:hint="eastAsia"/>
                <w:color w:val="000000"/>
                <w:sz w:val="24"/>
                <w:szCs w:val="21"/>
              </w:rPr>
              <w:t>验收监测期间气象要素情况见下表</w:t>
            </w:r>
            <w:r w:rsidR="00D130A4" w:rsidRPr="008361E3">
              <w:rPr>
                <w:rFonts w:ascii="仿宋_GB2312" w:eastAsia="仿宋_GB2312" w:hint="eastAsia"/>
                <w:color w:val="000000"/>
                <w:sz w:val="24"/>
                <w:szCs w:val="21"/>
              </w:rPr>
              <w:t>，</w:t>
            </w:r>
          </w:p>
          <w:tbl>
            <w:tblPr>
              <w:tblStyle w:val="a7"/>
              <w:tblW w:w="8957" w:type="dxa"/>
              <w:jc w:val="center"/>
              <w:tblLayout w:type="fixed"/>
              <w:tblLook w:val="04A0" w:firstRow="1" w:lastRow="0" w:firstColumn="1" w:lastColumn="0" w:noHBand="0" w:noVBand="1"/>
            </w:tblPr>
            <w:tblGrid>
              <w:gridCol w:w="1134"/>
              <w:gridCol w:w="1134"/>
              <w:gridCol w:w="1077"/>
              <w:gridCol w:w="1077"/>
              <w:gridCol w:w="1417"/>
              <w:gridCol w:w="1417"/>
              <w:gridCol w:w="1701"/>
            </w:tblGrid>
            <w:tr w:rsidR="00D97779" w:rsidRPr="00140A12" w:rsidTr="00D97779">
              <w:trPr>
                <w:trHeight w:val="510"/>
                <w:jc w:val="center"/>
              </w:trPr>
              <w:tc>
                <w:tcPr>
                  <w:tcW w:w="1134"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Pr>
                      <w:rFonts w:ascii="仿宋_GB2312" w:eastAsia="仿宋_GB2312" w:hAnsi="宋体" w:hint="eastAsia"/>
                      <w:b/>
                      <w:color w:val="000000"/>
                      <w:sz w:val="21"/>
                      <w:szCs w:val="21"/>
                    </w:rPr>
                    <w:t>采样</w:t>
                  </w:r>
                  <w:r w:rsidRPr="008361E3">
                    <w:rPr>
                      <w:rFonts w:ascii="仿宋_GB2312" w:eastAsia="仿宋_GB2312" w:hAnsi="宋体" w:hint="eastAsia"/>
                      <w:b/>
                      <w:color w:val="000000"/>
                      <w:sz w:val="21"/>
                      <w:szCs w:val="21"/>
                    </w:rPr>
                    <w:t>日期</w:t>
                  </w:r>
                </w:p>
              </w:tc>
              <w:tc>
                <w:tcPr>
                  <w:tcW w:w="1134"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Pr>
                      <w:rFonts w:ascii="仿宋_GB2312" w:eastAsia="仿宋_GB2312" w:hAnsi="宋体" w:hint="eastAsia"/>
                      <w:b/>
                      <w:color w:val="000000"/>
                      <w:sz w:val="21"/>
                      <w:szCs w:val="21"/>
                    </w:rPr>
                    <w:t>采样频次</w:t>
                  </w:r>
                </w:p>
              </w:tc>
              <w:tc>
                <w:tcPr>
                  <w:tcW w:w="1077"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sidRPr="008361E3">
                    <w:rPr>
                      <w:rFonts w:ascii="仿宋_GB2312" w:eastAsia="仿宋_GB2312" w:hAnsi="宋体" w:hint="eastAsia"/>
                      <w:b/>
                      <w:color w:val="000000"/>
                      <w:sz w:val="21"/>
                      <w:szCs w:val="21"/>
                    </w:rPr>
                    <w:t>天气</w:t>
                  </w:r>
                  <w:r>
                    <w:rPr>
                      <w:rFonts w:ascii="仿宋_GB2312" w:eastAsia="仿宋_GB2312" w:hAnsi="宋体" w:hint="eastAsia"/>
                      <w:b/>
                      <w:color w:val="000000"/>
                      <w:sz w:val="21"/>
                      <w:szCs w:val="21"/>
                    </w:rPr>
                    <w:t>状态</w:t>
                  </w:r>
                </w:p>
              </w:tc>
              <w:tc>
                <w:tcPr>
                  <w:tcW w:w="1077"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sidRPr="008361E3">
                    <w:rPr>
                      <w:rFonts w:ascii="仿宋_GB2312" w:eastAsia="仿宋_GB2312" w:hAnsi="宋体" w:hint="eastAsia"/>
                      <w:b/>
                      <w:color w:val="000000"/>
                      <w:sz w:val="21"/>
                      <w:szCs w:val="21"/>
                    </w:rPr>
                    <w:t>风向</w:t>
                  </w:r>
                </w:p>
              </w:tc>
              <w:tc>
                <w:tcPr>
                  <w:tcW w:w="1417"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sidRPr="008361E3">
                    <w:rPr>
                      <w:rFonts w:ascii="仿宋_GB2312" w:eastAsia="仿宋_GB2312" w:hAnsi="宋体"/>
                      <w:b/>
                      <w:color w:val="000000"/>
                      <w:sz w:val="21"/>
                      <w:szCs w:val="21"/>
                    </w:rPr>
                    <w:t>气压（kPa）</w:t>
                  </w:r>
                </w:p>
              </w:tc>
              <w:tc>
                <w:tcPr>
                  <w:tcW w:w="1417"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sidRPr="008361E3">
                    <w:rPr>
                      <w:rFonts w:ascii="仿宋_GB2312" w:eastAsia="仿宋_GB2312" w:hAnsi="宋体" w:hint="eastAsia"/>
                      <w:b/>
                      <w:color w:val="000000"/>
                      <w:sz w:val="21"/>
                      <w:szCs w:val="21"/>
                    </w:rPr>
                    <w:t>风速（m</w:t>
                  </w:r>
                  <w:r w:rsidRPr="008361E3">
                    <w:rPr>
                      <w:rFonts w:ascii="仿宋_GB2312" w:eastAsia="仿宋_GB2312" w:hAnsi="宋体"/>
                      <w:b/>
                      <w:color w:val="000000"/>
                      <w:sz w:val="21"/>
                      <w:szCs w:val="21"/>
                    </w:rPr>
                    <w:t>/</w:t>
                  </w:r>
                  <w:r w:rsidRPr="008361E3">
                    <w:rPr>
                      <w:rFonts w:ascii="仿宋_GB2312" w:eastAsia="仿宋_GB2312" w:hAnsi="宋体" w:hint="eastAsia"/>
                      <w:b/>
                      <w:color w:val="000000"/>
                      <w:sz w:val="21"/>
                      <w:szCs w:val="21"/>
                    </w:rPr>
                    <w:t>s）</w:t>
                  </w:r>
                </w:p>
              </w:tc>
              <w:tc>
                <w:tcPr>
                  <w:tcW w:w="1701" w:type="dxa"/>
                  <w:vAlign w:val="center"/>
                </w:tcPr>
                <w:p w:rsidR="00D97779" w:rsidRPr="008361E3" w:rsidRDefault="00D97779" w:rsidP="00D97779">
                  <w:pPr>
                    <w:widowControl w:val="0"/>
                    <w:spacing w:after="0"/>
                    <w:jc w:val="center"/>
                    <w:rPr>
                      <w:rFonts w:ascii="仿宋_GB2312" w:eastAsia="仿宋_GB2312" w:hAnsi="宋体"/>
                      <w:b/>
                      <w:color w:val="000000"/>
                      <w:sz w:val="21"/>
                      <w:szCs w:val="21"/>
                    </w:rPr>
                  </w:pPr>
                  <w:r w:rsidRPr="008361E3">
                    <w:rPr>
                      <w:rFonts w:ascii="仿宋_GB2312" w:eastAsia="仿宋_GB2312" w:hAnsi="宋体"/>
                      <w:b/>
                      <w:color w:val="000000"/>
                      <w:sz w:val="21"/>
                      <w:szCs w:val="21"/>
                    </w:rPr>
                    <w:t>环境温度（</w:t>
                  </w:r>
                  <w:r w:rsidRPr="008361E3">
                    <w:rPr>
                      <w:rFonts w:ascii="仿宋_GB2312" w:eastAsia="仿宋_GB2312" w:hAnsi="宋体" w:hint="eastAsia"/>
                      <w:b/>
                      <w:color w:val="000000"/>
                      <w:sz w:val="21"/>
                      <w:szCs w:val="21"/>
                    </w:rPr>
                    <w:t>℃</w:t>
                  </w:r>
                  <w:r w:rsidRPr="008361E3">
                    <w:rPr>
                      <w:rFonts w:ascii="仿宋_GB2312" w:eastAsia="仿宋_GB2312" w:hAnsi="宋体"/>
                      <w:b/>
                      <w:color w:val="000000"/>
                      <w:sz w:val="21"/>
                      <w:szCs w:val="21"/>
                    </w:rPr>
                    <w:t>）</w:t>
                  </w:r>
                </w:p>
              </w:tc>
            </w:tr>
            <w:tr w:rsidR="00D97779" w:rsidRPr="00140A12" w:rsidTr="00D97779">
              <w:trPr>
                <w:trHeight w:val="510"/>
                <w:jc w:val="center"/>
              </w:trPr>
              <w:tc>
                <w:tcPr>
                  <w:tcW w:w="1134" w:type="dxa"/>
                  <w:vMerge w:val="restart"/>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sidRPr="00140A12">
                    <w:rPr>
                      <w:rFonts w:ascii="仿宋_GB2312" w:eastAsia="仿宋_GB2312" w:hAnsi="宋体" w:hint="eastAsia"/>
                      <w:color w:val="000000"/>
                      <w:sz w:val="21"/>
                      <w:szCs w:val="21"/>
                    </w:rPr>
                    <w:t>2</w:t>
                  </w:r>
                  <w:r w:rsidRPr="00140A12">
                    <w:rPr>
                      <w:rFonts w:ascii="仿宋_GB2312" w:eastAsia="仿宋_GB2312" w:hAnsi="宋体"/>
                      <w:color w:val="000000"/>
                      <w:sz w:val="21"/>
                      <w:szCs w:val="21"/>
                    </w:rPr>
                    <w:t>01</w:t>
                  </w:r>
                  <w:r>
                    <w:rPr>
                      <w:rFonts w:ascii="仿宋_GB2312" w:eastAsia="仿宋_GB2312" w:hAnsi="宋体" w:hint="eastAsia"/>
                      <w:color w:val="000000"/>
                      <w:sz w:val="21"/>
                      <w:szCs w:val="21"/>
                    </w:rPr>
                    <w:t>9</w:t>
                  </w:r>
                  <w:r w:rsidRPr="00140A12">
                    <w:rPr>
                      <w:rFonts w:ascii="仿宋_GB2312" w:eastAsia="仿宋_GB2312" w:hAnsi="宋体" w:hint="eastAsia"/>
                      <w:color w:val="000000"/>
                      <w:sz w:val="21"/>
                      <w:szCs w:val="21"/>
                    </w:rPr>
                    <w:t>.</w:t>
                  </w:r>
                  <w:r>
                    <w:rPr>
                      <w:rFonts w:ascii="仿宋_GB2312" w:eastAsia="仿宋_GB2312" w:hAnsi="宋体" w:hint="eastAsia"/>
                      <w:color w:val="000000"/>
                      <w:sz w:val="21"/>
                      <w:szCs w:val="21"/>
                    </w:rPr>
                    <w:t>3</w:t>
                  </w:r>
                  <w:r w:rsidRPr="00140A12">
                    <w:rPr>
                      <w:rFonts w:ascii="仿宋_GB2312" w:eastAsia="仿宋_GB2312" w:hAnsi="宋体" w:hint="eastAsia"/>
                      <w:color w:val="000000"/>
                      <w:sz w:val="21"/>
                      <w:szCs w:val="21"/>
                    </w:rPr>
                    <w:t>.</w:t>
                  </w:r>
                  <w:r>
                    <w:rPr>
                      <w:rFonts w:ascii="仿宋_GB2312" w:eastAsia="仿宋_GB2312" w:hAnsi="宋体" w:hint="eastAsia"/>
                      <w:color w:val="000000"/>
                      <w:sz w:val="21"/>
                      <w:szCs w:val="21"/>
                    </w:rPr>
                    <w:t>4</w:t>
                  </w:r>
                </w:p>
              </w:tc>
              <w:tc>
                <w:tcPr>
                  <w:tcW w:w="1134"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第一频次</w:t>
                  </w:r>
                </w:p>
              </w:tc>
              <w:tc>
                <w:tcPr>
                  <w:tcW w:w="1077" w:type="dxa"/>
                  <w:vMerge w:val="restart"/>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阴</w:t>
                  </w:r>
                </w:p>
              </w:tc>
              <w:tc>
                <w:tcPr>
                  <w:tcW w:w="107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西南</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01.6</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701"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w:t>
                  </w:r>
                </w:p>
              </w:tc>
            </w:tr>
            <w:tr w:rsidR="00D97779" w:rsidRPr="00140A12" w:rsidTr="00D97779">
              <w:trPr>
                <w:trHeight w:val="510"/>
                <w:jc w:val="center"/>
              </w:trPr>
              <w:tc>
                <w:tcPr>
                  <w:tcW w:w="1134"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134"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第二频次</w:t>
                  </w:r>
                </w:p>
              </w:tc>
              <w:tc>
                <w:tcPr>
                  <w:tcW w:w="1077"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07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西南</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01.4</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701"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5</w:t>
                  </w:r>
                </w:p>
              </w:tc>
            </w:tr>
            <w:tr w:rsidR="00D97779" w:rsidRPr="00140A12" w:rsidTr="00D97779">
              <w:trPr>
                <w:trHeight w:val="510"/>
                <w:jc w:val="center"/>
              </w:trPr>
              <w:tc>
                <w:tcPr>
                  <w:tcW w:w="1134"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134"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第三频次</w:t>
                  </w:r>
                </w:p>
              </w:tc>
              <w:tc>
                <w:tcPr>
                  <w:tcW w:w="1077"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07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西南</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01.5</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701"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w:t>
                  </w:r>
                </w:p>
              </w:tc>
            </w:tr>
            <w:tr w:rsidR="00D97779" w:rsidRPr="00140A12" w:rsidTr="00D97779">
              <w:trPr>
                <w:trHeight w:val="510"/>
                <w:jc w:val="center"/>
              </w:trPr>
              <w:tc>
                <w:tcPr>
                  <w:tcW w:w="1134" w:type="dxa"/>
                  <w:vMerge w:val="restart"/>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sidRPr="00140A12">
                    <w:rPr>
                      <w:rFonts w:ascii="仿宋_GB2312" w:eastAsia="仿宋_GB2312" w:hAnsi="宋体" w:hint="eastAsia"/>
                      <w:color w:val="000000"/>
                      <w:sz w:val="21"/>
                      <w:szCs w:val="21"/>
                    </w:rPr>
                    <w:t>2</w:t>
                  </w:r>
                  <w:r w:rsidRPr="00140A12">
                    <w:rPr>
                      <w:rFonts w:ascii="仿宋_GB2312" w:eastAsia="仿宋_GB2312" w:hAnsi="宋体"/>
                      <w:color w:val="000000"/>
                      <w:sz w:val="21"/>
                      <w:szCs w:val="21"/>
                    </w:rPr>
                    <w:t>01</w:t>
                  </w:r>
                  <w:r>
                    <w:rPr>
                      <w:rFonts w:ascii="仿宋_GB2312" w:eastAsia="仿宋_GB2312" w:hAnsi="宋体" w:hint="eastAsia"/>
                      <w:color w:val="000000"/>
                      <w:sz w:val="21"/>
                      <w:szCs w:val="21"/>
                    </w:rPr>
                    <w:t>9</w:t>
                  </w:r>
                  <w:r w:rsidRPr="00140A12">
                    <w:rPr>
                      <w:rFonts w:ascii="仿宋_GB2312" w:eastAsia="仿宋_GB2312" w:hAnsi="宋体" w:hint="eastAsia"/>
                      <w:color w:val="000000"/>
                      <w:sz w:val="21"/>
                      <w:szCs w:val="21"/>
                    </w:rPr>
                    <w:t>.</w:t>
                  </w:r>
                  <w:r>
                    <w:rPr>
                      <w:rFonts w:ascii="仿宋_GB2312" w:eastAsia="仿宋_GB2312" w:hAnsi="宋体" w:hint="eastAsia"/>
                      <w:color w:val="000000"/>
                      <w:sz w:val="21"/>
                      <w:szCs w:val="21"/>
                    </w:rPr>
                    <w:t>3</w:t>
                  </w:r>
                  <w:r w:rsidRPr="00140A12">
                    <w:rPr>
                      <w:rFonts w:ascii="仿宋_GB2312" w:eastAsia="仿宋_GB2312" w:hAnsi="宋体" w:hint="eastAsia"/>
                      <w:color w:val="000000"/>
                      <w:sz w:val="21"/>
                      <w:szCs w:val="21"/>
                    </w:rPr>
                    <w:t>.</w:t>
                  </w:r>
                  <w:r>
                    <w:rPr>
                      <w:rFonts w:ascii="仿宋_GB2312" w:eastAsia="仿宋_GB2312" w:hAnsi="宋体" w:hint="eastAsia"/>
                      <w:color w:val="000000"/>
                      <w:sz w:val="21"/>
                      <w:szCs w:val="21"/>
                    </w:rPr>
                    <w:t>5</w:t>
                  </w:r>
                </w:p>
              </w:tc>
              <w:tc>
                <w:tcPr>
                  <w:tcW w:w="1134"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第一频次</w:t>
                  </w:r>
                </w:p>
              </w:tc>
              <w:tc>
                <w:tcPr>
                  <w:tcW w:w="1077" w:type="dxa"/>
                  <w:vMerge w:val="restart"/>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sidRPr="00140A12">
                    <w:rPr>
                      <w:rFonts w:ascii="仿宋_GB2312" w:eastAsia="仿宋_GB2312" w:hAnsi="宋体" w:hint="eastAsia"/>
                      <w:color w:val="000000"/>
                      <w:sz w:val="21"/>
                      <w:szCs w:val="21"/>
                    </w:rPr>
                    <w:t>晴</w:t>
                  </w:r>
                </w:p>
              </w:tc>
              <w:tc>
                <w:tcPr>
                  <w:tcW w:w="107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西南</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01.8</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p>
              </w:tc>
              <w:tc>
                <w:tcPr>
                  <w:tcW w:w="1701"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4</w:t>
                  </w:r>
                </w:p>
              </w:tc>
            </w:tr>
            <w:tr w:rsidR="00D97779" w:rsidRPr="00140A12" w:rsidTr="00D97779">
              <w:trPr>
                <w:trHeight w:val="510"/>
                <w:jc w:val="center"/>
              </w:trPr>
              <w:tc>
                <w:tcPr>
                  <w:tcW w:w="1134"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134"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第二频次</w:t>
                  </w:r>
                </w:p>
              </w:tc>
              <w:tc>
                <w:tcPr>
                  <w:tcW w:w="1077"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07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西南</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01.5</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p>
              </w:tc>
              <w:tc>
                <w:tcPr>
                  <w:tcW w:w="1701" w:type="dxa"/>
                  <w:vAlign w:val="center"/>
                </w:tcPr>
                <w:p w:rsidR="00D97779"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6</w:t>
                  </w:r>
                </w:p>
              </w:tc>
            </w:tr>
            <w:tr w:rsidR="00D97779" w:rsidRPr="00140A12" w:rsidTr="00D97779">
              <w:trPr>
                <w:trHeight w:val="510"/>
                <w:jc w:val="center"/>
              </w:trPr>
              <w:tc>
                <w:tcPr>
                  <w:tcW w:w="1134"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134"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第三频次</w:t>
                  </w:r>
                </w:p>
              </w:tc>
              <w:tc>
                <w:tcPr>
                  <w:tcW w:w="1077" w:type="dxa"/>
                  <w:vMerge/>
                  <w:vAlign w:val="center"/>
                </w:tcPr>
                <w:p w:rsidR="00D97779" w:rsidRPr="00140A12" w:rsidRDefault="00D97779" w:rsidP="00D97779">
                  <w:pPr>
                    <w:widowControl w:val="0"/>
                    <w:spacing w:after="0"/>
                    <w:jc w:val="center"/>
                    <w:rPr>
                      <w:rFonts w:ascii="仿宋_GB2312" w:eastAsia="仿宋_GB2312" w:hAnsi="宋体"/>
                      <w:color w:val="000000"/>
                      <w:sz w:val="21"/>
                      <w:szCs w:val="21"/>
                    </w:rPr>
                  </w:pPr>
                </w:p>
              </w:tc>
              <w:tc>
                <w:tcPr>
                  <w:tcW w:w="107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西南</w:t>
                  </w:r>
                </w:p>
              </w:tc>
              <w:tc>
                <w:tcPr>
                  <w:tcW w:w="1417" w:type="dxa"/>
                  <w:vAlign w:val="center"/>
                </w:tcPr>
                <w:p w:rsidR="00D97779" w:rsidRPr="00140A12"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r>
                    <w:rPr>
                      <w:rFonts w:ascii="仿宋_GB2312" w:eastAsia="仿宋_GB2312" w:hAnsi="宋体"/>
                      <w:color w:val="000000"/>
                      <w:sz w:val="21"/>
                      <w:szCs w:val="21"/>
                    </w:rPr>
                    <w:t>01.7</w:t>
                  </w:r>
                </w:p>
              </w:tc>
              <w:tc>
                <w:tcPr>
                  <w:tcW w:w="1417" w:type="dxa"/>
                  <w:vAlign w:val="center"/>
                </w:tcPr>
                <w:p w:rsidR="00D97779" w:rsidRPr="00140A12" w:rsidRDefault="00AB7FB8"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701" w:type="dxa"/>
                  <w:vAlign w:val="center"/>
                </w:tcPr>
                <w:p w:rsidR="00D97779" w:rsidRDefault="00D97779" w:rsidP="00D97779">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8</w:t>
                  </w:r>
                </w:p>
              </w:tc>
            </w:tr>
          </w:tbl>
          <w:p w:rsidR="00BA0436" w:rsidRPr="008361E3" w:rsidRDefault="00BA0436" w:rsidP="001F0986">
            <w:pPr>
              <w:widowControl w:val="0"/>
              <w:spacing w:after="0"/>
              <w:rPr>
                <w:rFonts w:ascii="仿宋_GB2312" w:eastAsia="仿宋_GB2312" w:hAnsi="宋体"/>
                <w:color w:val="000000"/>
                <w:sz w:val="6"/>
                <w:szCs w:val="21"/>
              </w:rPr>
            </w:pPr>
          </w:p>
          <w:p w:rsidR="006D6DB2" w:rsidRPr="00140A12" w:rsidRDefault="00CE73BA" w:rsidP="001F0986">
            <w:pPr>
              <w:widowControl w:val="0"/>
              <w:spacing w:after="0" w:line="360" w:lineRule="auto"/>
              <w:ind w:firstLineChars="200" w:firstLine="480"/>
              <w:rPr>
                <w:rFonts w:ascii="仿宋_GB2312" w:eastAsia="仿宋_GB2312" w:hAnsi="宋体"/>
                <w:color w:val="000000"/>
                <w:sz w:val="21"/>
                <w:szCs w:val="21"/>
              </w:rPr>
            </w:pPr>
            <w:r w:rsidRPr="008361E3">
              <w:rPr>
                <w:rFonts w:ascii="仿宋_GB2312" w:eastAsia="仿宋_GB2312" w:hAnsi="宋体" w:hint="eastAsia"/>
                <w:color w:val="000000"/>
                <w:sz w:val="24"/>
                <w:szCs w:val="21"/>
              </w:rPr>
              <w:t>（</w:t>
            </w:r>
            <w:r w:rsidR="00246D1B">
              <w:rPr>
                <w:rFonts w:ascii="仿宋_GB2312" w:eastAsia="仿宋_GB2312" w:hAnsi="宋体" w:hint="eastAsia"/>
                <w:color w:val="000000"/>
                <w:sz w:val="24"/>
                <w:szCs w:val="21"/>
              </w:rPr>
              <w:t>3</w:t>
            </w:r>
            <w:r w:rsidRPr="008361E3">
              <w:rPr>
                <w:rFonts w:ascii="仿宋_GB2312" w:eastAsia="仿宋_GB2312" w:hAnsi="宋体" w:hint="eastAsia"/>
                <w:color w:val="000000"/>
                <w:sz w:val="24"/>
                <w:szCs w:val="21"/>
              </w:rPr>
              <w:t>）噪声</w:t>
            </w:r>
          </w:p>
          <w:tbl>
            <w:tblPr>
              <w:tblStyle w:val="a7"/>
              <w:tblW w:w="8958" w:type="dxa"/>
              <w:jc w:val="center"/>
              <w:tblLayout w:type="fixed"/>
              <w:tblLook w:val="04A0" w:firstRow="1" w:lastRow="0" w:firstColumn="1" w:lastColumn="0" w:noHBand="0" w:noVBand="1"/>
            </w:tblPr>
            <w:tblGrid>
              <w:gridCol w:w="1077"/>
              <w:gridCol w:w="1361"/>
              <w:gridCol w:w="1134"/>
              <w:gridCol w:w="1247"/>
              <w:gridCol w:w="1077"/>
              <w:gridCol w:w="1928"/>
              <w:gridCol w:w="1134"/>
            </w:tblGrid>
            <w:tr w:rsidR="00246D1B" w:rsidRPr="004E3FA8" w:rsidTr="0042087A">
              <w:trPr>
                <w:trHeight w:val="510"/>
                <w:jc w:val="center"/>
              </w:trPr>
              <w:tc>
                <w:tcPr>
                  <w:tcW w:w="1077"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采样点位</w:t>
                  </w:r>
                </w:p>
              </w:tc>
              <w:tc>
                <w:tcPr>
                  <w:tcW w:w="1361"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测点位置</w:t>
                  </w:r>
                </w:p>
              </w:tc>
              <w:tc>
                <w:tcPr>
                  <w:tcW w:w="1134"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主要声源</w:t>
                  </w:r>
                </w:p>
              </w:tc>
              <w:tc>
                <w:tcPr>
                  <w:tcW w:w="1247"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检测项目</w:t>
                  </w:r>
                </w:p>
              </w:tc>
              <w:tc>
                <w:tcPr>
                  <w:tcW w:w="1077"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单位</w:t>
                  </w:r>
                </w:p>
              </w:tc>
              <w:tc>
                <w:tcPr>
                  <w:tcW w:w="1928"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监测时间</w:t>
                  </w:r>
                </w:p>
              </w:tc>
              <w:tc>
                <w:tcPr>
                  <w:tcW w:w="1134" w:type="dxa"/>
                  <w:vAlign w:val="center"/>
                </w:tcPr>
                <w:p w:rsidR="00246D1B" w:rsidRPr="009E4AA3" w:rsidRDefault="00246D1B" w:rsidP="00246D1B">
                  <w:pPr>
                    <w:widowControl w:val="0"/>
                    <w:spacing w:after="0"/>
                    <w:jc w:val="center"/>
                    <w:rPr>
                      <w:rFonts w:ascii="仿宋_GB2312" w:eastAsia="仿宋_GB2312" w:hAnsi="宋体"/>
                      <w:b/>
                      <w:color w:val="000000"/>
                      <w:sz w:val="21"/>
                      <w:szCs w:val="21"/>
                    </w:rPr>
                  </w:pPr>
                  <w:r w:rsidRPr="009E4AA3">
                    <w:rPr>
                      <w:rFonts w:ascii="仿宋_GB2312" w:eastAsia="仿宋_GB2312" w:hAnsi="宋体" w:hint="eastAsia"/>
                      <w:b/>
                      <w:color w:val="000000"/>
                      <w:sz w:val="21"/>
                      <w:szCs w:val="21"/>
                    </w:rPr>
                    <w:t>检测结果</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厂区东侧界外1米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restart"/>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工业企业厂界噪声</w:t>
                  </w:r>
                </w:p>
              </w:tc>
              <w:tc>
                <w:tcPr>
                  <w:tcW w:w="1077" w:type="dxa"/>
                  <w:vMerge w:val="restart"/>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d</w:t>
                  </w:r>
                  <w:r>
                    <w:rPr>
                      <w:rFonts w:ascii="仿宋_GB2312" w:eastAsia="仿宋_GB2312" w:hAnsi="宋体"/>
                      <w:color w:val="000000"/>
                      <w:sz w:val="21"/>
                      <w:szCs w:val="21"/>
                    </w:rPr>
                    <w:t>B</w:t>
                  </w:r>
                  <w:r>
                    <w:rPr>
                      <w:rFonts w:ascii="仿宋_GB2312" w:eastAsia="仿宋_GB2312" w:hAnsi="宋体" w:hint="eastAsia"/>
                      <w:color w:val="000000"/>
                      <w:sz w:val="21"/>
                      <w:szCs w:val="21"/>
                    </w:rPr>
                    <w:t>（</w:t>
                  </w:r>
                  <w:r>
                    <w:rPr>
                      <w:rFonts w:ascii="仿宋_GB2312" w:eastAsia="仿宋_GB2312" w:hAnsi="宋体"/>
                      <w:color w:val="000000"/>
                      <w:sz w:val="21"/>
                      <w:szCs w:val="21"/>
                    </w:rPr>
                    <w:t>A</w:t>
                  </w:r>
                  <w:r>
                    <w:rPr>
                      <w:rFonts w:ascii="仿宋_GB2312" w:eastAsia="仿宋_GB2312" w:hAnsi="宋体" w:hint="eastAsia"/>
                      <w:color w:val="000000"/>
                      <w:sz w:val="21"/>
                      <w:szCs w:val="21"/>
                    </w:rPr>
                    <w:t>）</w:t>
                  </w: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hint="eastAsia"/>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3</w:t>
                  </w:r>
                  <w:r w:rsidR="00246D1B">
                    <w:rPr>
                      <w:rFonts w:ascii="仿宋_GB2312" w:eastAsia="仿宋_GB2312" w:hAnsi="宋体"/>
                      <w:color w:val="000000"/>
                      <w:sz w:val="21"/>
                      <w:szCs w:val="21"/>
                    </w:rPr>
                    <w:t>4-</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w:t>
                  </w:r>
                  <w:r w:rsidR="00246D1B">
                    <w:rPr>
                      <w:rFonts w:ascii="仿宋_GB2312" w:eastAsia="仿宋_GB2312" w:hAnsi="宋体"/>
                      <w:color w:val="000000"/>
                      <w:sz w:val="21"/>
                      <w:szCs w:val="21"/>
                    </w:rPr>
                    <w:t>5</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9.7</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40</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41</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9.3</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厂区西侧界外1米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47</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48</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9.6</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51</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52</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9.4</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厂区东侧界外1米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2</w:t>
                  </w:r>
                  <w:r w:rsidR="00E178DC">
                    <w:rPr>
                      <w:rFonts w:ascii="仿宋_GB2312" w:eastAsia="仿宋_GB2312" w:hAnsi="宋体"/>
                      <w:color w:val="000000"/>
                      <w:sz w:val="21"/>
                      <w:szCs w:val="21"/>
                    </w:rPr>
                    <w:t>5</w:t>
                  </w:r>
                  <w:r w:rsidR="00246D1B">
                    <w:rPr>
                      <w:rFonts w:ascii="仿宋_GB2312" w:eastAsia="仿宋_GB2312" w:hAnsi="宋体"/>
                      <w:color w:val="000000"/>
                      <w:sz w:val="21"/>
                      <w:szCs w:val="21"/>
                    </w:rPr>
                    <w:t>-</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26</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9.0</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1</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12</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2</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8.6</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厂区西侧界外1米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36</w:t>
                  </w:r>
                  <w:r w:rsidR="00246D1B">
                    <w:rPr>
                      <w:rFonts w:ascii="仿宋_GB2312" w:eastAsia="仿宋_GB2312" w:hAnsi="宋体"/>
                      <w:color w:val="000000"/>
                      <w:sz w:val="21"/>
                      <w:szCs w:val="21"/>
                    </w:rPr>
                    <w:t>-</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37</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8.7</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lastRenderedPageBreak/>
                    <w:t>4#</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w:t>
                  </w:r>
                  <w:r w:rsidR="00E178DC">
                    <w:rPr>
                      <w:rFonts w:ascii="仿宋_GB2312" w:eastAsia="仿宋_GB2312" w:hAnsi="宋体"/>
                      <w:color w:val="000000"/>
                      <w:sz w:val="21"/>
                      <w:szCs w:val="21"/>
                    </w:rPr>
                    <w:t>1</w:t>
                  </w:r>
                  <w:r w:rsidR="00246D1B">
                    <w:rPr>
                      <w:rFonts w:ascii="仿宋_GB2312" w:eastAsia="仿宋_GB2312" w:hAnsi="宋体"/>
                      <w:color w:val="000000"/>
                      <w:sz w:val="21"/>
                      <w:szCs w:val="21"/>
                    </w:rPr>
                    <w:t>-</w:t>
                  </w:r>
                  <w:r>
                    <w:rPr>
                      <w:rFonts w:ascii="仿宋_GB2312" w:eastAsia="仿宋_GB2312" w:hAnsi="宋体"/>
                      <w:color w:val="000000"/>
                      <w:sz w:val="21"/>
                      <w:szCs w:val="21"/>
                    </w:rPr>
                    <w:t>14</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w:t>
                  </w:r>
                  <w:r w:rsidR="00E178DC">
                    <w:rPr>
                      <w:rFonts w:ascii="仿宋_GB2312" w:eastAsia="仿宋_GB2312" w:hAnsi="宋体"/>
                      <w:color w:val="000000"/>
                      <w:sz w:val="21"/>
                      <w:szCs w:val="21"/>
                    </w:rPr>
                    <w:t>2</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8.6</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厂区东侧界外1米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29</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0</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9.3</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5</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9.5</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厂区西侧界外1米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w:t>
                  </w:r>
                  <w:r w:rsidR="00E178DC">
                    <w:rPr>
                      <w:rFonts w:ascii="仿宋_GB2312" w:eastAsia="仿宋_GB2312" w:hAnsi="宋体"/>
                      <w:color w:val="000000"/>
                      <w:sz w:val="21"/>
                      <w:szCs w:val="21"/>
                    </w:rPr>
                    <w:t>0</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w:t>
                  </w:r>
                  <w:r w:rsidR="00E178DC">
                    <w:rPr>
                      <w:rFonts w:ascii="仿宋_GB2312" w:eastAsia="仿宋_GB2312" w:hAnsi="宋体"/>
                      <w:color w:val="000000"/>
                      <w:sz w:val="21"/>
                      <w:szCs w:val="21"/>
                    </w:rPr>
                    <w:t>1</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9.5</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3.4</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w:t>
                  </w:r>
                  <w:r w:rsidR="00E178DC">
                    <w:rPr>
                      <w:rFonts w:ascii="仿宋_GB2312" w:eastAsia="仿宋_GB2312" w:hAnsi="宋体"/>
                      <w:color w:val="000000"/>
                      <w:sz w:val="21"/>
                      <w:szCs w:val="21"/>
                    </w:rPr>
                    <w:t>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w:t>
                  </w:r>
                  <w:r w:rsidR="00E178DC">
                    <w:rPr>
                      <w:rFonts w:ascii="仿宋_GB2312" w:eastAsia="仿宋_GB2312" w:hAnsi="宋体"/>
                      <w:color w:val="000000"/>
                      <w:sz w:val="21"/>
                      <w:szCs w:val="21"/>
                    </w:rPr>
                    <w:t>5</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9.2</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厂区东侧界外1米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30</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31</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9.5</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36</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9.2</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厂区西侧界外1米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41</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42</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9.3</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08</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46</w:t>
                  </w:r>
                  <w:r w:rsidR="00246D1B">
                    <w:rPr>
                      <w:rFonts w:ascii="仿宋_GB2312" w:eastAsia="仿宋_GB2312" w:hAnsi="宋体"/>
                      <w:color w:val="000000"/>
                      <w:sz w:val="21"/>
                      <w:szCs w:val="21"/>
                    </w:rPr>
                    <w:t>-</w:t>
                  </w:r>
                  <w:r>
                    <w:rPr>
                      <w:rFonts w:ascii="仿宋_GB2312" w:eastAsia="仿宋_GB2312" w:hAnsi="宋体"/>
                      <w:color w:val="000000"/>
                      <w:sz w:val="21"/>
                      <w:szCs w:val="21"/>
                    </w:rPr>
                    <w:t>08</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47</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9.5</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厂区东侧界外1米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20</w:t>
                  </w:r>
                  <w:r w:rsidR="00246D1B">
                    <w:rPr>
                      <w:rFonts w:ascii="仿宋_GB2312" w:eastAsia="仿宋_GB2312" w:hAnsi="宋体"/>
                      <w:color w:val="000000"/>
                      <w:sz w:val="21"/>
                      <w:szCs w:val="21"/>
                    </w:rPr>
                    <w:t>-</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2</w:t>
                  </w:r>
                  <w:r w:rsidR="00E178DC">
                    <w:rPr>
                      <w:rFonts w:ascii="仿宋_GB2312" w:eastAsia="仿宋_GB2312" w:hAnsi="宋体"/>
                      <w:color w:val="000000"/>
                      <w:sz w:val="21"/>
                      <w:szCs w:val="21"/>
                    </w:rPr>
                    <w:t>1</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6</w:t>
                  </w:r>
                  <w:r>
                    <w:rPr>
                      <w:rFonts w:ascii="仿宋_GB2312" w:eastAsia="仿宋_GB2312" w:hAnsi="宋体"/>
                      <w:color w:val="000000"/>
                      <w:sz w:val="21"/>
                      <w:szCs w:val="21"/>
                    </w:rPr>
                    <w:t>0.0</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2</w:t>
                  </w:r>
                  <w:r w:rsidR="00E178DC">
                    <w:rPr>
                      <w:rFonts w:ascii="仿宋_GB2312" w:eastAsia="仿宋_GB2312" w:hAnsi="宋体"/>
                      <w:color w:val="000000"/>
                      <w:sz w:val="21"/>
                      <w:szCs w:val="21"/>
                    </w:rPr>
                    <w:t>5</w:t>
                  </w:r>
                  <w:r w:rsidR="00246D1B">
                    <w:rPr>
                      <w:rFonts w:ascii="仿宋_GB2312" w:eastAsia="仿宋_GB2312" w:hAnsi="宋体"/>
                      <w:color w:val="000000"/>
                      <w:sz w:val="21"/>
                      <w:szCs w:val="21"/>
                    </w:rPr>
                    <w:t>-</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26</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9.6</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厂区西侧界外1米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1</w:t>
                  </w:r>
                  <w:r w:rsidR="00246D1B">
                    <w:rPr>
                      <w:rFonts w:ascii="仿宋_GB2312" w:eastAsia="仿宋_GB2312" w:hAnsi="宋体"/>
                      <w:color w:val="000000"/>
                      <w:sz w:val="21"/>
                      <w:szCs w:val="21"/>
                    </w:rPr>
                    <w:t>-</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color w:val="000000"/>
                      <w:sz w:val="21"/>
                      <w:szCs w:val="21"/>
                    </w:rPr>
                    <w:t>:</w:t>
                  </w:r>
                  <w:r>
                    <w:rPr>
                      <w:rFonts w:ascii="仿宋_GB2312" w:eastAsia="仿宋_GB2312" w:hAnsi="宋体" w:hint="eastAsia"/>
                      <w:color w:val="000000"/>
                      <w:sz w:val="21"/>
                      <w:szCs w:val="21"/>
                    </w:rPr>
                    <w:t>3</w:t>
                  </w:r>
                  <w:r w:rsidR="00E178DC">
                    <w:rPr>
                      <w:rFonts w:ascii="仿宋_GB2312" w:eastAsia="仿宋_GB2312" w:hAnsi="宋体"/>
                      <w:color w:val="000000"/>
                      <w:sz w:val="21"/>
                      <w:szCs w:val="21"/>
                    </w:rPr>
                    <w:t>2</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9.7</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37</w:t>
                  </w:r>
                  <w:r w:rsidR="00246D1B">
                    <w:rPr>
                      <w:rFonts w:ascii="仿宋_GB2312" w:eastAsia="仿宋_GB2312" w:hAnsi="宋体"/>
                      <w:color w:val="000000"/>
                      <w:sz w:val="21"/>
                      <w:szCs w:val="21"/>
                    </w:rPr>
                    <w:t>-</w:t>
                  </w:r>
                  <w:r>
                    <w:rPr>
                      <w:rFonts w:ascii="仿宋_GB2312" w:eastAsia="仿宋_GB2312" w:hAnsi="宋体"/>
                      <w:color w:val="000000"/>
                      <w:sz w:val="21"/>
                      <w:szCs w:val="21"/>
                    </w:rPr>
                    <w:t>1</w:t>
                  </w:r>
                  <w:r w:rsidR="00E178DC">
                    <w:rPr>
                      <w:rFonts w:ascii="仿宋_GB2312" w:eastAsia="仿宋_GB2312" w:hAnsi="宋体"/>
                      <w:color w:val="000000"/>
                      <w:sz w:val="21"/>
                      <w:szCs w:val="21"/>
                    </w:rPr>
                    <w:t>2</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38</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9.8</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1#</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厂区东侧界外1米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2</w:t>
                  </w:r>
                  <w:r>
                    <w:rPr>
                      <w:rFonts w:ascii="仿宋_GB2312" w:eastAsia="仿宋_GB2312" w:hAnsi="宋体" w:hint="eastAsia"/>
                      <w:color w:val="000000"/>
                      <w:sz w:val="21"/>
                      <w:szCs w:val="21"/>
                    </w:rPr>
                    <w:t>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2</w:t>
                  </w:r>
                  <w:r w:rsidR="00083FF6">
                    <w:rPr>
                      <w:rFonts w:ascii="仿宋_GB2312" w:eastAsia="仿宋_GB2312" w:hAnsi="宋体" w:hint="eastAsia"/>
                      <w:color w:val="000000"/>
                      <w:sz w:val="21"/>
                      <w:szCs w:val="21"/>
                    </w:rPr>
                    <w:t>5</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9.7</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2#</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2</w:t>
                  </w:r>
                  <w:r>
                    <w:rPr>
                      <w:rFonts w:ascii="仿宋_GB2312" w:eastAsia="仿宋_GB2312" w:hAnsi="宋体" w:hint="eastAsia"/>
                      <w:color w:val="000000"/>
                      <w:sz w:val="21"/>
                      <w:szCs w:val="21"/>
                    </w:rPr>
                    <w:t>9</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3</w:t>
                  </w:r>
                  <w:r>
                    <w:rPr>
                      <w:rFonts w:ascii="仿宋_GB2312" w:eastAsia="仿宋_GB2312" w:hAnsi="宋体" w:hint="eastAsia"/>
                      <w:color w:val="000000"/>
                      <w:sz w:val="21"/>
                      <w:szCs w:val="21"/>
                    </w:rPr>
                    <w:t>0</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9.9</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厂区西侧界外1米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36</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37</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9.6</w:t>
                  </w:r>
                </w:p>
              </w:tc>
            </w:tr>
            <w:tr w:rsidR="00246D1B" w:rsidRPr="004E3FA8" w:rsidTr="0042087A">
              <w:trPr>
                <w:trHeight w:val="680"/>
                <w:jc w:val="center"/>
              </w:trPr>
              <w:tc>
                <w:tcPr>
                  <w:tcW w:w="1077"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4#</w:t>
                  </w:r>
                </w:p>
              </w:tc>
              <w:tc>
                <w:tcPr>
                  <w:tcW w:w="1361" w:type="dxa"/>
                  <w:vAlign w:val="center"/>
                </w:tcPr>
                <w:p w:rsidR="00246D1B" w:rsidRPr="004E3FA8" w:rsidRDefault="00246D1B" w:rsidP="00246D1B">
                  <w:pPr>
                    <w:widowControl w:val="0"/>
                    <w:spacing w:after="0" w:line="276" w:lineRule="auto"/>
                    <w:jc w:val="center"/>
                    <w:rPr>
                      <w:rFonts w:ascii="仿宋_GB2312" w:eastAsia="仿宋_GB2312" w:hAnsi="宋体"/>
                      <w:color w:val="000000"/>
                      <w:sz w:val="21"/>
                      <w:szCs w:val="21"/>
                    </w:rPr>
                  </w:pPr>
                  <w:r>
                    <w:rPr>
                      <w:rFonts w:ascii="仿宋_GB2312" w:eastAsia="仿宋_GB2312" w:hAnsi="宋体" w:hint="eastAsia"/>
                      <w:color w:val="000000"/>
                      <w:sz w:val="21"/>
                      <w:szCs w:val="21"/>
                    </w:rPr>
                    <w:t>厂区北侧界外1米</w:t>
                  </w:r>
                </w:p>
              </w:tc>
              <w:tc>
                <w:tcPr>
                  <w:tcW w:w="1134" w:type="dxa"/>
                  <w:vAlign w:val="center"/>
                </w:tcPr>
                <w:p w:rsidR="00246D1B" w:rsidRPr="004E3FA8" w:rsidRDefault="00246D1B"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环境噪声</w:t>
                  </w:r>
                </w:p>
              </w:tc>
              <w:tc>
                <w:tcPr>
                  <w:tcW w:w="124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077" w:type="dxa"/>
                  <w:vMerge/>
                  <w:vAlign w:val="center"/>
                </w:tcPr>
                <w:p w:rsidR="00246D1B" w:rsidRPr="004E3FA8" w:rsidRDefault="00246D1B" w:rsidP="00246D1B">
                  <w:pPr>
                    <w:widowControl w:val="0"/>
                    <w:spacing w:after="0"/>
                    <w:jc w:val="center"/>
                    <w:rPr>
                      <w:rFonts w:ascii="仿宋_GB2312" w:eastAsia="仿宋_GB2312" w:hAnsi="宋体"/>
                      <w:color w:val="000000"/>
                      <w:sz w:val="21"/>
                      <w:szCs w:val="21"/>
                    </w:rPr>
                  </w:pPr>
                </w:p>
              </w:tc>
              <w:tc>
                <w:tcPr>
                  <w:tcW w:w="1928" w:type="dxa"/>
                  <w:vAlign w:val="center"/>
                </w:tcPr>
                <w:p w:rsidR="00246D1B" w:rsidRPr="004E3FA8" w:rsidRDefault="002F5848"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3.5</w:t>
                  </w:r>
                  <w:r w:rsidR="00246D1B">
                    <w:rPr>
                      <w:rFonts w:ascii="仿宋_GB2312" w:eastAsia="仿宋_GB2312" w:hAnsi="宋体"/>
                      <w:color w:val="000000"/>
                      <w:sz w:val="21"/>
                      <w:szCs w:val="21"/>
                    </w:rPr>
                    <w:t xml:space="preserve"> </w:t>
                  </w:r>
                  <w:r w:rsidR="00E178DC">
                    <w:rPr>
                      <w:rFonts w:ascii="仿宋_GB2312" w:eastAsia="仿宋_GB2312" w:hAnsi="宋体"/>
                      <w:color w:val="000000"/>
                      <w:sz w:val="21"/>
                      <w:szCs w:val="21"/>
                    </w:rPr>
                    <w:t>14</w:t>
                  </w:r>
                  <w:r w:rsidR="00246D1B">
                    <w:rPr>
                      <w:rFonts w:ascii="仿宋_GB2312" w:eastAsia="仿宋_GB2312" w:hAnsi="宋体" w:hint="eastAsia"/>
                      <w:color w:val="000000"/>
                      <w:sz w:val="21"/>
                      <w:szCs w:val="21"/>
                    </w:rPr>
                    <w:t>:</w:t>
                  </w:r>
                  <w:r w:rsidR="00E178DC">
                    <w:rPr>
                      <w:rFonts w:ascii="仿宋_GB2312" w:eastAsia="仿宋_GB2312" w:hAnsi="宋体"/>
                      <w:color w:val="000000"/>
                      <w:sz w:val="21"/>
                      <w:szCs w:val="21"/>
                    </w:rPr>
                    <w:t>42</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14</w:t>
                  </w:r>
                  <w:r w:rsidR="00246D1B">
                    <w:rPr>
                      <w:rFonts w:ascii="仿宋_GB2312" w:eastAsia="仿宋_GB2312" w:hAnsi="宋体"/>
                      <w:color w:val="000000"/>
                      <w:sz w:val="21"/>
                      <w:szCs w:val="21"/>
                    </w:rPr>
                    <w:t>:</w:t>
                  </w:r>
                  <w:r w:rsidR="00E178DC">
                    <w:rPr>
                      <w:rFonts w:ascii="仿宋_GB2312" w:eastAsia="仿宋_GB2312" w:hAnsi="宋体"/>
                      <w:color w:val="000000"/>
                      <w:sz w:val="21"/>
                      <w:szCs w:val="21"/>
                    </w:rPr>
                    <w:t>43</w:t>
                  </w:r>
                </w:p>
              </w:tc>
              <w:tc>
                <w:tcPr>
                  <w:tcW w:w="1134" w:type="dxa"/>
                  <w:vAlign w:val="center"/>
                </w:tcPr>
                <w:p w:rsidR="00246D1B" w:rsidRPr="004E3FA8" w:rsidRDefault="00E178DC" w:rsidP="00246D1B">
                  <w:pPr>
                    <w:widowControl w:val="0"/>
                    <w:spacing w:after="0"/>
                    <w:jc w:val="center"/>
                    <w:rPr>
                      <w:rFonts w:ascii="仿宋_GB2312" w:eastAsia="仿宋_GB2312" w:hAnsi="宋体"/>
                      <w:color w:val="000000"/>
                      <w:sz w:val="21"/>
                      <w:szCs w:val="21"/>
                    </w:rPr>
                  </w:pPr>
                  <w:r>
                    <w:rPr>
                      <w:rFonts w:ascii="仿宋_GB2312" w:eastAsia="仿宋_GB2312" w:hAnsi="宋体" w:hint="eastAsia"/>
                      <w:color w:val="000000"/>
                      <w:sz w:val="21"/>
                      <w:szCs w:val="21"/>
                    </w:rPr>
                    <w:t>5</w:t>
                  </w:r>
                  <w:r>
                    <w:rPr>
                      <w:rFonts w:ascii="仿宋_GB2312" w:eastAsia="仿宋_GB2312" w:hAnsi="宋体"/>
                      <w:color w:val="000000"/>
                      <w:sz w:val="21"/>
                      <w:szCs w:val="21"/>
                    </w:rPr>
                    <w:t>9.7</w:t>
                  </w:r>
                </w:p>
              </w:tc>
            </w:tr>
          </w:tbl>
          <w:p w:rsidR="006D6DB2" w:rsidRPr="008361E3" w:rsidRDefault="006D6DB2" w:rsidP="001F0986">
            <w:pPr>
              <w:widowControl w:val="0"/>
              <w:spacing w:after="0" w:line="360" w:lineRule="auto"/>
              <w:ind w:firstLineChars="200" w:firstLine="120"/>
              <w:jc w:val="center"/>
              <w:rPr>
                <w:rFonts w:ascii="仿宋_GB2312" w:eastAsia="仿宋_GB2312" w:hAnsi="宋体"/>
                <w:color w:val="000000"/>
                <w:sz w:val="6"/>
                <w:szCs w:val="21"/>
              </w:rPr>
            </w:pPr>
          </w:p>
        </w:tc>
      </w:tr>
      <w:tr w:rsidR="00CC490E" w:rsidRPr="006D6DB2" w:rsidTr="006478AB">
        <w:trPr>
          <w:jc w:val="center"/>
        </w:trPr>
        <w:tc>
          <w:tcPr>
            <w:tcW w:w="9071" w:type="dxa"/>
          </w:tcPr>
          <w:p w:rsidR="00CC490E" w:rsidRDefault="00CC490E" w:rsidP="001F0986">
            <w:pPr>
              <w:widowControl w:val="0"/>
              <w:spacing w:beforeLines="20" w:before="62" w:after="0" w:line="360" w:lineRule="auto"/>
              <w:rPr>
                <w:rFonts w:ascii="仿宋_GB2312" w:eastAsia="仿宋_GB2312" w:hAnsi="宋体"/>
                <w:b/>
                <w:color w:val="000000"/>
                <w:sz w:val="28"/>
                <w:szCs w:val="21"/>
              </w:rPr>
            </w:pPr>
            <w:r>
              <w:rPr>
                <w:rFonts w:ascii="仿宋_GB2312" w:eastAsia="仿宋_GB2312" w:hAnsi="宋体" w:hint="eastAsia"/>
                <w:b/>
                <w:color w:val="000000"/>
                <w:sz w:val="28"/>
                <w:szCs w:val="21"/>
              </w:rPr>
              <w:lastRenderedPageBreak/>
              <w:t>污染物总量核算：</w:t>
            </w:r>
          </w:p>
          <w:p w:rsidR="00083FF6" w:rsidRDefault="00083FF6" w:rsidP="001F0986">
            <w:pPr>
              <w:widowControl w:val="0"/>
              <w:spacing w:after="0" w:line="360" w:lineRule="auto"/>
              <w:ind w:firstLineChars="200" w:firstLine="480"/>
              <w:rPr>
                <w:rFonts w:ascii="仿宋_GB2312" w:eastAsia="仿宋_GB2312"/>
                <w:sz w:val="24"/>
                <w:szCs w:val="24"/>
              </w:rPr>
            </w:pPr>
            <w:r>
              <w:rPr>
                <w:rFonts w:ascii="仿宋_GB2312" w:eastAsia="仿宋_GB2312" w:hint="eastAsia"/>
                <w:sz w:val="24"/>
                <w:szCs w:val="24"/>
              </w:rPr>
              <w:t>根据本项目环评批复所示，天津市北辰区行政审批局未对本项目</w:t>
            </w:r>
            <w:r w:rsidR="00B917F8">
              <w:rPr>
                <w:rFonts w:ascii="仿宋_GB2312" w:eastAsia="仿宋_GB2312" w:hint="eastAsia"/>
                <w:sz w:val="24"/>
                <w:szCs w:val="24"/>
              </w:rPr>
              <w:t>新增</w:t>
            </w:r>
            <w:r>
              <w:rPr>
                <w:rFonts w:ascii="仿宋_GB2312" w:eastAsia="仿宋_GB2312" w:hint="eastAsia"/>
                <w:sz w:val="24"/>
                <w:szCs w:val="24"/>
              </w:rPr>
              <w:t>总量控制指标。批复文号：</w:t>
            </w:r>
            <w:r w:rsidRPr="00083FF6">
              <w:rPr>
                <w:rFonts w:ascii="仿宋_GB2312" w:eastAsia="仿宋_GB2312" w:hint="eastAsia"/>
                <w:sz w:val="24"/>
                <w:szCs w:val="24"/>
              </w:rPr>
              <w:t>津辰审环〔2019〕40号</w:t>
            </w:r>
            <w:r>
              <w:rPr>
                <w:rFonts w:ascii="仿宋_GB2312" w:eastAsia="仿宋_GB2312" w:hint="eastAsia"/>
                <w:sz w:val="24"/>
                <w:szCs w:val="24"/>
              </w:rPr>
              <w:t>。</w:t>
            </w:r>
          </w:p>
          <w:p w:rsidR="00A412EB" w:rsidRPr="00B917F8" w:rsidRDefault="00A412EB" w:rsidP="00B917F8">
            <w:pPr>
              <w:widowControl w:val="0"/>
              <w:spacing w:after="0" w:line="360" w:lineRule="auto"/>
              <w:rPr>
                <w:rFonts w:ascii="仿宋_GB2312" w:eastAsia="仿宋_GB2312" w:hAnsi="宋体"/>
                <w:color w:val="000000"/>
                <w:sz w:val="24"/>
                <w:szCs w:val="21"/>
              </w:rPr>
            </w:pPr>
          </w:p>
        </w:tc>
      </w:tr>
      <w:bookmarkEnd w:id="0"/>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Pr="006D552C" w:rsidRDefault="006D6DB2" w:rsidP="001F0986">
      <w:pPr>
        <w:widowControl w:val="0"/>
        <w:spacing w:after="0" w:line="360" w:lineRule="auto"/>
        <w:rPr>
          <w:rFonts w:ascii="仿宋_GB2312" w:eastAsia="仿宋_GB2312"/>
          <w:b/>
          <w:color w:val="000000"/>
          <w:sz w:val="21"/>
          <w:szCs w:val="21"/>
        </w:rPr>
      </w:pPr>
      <w:r w:rsidRPr="006D552C">
        <w:rPr>
          <w:rFonts w:ascii="仿宋_GB2312" w:eastAsia="仿宋_GB2312" w:hint="eastAsia"/>
          <w:b/>
          <w:color w:val="000000"/>
          <w:sz w:val="21"/>
          <w:szCs w:val="21"/>
        </w:rPr>
        <w:lastRenderedPageBreak/>
        <w:t>表八</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931493" w:rsidRPr="006D6DB2" w:rsidTr="006478AB">
        <w:trPr>
          <w:trHeight w:val="13173"/>
          <w:jc w:val="center"/>
        </w:trPr>
        <w:tc>
          <w:tcPr>
            <w:tcW w:w="9071" w:type="dxa"/>
          </w:tcPr>
          <w:p w:rsidR="00931493" w:rsidRPr="00950EF8" w:rsidRDefault="00337951" w:rsidP="001F0986">
            <w:pPr>
              <w:widowControl w:val="0"/>
              <w:spacing w:beforeLines="20" w:before="62" w:after="0" w:line="360" w:lineRule="auto"/>
              <w:rPr>
                <w:rFonts w:ascii="仿宋_GB2312" w:eastAsia="仿宋_GB2312"/>
                <w:b/>
                <w:color w:val="000000"/>
                <w:sz w:val="28"/>
                <w:szCs w:val="21"/>
              </w:rPr>
            </w:pPr>
            <w:r>
              <w:rPr>
                <w:rFonts w:ascii="仿宋_GB2312" w:eastAsia="仿宋_GB2312" w:hint="eastAsia"/>
                <w:b/>
                <w:color w:val="000000"/>
                <w:sz w:val="28"/>
                <w:szCs w:val="21"/>
              </w:rPr>
              <w:t>三同时落实情况和</w:t>
            </w:r>
            <w:r w:rsidRPr="00262004">
              <w:rPr>
                <w:rFonts w:ascii="仿宋_GB2312" w:eastAsia="仿宋_GB2312" w:hint="eastAsia"/>
                <w:b/>
                <w:color w:val="000000"/>
                <w:sz w:val="28"/>
                <w:szCs w:val="21"/>
              </w:rPr>
              <w:t>环评批复与实际</w:t>
            </w:r>
            <w:r w:rsidR="004E505F">
              <w:rPr>
                <w:rFonts w:ascii="仿宋_GB2312" w:eastAsia="仿宋_GB2312" w:hint="eastAsia"/>
                <w:b/>
                <w:color w:val="000000"/>
                <w:sz w:val="28"/>
                <w:szCs w:val="21"/>
              </w:rPr>
              <w:t>建设</w:t>
            </w:r>
            <w:r w:rsidRPr="00262004">
              <w:rPr>
                <w:rFonts w:ascii="仿宋_GB2312" w:eastAsia="仿宋_GB2312" w:hint="eastAsia"/>
                <w:b/>
                <w:color w:val="000000"/>
                <w:sz w:val="28"/>
                <w:szCs w:val="21"/>
              </w:rPr>
              <w:t>对比情况</w:t>
            </w:r>
            <w:r w:rsidR="00931493">
              <w:rPr>
                <w:rFonts w:ascii="仿宋_GB2312" w:eastAsia="仿宋_GB2312" w:hint="eastAsia"/>
                <w:b/>
                <w:color w:val="000000"/>
                <w:sz w:val="28"/>
                <w:szCs w:val="21"/>
              </w:rPr>
              <w:t>：</w:t>
            </w:r>
          </w:p>
          <w:p w:rsidR="00931493" w:rsidRDefault="00931493" w:rsidP="00F77535">
            <w:pPr>
              <w:widowControl w:val="0"/>
              <w:spacing w:after="0" w:line="360" w:lineRule="auto"/>
              <w:ind w:firstLineChars="200" w:firstLine="562"/>
              <w:rPr>
                <w:rFonts w:ascii="仿宋_GB2312" w:eastAsia="仿宋_GB2312"/>
                <w:b/>
                <w:color w:val="000000"/>
                <w:sz w:val="28"/>
                <w:szCs w:val="21"/>
              </w:rPr>
            </w:pPr>
            <w:r w:rsidRPr="00950EF8">
              <w:rPr>
                <w:rFonts w:ascii="仿宋_GB2312" w:eastAsia="仿宋_GB2312" w:hint="eastAsia"/>
                <w:b/>
                <w:color w:val="000000"/>
                <w:sz w:val="28"/>
                <w:szCs w:val="21"/>
              </w:rPr>
              <w:t>1、三同时落实情况</w:t>
            </w:r>
          </w:p>
          <w:p w:rsidR="00AA58EF"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本项目</w:t>
            </w:r>
            <w:r w:rsidR="000009BF">
              <w:rPr>
                <w:rFonts w:ascii="仿宋_GB2312" w:eastAsia="仿宋_GB2312" w:hint="eastAsia"/>
                <w:color w:val="000000"/>
                <w:sz w:val="24"/>
                <w:szCs w:val="21"/>
              </w:rPr>
              <w:t>环评及</w:t>
            </w:r>
            <w:r w:rsidRPr="00AA58EF">
              <w:rPr>
                <w:rFonts w:ascii="仿宋_GB2312" w:eastAsia="仿宋_GB2312" w:hint="eastAsia"/>
                <w:color w:val="000000"/>
                <w:sz w:val="24"/>
                <w:szCs w:val="21"/>
              </w:rPr>
              <w:t>批复文件齐全，执行了国家有关建设项目环保审批手续及“三同时”制度。环保设施与主体工程同时设计、同时施工、同时投入使用，在运行过程中由专人负责管理。</w:t>
            </w:r>
          </w:p>
          <w:p w:rsidR="00D778DF" w:rsidRDefault="00AA58EF" w:rsidP="00D778DF">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（1）本项目自立项</w:t>
            </w:r>
            <w:r w:rsidR="000B06C7">
              <w:rPr>
                <w:rFonts w:ascii="仿宋_GB2312" w:eastAsia="仿宋_GB2312" w:hint="eastAsia"/>
                <w:color w:val="000000"/>
                <w:sz w:val="24"/>
                <w:szCs w:val="21"/>
              </w:rPr>
              <w:t>至</w:t>
            </w:r>
            <w:r w:rsidRPr="00AA58EF">
              <w:rPr>
                <w:rFonts w:ascii="仿宋_GB2312" w:eastAsia="仿宋_GB2312" w:hint="eastAsia"/>
                <w:color w:val="000000"/>
                <w:sz w:val="24"/>
                <w:szCs w:val="21"/>
              </w:rPr>
              <w:t>试</w:t>
            </w:r>
            <w:r w:rsidR="00310294">
              <w:rPr>
                <w:rFonts w:ascii="仿宋_GB2312" w:eastAsia="仿宋_GB2312" w:hint="eastAsia"/>
                <w:color w:val="000000"/>
                <w:sz w:val="24"/>
                <w:szCs w:val="21"/>
              </w:rPr>
              <w:t>运营</w:t>
            </w:r>
            <w:r w:rsidRPr="00AA58EF">
              <w:rPr>
                <w:rFonts w:ascii="仿宋_GB2312" w:eastAsia="仿宋_GB2312" w:hint="eastAsia"/>
                <w:color w:val="000000"/>
                <w:sz w:val="24"/>
                <w:szCs w:val="21"/>
              </w:rPr>
              <w:t>阶段严格执行相关法律法规，</w:t>
            </w:r>
            <w:r w:rsidRPr="005C1011">
              <w:rPr>
                <w:rFonts w:ascii="仿宋_GB2312" w:eastAsia="仿宋_GB2312" w:hint="eastAsia"/>
                <w:color w:val="000000"/>
                <w:sz w:val="24"/>
                <w:szCs w:val="21"/>
              </w:rPr>
              <w:t>201</w:t>
            </w:r>
            <w:r w:rsidR="00310294" w:rsidRPr="005C1011">
              <w:rPr>
                <w:rFonts w:ascii="仿宋_GB2312" w:eastAsia="仿宋_GB2312" w:hint="eastAsia"/>
                <w:color w:val="000000"/>
                <w:sz w:val="24"/>
                <w:szCs w:val="21"/>
              </w:rPr>
              <w:t>8</w:t>
            </w:r>
            <w:r w:rsidRPr="005C1011">
              <w:rPr>
                <w:rFonts w:ascii="仿宋_GB2312" w:eastAsia="仿宋_GB2312" w:hint="eastAsia"/>
                <w:color w:val="000000"/>
                <w:sz w:val="24"/>
                <w:szCs w:val="21"/>
              </w:rPr>
              <w:t>年</w:t>
            </w:r>
            <w:r w:rsidR="005C1011" w:rsidRPr="005C1011">
              <w:rPr>
                <w:rFonts w:ascii="仿宋_GB2312" w:eastAsia="仿宋_GB2312" w:hint="eastAsia"/>
                <w:color w:val="000000"/>
                <w:sz w:val="24"/>
                <w:szCs w:val="21"/>
              </w:rPr>
              <w:t>1</w:t>
            </w:r>
            <w:r w:rsidR="00310294" w:rsidRPr="005C1011">
              <w:rPr>
                <w:rFonts w:ascii="仿宋_GB2312" w:eastAsia="仿宋_GB2312" w:hint="eastAsia"/>
                <w:color w:val="000000"/>
                <w:sz w:val="24"/>
                <w:szCs w:val="21"/>
              </w:rPr>
              <w:t>1</w:t>
            </w:r>
            <w:r w:rsidRPr="005C1011">
              <w:rPr>
                <w:rFonts w:ascii="仿宋_GB2312" w:eastAsia="仿宋_GB2312" w:hint="eastAsia"/>
                <w:color w:val="000000"/>
                <w:sz w:val="24"/>
                <w:szCs w:val="21"/>
              </w:rPr>
              <w:t>月</w:t>
            </w:r>
            <w:r w:rsidRPr="00AA58EF">
              <w:rPr>
                <w:rFonts w:ascii="仿宋_GB2312" w:eastAsia="仿宋_GB2312" w:hint="eastAsia"/>
                <w:color w:val="000000"/>
                <w:sz w:val="24"/>
                <w:szCs w:val="21"/>
              </w:rPr>
              <w:t>委托</w:t>
            </w:r>
            <w:r w:rsidR="00D778DF" w:rsidRPr="00D778DF">
              <w:rPr>
                <w:rFonts w:ascii="仿宋_GB2312" w:eastAsia="仿宋_GB2312" w:hint="eastAsia"/>
                <w:color w:val="000000"/>
                <w:sz w:val="24"/>
                <w:szCs w:val="21"/>
              </w:rPr>
              <w:t>天津市五洲华风科技有限公司编制《天津松洋金属制品有限公司年产压缩机部件300万件项目环境影响报告表》</w:t>
            </w:r>
            <w:r w:rsidRPr="00AA58EF">
              <w:rPr>
                <w:rFonts w:ascii="仿宋_GB2312" w:eastAsia="仿宋_GB2312" w:hint="eastAsia"/>
                <w:color w:val="000000"/>
                <w:sz w:val="24"/>
                <w:szCs w:val="21"/>
              </w:rPr>
              <w:t>，</w:t>
            </w:r>
            <w:r w:rsidR="00D778DF" w:rsidRPr="00AA58EF">
              <w:rPr>
                <w:rFonts w:ascii="仿宋_GB2312" w:eastAsia="仿宋_GB2312" w:hint="eastAsia"/>
                <w:color w:val="000000"/>
                <w:sz w:val="24"/>
                <w:szCs w:val="21"/>
              </w:rPr>
              <w:t>并于201</w:t>
            </w:r>
            <w:r w:rsidR="00D778DF">
              <w:rPr>
                <w:rFonts w:ascii="仿宋_GB2312" w:eastAsia="仿宋_GB2312"/>
                <w:color w:val="000000"/>
                <w:sz w:val="24"/>
                <w:szCs w:val="21"/>
              </w:rPr>
              <w:t>9</w:t>
            </w:r>
            <w:r w:rsidR="00D778DF" w:rsidRPr="00AA58EF">
              <w:rPr>
                <w:rFonts w:ascii="仿宋_GB2312" w:eastAsia="仿宋_GB2312" w:hint="eastAsia"/>
                <w:color w:val="000000"/>
                <w:sz w:val="24"/>
                <w:szCs w:val="21"/>
              </w:rPr>
              <w:t>年</w:t>
            </w:r>
            <w:r w:rsidR="00D778DF">
              <w:rPr>
                <w:rFonts w:ascii="仿宋_GB2312" w:eastAsia="仿宋_GB2312"/>
                <w:color w:val="000000"/>
                <w:sz w:val="24"/>
                <w:szCs w:val="21"/>
              </w:rPr>
              <w:t>1</w:t>
            </w:r>
            <w:r w:rsidR="00D778DF" w:rsidRPr="00AA58EF">
              <w:rPr>
                <w:rFonts w:ascii="仿宋_GB2312" w:eastAsia="仿宋_GB2312" w:hint="eastAsia"/>
                <w:color w:val="000000"/>
                <w:sz w:val="24"/>
                <w:szCs w:val="21"/>
              </w:rPr>
              <w:t>月</w:t>
            </w:r>
            <w:r w:rsidR="00D778DF">
              <w:rPr>
                <w:rFonts w:ascii="仿宋_GB2312" w:eastAsia="仿宋_GB2312"/>
                <w:color w:val="000000"/>
                <w:sz w:val="24"/>
                <w:szCs w:val="21"/>
              </w:rPr>
              <w:t>30</w:t>
            </w:r>
            <w:r w:rsidR="00D778DF" w:rsidRPr="00AA58EF">
              <w:rPr>
                <w:rFonts w:ascii="仿宋_GB2312" w:eastAsia="仿宋_GB2312" w:hint="eastAsia"/>
                <w:color w:val="000000"/>
                <w:sz w:val="24"/>
                <w:szCs w:val="21"/>
              </w:rPr>
              <w:t>日年取得了天津市</w:t>
            </w:r>
            <w:r w:rsidR="00D778DF">
              <w:rPr>
                <w:rFonts w:ascii="仿宋_GB2312" w:eastAsia="仿宋_GB2312" w:hint="eastAsia"/>
                <w:color w:val="000000"/>
                <w:sz w:val="24"/>
                <w:szCs w:val="21"/>
              </w:rPr>
              <w:t>北辰区</w:t>
            </w:r>
            <w:r w:rsidR="00D778DF" w:rsidRPr="00AA58EF">
              <w:rPr>
                <w:rFonts w:ascii="仿宋_GB2312" w:eastAsia="仿宋_GB2312" w:hint="eastAsia"/>
                <w:color w:val="000000"/>
                <w:sz w:val="24"/>
                <w:szCs w:val="21"/>
              </w:rPr>
              <w:t>行政审批局的批复，批复文号：</w:t>
            </w:r>
            <w:r w:rsidR="00D778DF">
              <w:rPr>
                <w:rFonts w:ascii="仿宋_GB2312" w:eastAsia="仿宋_GB2312" w:hint="eastAsia"/>
                <w:color w:val="000000"/>
                <w:sz w:val="24"/>
                <w:szCs w:val="21"/>
              </w:rPr>
              <w:t>津辰审环</w:t>
            </w:r>
            <w:r w:rsidR="00D778DF" w:rsidRPr="00AA58EF">
              <w:rPr>
                <w:rFonts w:ascii="仿宋_GB2312" w:eastAsia="仿宋_GB2312" w:hint="eastAsia"/>
                <w:color w:val="000000"/>
                <w:sz w:val="24"/>
                <w:szCs w:val="21"/>
              </w:rPr>
              <w:t>〔201</w:t>
            </w:r>
            <w:r w:rsidR="00D778DF">
              <w:rPr>
                <w:rFonts w:ascii="仿宋_GB2312" w:eastAsia="仿宋_GB2312"/>
                <w:color w:val="000000"/>
                <w:sz w:val="24"/>
                <w:szCs w:val="21"/>
              </w:rPr>
              <w:t>9</w:t>
            </w:r>
            <w:r w:rsidR="00D778DF" w:rsidRPr="00AA58EF">
              <w:rPr>
                <w:rFonts w:ascii="仿宋_GB2312" w:eastAsia="仿宋_GB2312" w:hint="eastAsia"/>
                <w:color w:val="000000"/>
                <w:sz w:val="24"/>
                <w:szCs w:val="21"/>
              </w:rPr>
              <w:t>〕</w:t>
            </w:r>
            <w:r w:rsidR="00D778DF">
              <w:rPr>
                <w:rFonts w:ascii="仿宋_GB2312" w:eastAsia="仿宋_GB2312"/>
                <w:color w:val="000000"/>
                <w:sz w:val="24"/>
                <w:szCs w:val="21"/>
              </w:rPr>
              <w:t>40</w:t>
            </w:r>
            <w:r w:rsidR="00D778DF" w:rsidRPr="00AA58EF">
              <w:rPr>
                <w:rFonts w:ascii="仿宋_GB2312" w:eastAsia="仿宋_GB2312" w:hint="eastAsia"/>
                <w:color w:val="000000"/>
                <w:sz w:val="24"/>
                <w:szCs w:val="21"/>
              </w:rPr>
              <w:t>号。</w:t>
            </w:r>
          </w:p>
          <w:p w:rsidR="004F0192"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w:t>
            </w:r>
            <w:r w:rsidR="000009BF">
              <w:rPr>
                <w:rFonts w:ascii="仿宋_GB2312" w:eastAsia="仿宋_GB2312"/>
                <w:color w:val="000000"/>
                <w:sz w:val="24"/>
                <w:szCs w:val="21"/>
              </w:rPr>
              <w:t>2</w:t>
            </w:r>
            <w:r w:rsidRPr="00AA58EF">
              <w:rPr>
                <w:rFonts w:ascii="仿宋_GB2312" w:eastAsia="仿宋_GB2312" w:hint="eastAsia"/>
                <w:color w:val="000000"/>
                <w:sz w:val="24"/>
                <w:szCs w:val="21"/>
              </w:rPr>
              <w:t>）</w:t>
            </w:r>
            <w:r w:rsidR="00A73F4D" w:rsidRPr="00A73F4D">
              <w:rPr>
                <w:rFonts w:ascii="仿宋_GB2312" w:eastAsia="仿宋_GB2312" w:hint="eastAsia"/>
                <w:color w:val="000000"/>
                <w:sz w:val="24"/>
                <w:szCs w:val="21"/>
              </w:rPr>
              <w:t>依据《企业事业单位突发环境事件应急预案备案管理办法（试行）》（环发〔2015〕4号）中第一章第三条规定</w:t>
            </w:r>
            <w:r w:rsidR="004F0192">
              <w:rPr>
                <w:rFonts w:ascii="仿宋_GB2312" w:eastAsia="仿宋_GB2312" w:hint="eastAsia"/>
                <w:color w:val="000000"/>
                <w:sz w:val="24"/>
                <w:szCs w:val="21"/>
              </w:rPr>
              <w:t>、</w:t>
            </w:r>
            <w:r w:rsidR="00B1435A">
              <w:rPr>
                <w:rFonts w:ascii="仿宋_GB2312" w:eastAsia="仿宋_GB2312" w:hint="eastAsia"/>
                <w:color w:val="000000"/>
                <w:sz w:val="24"/>
                <w:szCs w:val="21"/>
              </w:rPr>
              <w:t>以及</w:t>
            </w:r>
            <w:r w:rsidR="004F0192">
              <w:rPr>
                <w:rFonts w:ascii="仿宋_GB2312" w:eastAsia="仿宋_GB2312" w:hint="eastAsia"/>
                <w:color w:val="000000"/>
                <w:sz w:val="24"/>
                <w:szCs w:val="21"/>
              </w:rPr>
              <w:t>本项目环境影响报告表和环评批复中相关内容，环境保护主管部门目前暂未对本项目《企业突发环境事件应急预案》</w:t>
            </w:r>
            <w:r w:rsidR="00B1435A">
              <w:rPr>
                <w:rFonts w:ascii="仿宋_GB2312" w:eastAsia="仿宋_GB2312" w:hint="eastAsia"/>
                <w:color w:val="000000"/>
                <w:sz w:val="24"/>
                <w:szCs w:val="21"/>
              </w:rPr>
              <w:t>的编制</w:t>
            </w:r>
            <w:r w:rsidR="004F0192">
              <w:rPr>
                <w:rFonts w:ascii="仿宋_GB2312" w:eastAsia="仿宋_GB2312" w:hint="eastAsia"/>
                <w:color w:val="000000"/>
                <w:sz w:val="24"/>
                <w:szCs w:val="21"/>
              </w:rPr>
              <w:t>进行要求，</w:t>
            </w:r>
            <w:r w:rsidR="002C6BAE" w:rsidRPr="00A73F4D">
              <w:rPr>
                <w:rFonts w:ascii="仿宋_GB2312" w:eastAsia="仿宋_GB2312" w:hint="eastAsia"/>
                <w:color w:val="000000"/>
                <w:sz w:val="24"/>
                <w:szCs w:val="21"/>
              </w:rPr>
              <w:t>后续</w:t>
            </w:r>
            <w:r w:rsidR="004F0192" w:rsidRPr="00A73F4D">
              <w:rPr>
                <w:rFonts w:ascii="仿宋_GB2312" w:eastAsia="仿宋_GB2312" w:hint="eastAsia"/>
                <w:color w:val="000000"/>
                <w:sz w:val="24"/>
                <w:szCs w:val="21"/>
              </w:rPr>
              <w:t>如本项目需要编制《企业突发环境事件应急预案》，企业承诺：立即责成专人编制，编制完成后，</w:t>
            </w:r>
            <w:r w:rsidR="002C6BAE">
              <w:rPr>
                <w:rFonts w:ascii="仿宋_GB2312" w:eastAsia="仿宋_GB2312" w:hint="eastAsia"/>
                <w:color w:val="000000"/>
                <w:sz w:val="24"/>
                <w:szCs w:val="21"/>
              </w:rPr>
              <w:t>依法备案并</w:t>
            </w:r>
            <w:r w:rsidR="004F0192" w:rsidRPr="00A73F4D">
              <w:rPr>
                <w:rFonts w:ascii="仿宋_GB2312" w:eastAsia="仿宋_GB2312" w:hint="eastAsia"/>
                <w:color w:val="000000"/>
                <w:sz w:val="24"/>
                <w:szCs w:val="21"/>
              </w:rPr>
              <w:t>严格按照预案要求执行。</w:t>
            </w:r>
          </w:p>
          <w:p w:rsidR="000009BF"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w:t>
            </w:r>
            <w:r w:rsidR="000009BF">
              <w:rPr>
                <w:rFonts w:ascii="仿宋_GB2312" w:eastAsia="仿宋_GB2312"/>
                <w:color w:val="000000"/>
                <w:sz w:val="24"/>
                <w:szCs w:val="21"/>
              </w:rPr>
              <w:t>3</w:t>
            </w:r>
            <w:r w:rsidRPr="00AA58EF">
              <w:rPr>
                <w:rFonts w:ascii="仿宋_GB2312" w:eastAsia="仿宋_GB2312" w:hint="eastAsia"/>
                <w:color w:val="000000"/>
                <w:sz w:val="24"/>
                <w:szCs w:val="21"/>
              </w:rPr>
              <w:t>）根据《排污许可证管理暂行规定》</w:t>
            </w:r>
            <w:r w:rsidR="00503D64">
              <w:rPr>
                <w:rFonts w:ascii="仿宋_GB2312" w:eastAsia="仿宋_GB2312" w:hint="eastAsia"/>
                <w:color w:val="000000"/>
                <w:sz w:val="24"/>
                <w:szCs w:val="21"/>
              </w:rPr>
              <w:t>和《固定污染源排污许可分类管理名录（2</w:t>
            </w:r>
            <w:r w:rsidR="00503D64">
              <w:rPr>
                <w:rFonts w:ascii="仿宋_GB2312" w:eastAsia="仿宋_GB2312"/>
                <w:color w:val="000000"/>
                <w:sz w:val="24"/>
                <w:szCs w:val="21"/>
              </w:rPr>
              <w:t>017</w:t>
            </w:r>
            <w:r w:rsidR="00503D64">
              <w:rPr>
                <w:rFonts w:ascii="仿宋_GB2312" w:eastAsia="仿宋_GB2312" w:hint="eastAsia"/>
                <w:color w:val="000000"/>
                <w:sz w:val="24"/>
                <w:szCs w:val="21"/>
              </w:rPr>
              <w:t>年版）》</w:t>
            </w:r>
            <w:r w:rsidRPr="00AA58EF">
              <w:rPr>
                <w:rFonts w:ascii="仿宋_GB2312" w:eastAsia="仿宋_GB2312" w:hint="eastAsia"/>
                <w:color w:val="000000"/>
                <w:sz w:val="24"/>
                <w:szCs w:val="21"/>
              </w:rPr>
              <w:t>中的相关要求，本项目所属情况未被纳入需要申领排污许可证的企事业单位范围内。</w:t>
            </w:r>
          </w:p>
          <w:p w:rsidR="00AA58EF" w:rsidRPr="00AA58EF"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w:t>
            </w:r>
            <w:r w:rsidR="000009BF">
              <w:rPr>
                <w:rFonts w:ascii="仿宋_GB2312" w:eastAsia="仿宋_GB2312"/>
                <w:color w:val="000000"/>
                <w:sz w:val="24"/>
                <w:szCs w:val="21"/>
              </w:rPr>
              <w:t>4</w:t>
            </w:r>
            <w:r w:rsidRPr="00AA58EF">
              <w:rPr>
                <w:rFonts w:ascii="仿宋_GB2312" w:eastAsia="仿宋_GB2312" w:hint="eastAsia"/>
                <w:color w:val="000000"/>
                <w:sz w:val="24"/>
                <w:szCs w:val="21"/>
              </w:rPr>
              <w:t>）</w:t>
            </w:r>
            <w:r w:rsidR="00332B46">
              <w:rPr>
                <w:rFonts w:ascii="仿宋_GB2312" w:eastAsia="仿宋_GB2312" w:hint="eastAsia"/>
                <w:color w:val="000000"/>
                <w:sz w:val="24"/>
                <w:szCs w:val="21"/>
              </w:rPr>
              <w:t>根据本项目《环境影响报告表》所示，</w:t>
            </w:r>
            <w:r w:rsidR="008D2AE9" w:rsidRPr="008D2AE9">
              <w:rPr>
                <w:rFonts w:ascii="仿宋_GB2312" w:eastAsia="仿宋_GB2312" w:hint="eastAsia"/>
                <w:color w:val="000000"/>
                <w:sz w:val="24"/>
                <w:szCs w:val="21"/>
              </w:rPr>
              <w:t>天津市五洲华风科技有限公司</w:t>
            </w:r>
            <w:r w:rsidRPr="00AA58EF">
              <w:rPr>
                <w:rFonts w:ascii="仿宋_GB2312" w:eastAsia="仿宋_GB2312" w:hint="eastAsia"/>
                <w:color w:val="000000"/>
                <w:sz w:val="24"/>
                <w:szCs w:val="21"/>
              </w:rPr>
              <w:t>已</w:t>
            </w:r>
            <w:r w:rsidR="008D2AE9">
              <w:rPr>
                <w:rFonts w:ascii="仿宋_GB2312" w:eastAsia="仿宋_GB2312" w:hint="eastAsia"/>
                <w:color w:val="000000"/>
                <w:sz w:val="24"/>
                <w:szCs w:val="21"/>
              </w:rPr>
              <w:t>根据</w:t>
            </w:r>
            <w:r w:rsidR="008D2AE9" w:rsidRPr="008D2AE9">
              <w:rPr>
                <w:rFonts w:ascii="仿宋_GB2312" w:eastAsia="仿宋_GB2312" w:hint="eastAsia"/>
                <w:color w:val="000000"/>
                <w:sz w:val="24"/>
                <w:szCs w:val="21"/>
              </w:rPr>
              <w:t>《排污单位自行监测技术指南 总则》（HJ819-2017）</w:t>
            </w:r>
            <w:r w:rsidR="008D2AE9">
              <w:rPr>
                <w:rFonts w:ascii="仿宋_GB2312" w:eastAsia="仿宋_GB2312" w:hint="eastAsia"/>
                <w:color w:val="000000"/>
                <w:sz w:val="24"/>
                <w:szCs w:val="21"/>
              </w:rPr>
              <w:t>为本项目运营期</w:t>
            </w:r>
            <w:r w:rsidRPr="00AA58EF">
              <w:rPr>
                <w:rFonts w:ascii="仿宋_GB2312" w:eastAsia="仿宋_GB2312" w:hint="eastAsia"/>
                <w:color w:val="000000"/>
                <w:sz w:val="24"/>
                <w:szCs w:val="21"/>
              </w:rPr>
              <w:t>制定</w:t>
            </w:r>
            <w:r w:rsidR="008D2AE9">
              <w:rPr>
                <w:rFonts w:ascii="仿宋_GB2312" w:eastAsia="仿宋_GB2312" w:hint="eastAsia"/>
                <w:color w:val="000000"/>
                <w:sz w:val="24"/>
                <w:szCs w:val="21"/>
              </w:rPr>
              <w:t>了常规自行</w:t>
            </w:r>
            <w:r w:rsidRPr="00AA58EF">
              <w:rPr>
                <w:rFonts w:ascii="仿宋_GB2312" w:eastAsia="仿宋_GB2312" w:hint="eastAsia"/>
                <w:color w:val="000000"/>
                <w:sz w:val="24"/>
                <w:szCs w:val="21"/>
              </w:rPr>
              <w:t>监测计划。</w:t>
            </w:r>
          </w:p>
          <w:p w:rsidR="00414976" w:rsidRDefault="00AA58EF" w:rsidP="001F0986">
            <w:pPr>
              <w:widowControl w:val="0"/>
              <w:spacing w:after="0" w:line="360" w:lineRule="auto"/>
              <w:ind w:firstLineChars="200" w:firstLine="480"/>
              <w:rPr>
                <w:rFonts w:ascii="仿宋_GB2312" w:eastAsia="仿宋_GB2312"/>
                <w:color w:val="000000"/>
                <w:sz w:val="24"/>
                <w:szCs w:val="21"/>
              </w:rPr>
            </w:pPr>
            <w:r w:rsidRPr="0024073D">
              <w:rPr>
                <w:rFonts w:ascii="仿宋_GB2312" w:eastAsia="仿宋_GB2312" w:hint="eastAsia"/>
                <w:color w:val="000000"/>
                <w:sz w:val="24"/>
                <w:szCs w:val="21"/>
              </w:rPr>
              <w:t>（</w:t>
            </w:r>
            <w:r w:rsidR="000009BF">
              <w:rPr>
                <w:rFonts w:ascii="仿宋_GB2312" w:eastAsia="仿宋_GB2312"/>
                <w:color w:val="000000"/>
                <w:sz w:val="24"/>
                <w:szCs w:val="21"/>
              </w:rPr>
              <w:t>5</w:t>
            </w:r>
            <w:r w:rsidRPr="0024073D">
              <w:rPr>
                <w:rFonts w:ascii="仿宋_GB2312" w:eastAsia="仿宋_GB2312" w:hint="eastAsia"/>
                <w:color w:val="000000"/>
                <w:sz w:val="24"/>
                <w:szCs w:val="21"/>
              </w:rPr>
              <w:t>）</w:t>
            </w:r>
            <w:r w:rsidR="00785BCC">
              <w:rPr>
                <w:rFonts w:ascii="仿宋_GB2312" w:eastAsia="仿宋_GB2312" w:hint="eastAsia"/>
                <w:color w:val="000000"/>
                <w:sz w:val="24"/>
                <w:szCs w:val="21"/>
              </w:rPr>
              <w:t>已</w:t>
            </w:r>
            <w:r w:rsidR="00785BCC" w:rsidRPr="00785BCC">
              <w:rPr>
                <w:rFonts w:ascii="仿宋_GB2312" w:eastAsia="仿宋_GB2312" w:hint="eastAsia"/>
                <w:color w:val="000000"/>
                <w:sz w:val="24"/>
                <w:szCs w:val="21"/>
              </w:rPr>
              <w:t>与天津合佳威立雅环境服务有限公司签订了危险废物处置合同，明确了</w:t>
            </w:r>
            <w:r w:rsidR="00785BCC">
              <w:rPr>
                <w:rFonts w:ascii="仿宋_GB2312" w:eastAsia="仿宋_GB2312" w:hint="eastAsia"/>
                <w:color w:val="000000"/>
                <w:sz w:val="24"/>
                <w:szCs w:val="21"/>
              </w:rPr>
              <w:t>危险废物</w:t>
            </w:r>
            <w:r w:rsidR="00785BCC" w:rsidRPr="00785BCC">
              <w:rPr>
                <w:rFonts w:ascii="仿宋_GB2312" w:eastAsia="仿宋_GB2312" w:hint="eastAsia"/>
                <w:color w:val="000000"/>
                <w:sz w:val="24"/>
                <w:szCs w:val="21"/>
              </w:rPr>
              <w:t>的</w:t>
            </w:r>
            <w:r w:rsidR="00785BCC">
              <w:rPr>
                <w:rFonts w:ascii="仿宋_GB2312" w:eastAsia="仿宋_GB2312" w:hint="eastAsia"/>
                <w:color w:val="000000"/>
                <w:sz w:val="24"/>
                <w:szCs w:val="21"/>
              </w:rPr>
              <w:t>种类及数目</w:t>
            </w:r>
            <w:r w:rsidR="00785BCC" w:rsidRPr="00785BCC">
              <w:rPr>
                <w:rFonts w:ascii="仿宋_GB2312" w:eastAsia="仿宋_GB2312" w:hint="eastAsia"/>
                <w:color w:val="000000"/>
                <w:sz w:val="24"/>
                <w:szCs w:val="21"/>
              </w:rPr>
              <w:t>。</w:t>
            </w:r>
          </w:p>
          <w:p w:rsidR="00AA58EF" w:rsidRPr="00AA58EF"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w:t>
            </w:r>
            <w:r w:rsidR="000009BF">
              <w:rPr>
                <w:rFonts w:ascii="仿宋_GB2312" w:eastAsia="仿宋_GB2312"/>
                <w:color w:val="000000"/>
                <w:sz w:val="24"/>
                <w:szCs w:val="21"/>
              </w:rPr>
              <w:t>6</w:t>
            </w:r>
            <w:r w:rsidRPr="00AA58EF">
              <w:rPr>
                <w:rFonts w:ascii="仿宋_GB2312" w:eastAsia="仿宋_GB2312" w:hint="eastAsia"/>
                <w:color w:val="000000"/>
                <w:sz w:val="24"/>
                <w:szCs w:val="21"/>
              </w:rPr>
              <w:t>）厂区内</w:t>
            </w:r>
            <w:r w:rsidR="002D330D">
              <w:rPr>
                <w:rFonts w:ascii="仿宋_GB2312" w:eastAsia="仿宋_GB2312" w:hint="eastAsia"/>
                <w:color w:val="000000"/>
                <w:sz w:val="24"/>
                <w:szCs w:val="21"/>
              </w:rPr>
              <w:t>部分场地</w:t>
            </w:r>
            <w:r w:rsidRPr="00AA58EF">
              <w:rPr>
                <w:rFonts w:ascii="仿宋_GB2312" w:eastAsia="仿宋_GB2312" w:hint="eastAsia"/>
                <w:color w:val="000000"/>
                <w:sz w:val="24"/>
                <w:szCs w:val="21"/>
              </w:rPr>
              <w:t>进行了</w:t>
            </w:r>
            <w:r w:rsidR="002D330D">
              <w:rPr>
                <w:rFonts w:ascii="仿宋_GB2312" w:eastAsia="仿宋_GB2312" w:hint="eastAsia"/>
                <w:color w:val="000000"/>
                <w:sz w:val="24"/>
                <w:szCs w:val="21"/>
              </w:rPr>
              <w:t>绿化建设</w:t>
            </w:r>
            <w:r w:rsidRPr="00AA58EF">
              <w:rPr>
                <w:rFonts w:ascii="仿宋_GB2312" w:eastAsia="仿宋_GB2312" w:hint="eastAsia"/>
                <w:color w:val="000000"/>
                <w:sz w:val="24"/>
                <w:szCs w:val="21"/>
              </w:rPr>
              <w:t>。</w:t>
            </w:r>
          </w:p>
          <w:p w:rsidR="00AA58EF" w:rsidRPr="00AA58EF"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w:t>
            </w:r>
            <w:r w:rsidR="000009BF">
              <w:rPr>
                <w:rFonts w:ascii="仿宋_GB2312" w:eastAsia="仿宋_GB2312"/>
                <w:color w:val="000000"/>
                <w:sz w:val="24"/>
                <w:szCs w:val="21"/>
              </w:rPr>
              <w:t>7</w:t>
            </w:r>
            <w:r w:rsidRPr="00AA58EF">
              <w:rPr>
                <w:rFonts w:ascii="仿宋_GB2312" w:eastAsia="仿宋_GB2312" w:hint="eastAsia"/>
                <w:color w:val="000000"/>
                <w:sz w:val="24"/>
                <w:szCs w:val="21"/>
              </w:rPr>
              <w:t>）</w:t>
            </w:r>
            <w:r w:rsidR="00785BCC">
              <w:rPr>
                <w:rFonts w:ascii="仿宋_GB2312" w:eastAsia="仿宋_GB2312" w:hint="eastAsia"/>
                <w:color w:val="000000"/>
                <w:sz w:val="24"/>
                <w:szCs w:val="21"/>
              </w:rPr>
              <w:t>本</w:t>
            </w:r>
            <w:r w:rsidRPr="00AA58EF">
              <w:rPr>
                <w:rFonts w:ascii="仿宋_GB2312" w:eastAsia="仿宋_GB2312" w:hint="eastAsia"/>
                <w:color w:val="000000"/>
                <w:sz w:val="24"/>
                <w:szCs w:val="21"/>
              </w:rPr>
              <w:t>项目自立项至今，未发生相关公众投诉情况。</w:t>
            </w:r>
          </w:p>
          <w:p w:rsidR="00AA58EF" w:rsidRDefault="00AA58EF" w:rsidP="001F0986">
            <w:pPr>
              <w:widowControl w:val="0"/>
              <w:spacing w:after="0" w:line="360" w:lineRule="auto"/>
              <w:ind w:firstLineChars="200" w:firstLine="480"/>
              <w:rPr>
                <w:rFonts w:ascii="仿宋_GB2312" w:eastAsia="仿宋_GB2312"/>
                <w:color w:val="000000"/>
                <w:sz w:val="24"/>
                <w:szCs w:val="21"/>
              </w:rPr>
            </w:pPr>
            <w:r w:rsidRPr="00AA58EF">
              <w:rPr>
                <w:rFonts w:ascii="仿宋_GB2312" w:eastAsia="仿宋_GB2312" w:hint="eastAsia"/>
                <w:color w:val="000000"/>
                <w:sz w:val="24"/>
                <w:szCs w:val="21"/>
              </w:rPr>
              <w:t>（</w:t>
            </w:r>
            <w:r w:rsidR="000009BF">
              <w:rPr>
                <w:rFonts w:ascii="仿宋_GB2312" w:eastAsia="仿宋_GB2312"/>
                <w:color w:val="000000"/>
                <w:sz w:val="24"/>
                <w:szCs w:val="21"/>
              </w:rPr>
              <w:t>8</w:t>
            </w:r>
            <w:r w:rsidRPr="00AA58EF">
              <w:rPr>
                <w:rFonts w:ascii="仿宋_GB2312" w:eastAsia="仿宋_GB2312" w:hint="eastAsia"/>
                <w:color w:val="000000"/>
                <w:sz w:val="24"/>
                <w:szCs w:val="21"/>
              </w:rPr>
              <w:t>）</w:t>
            </w:r>
            <w:r w:rsidR="00C675F9">
              <w:rPr>
                <w:rFonts w:ascii="仿宋_GB2312" w:eastAsia="仿宋_GB2312" w:hint="eastAsia"/>
                <w:color w:val="000000"/>
                <w:sz w:val="24"/>
                <w:szCs w:val="21"/>
              </w:rPr>
              <w:t>经</w:t>
            </w:r>
            <w:r w:rsidRPr="00AA58EF">
              <w:rPr>
                <w:rFonts w:ascii="仿宋_GB2312" w:eastAsia="仿宋_GB2312" w:hint="eastAsia"/>
                <w:color w:val="000000"/>
                <w:sz w:val="24"/>
                <w:szCs w:val="21"/>
              </w:rPr>
              <w:t>现场</w:t>
            </w:r>
            <w:r w:rsidR="002C6BAE">
              <w:rPr>
                <w:rFonts w:ascii="仿宋_GB2312" w:eastAsia="仿宋_GB2312" w:hint="eastAsia"/>
                <w:color w:val="000000"/>
                <w:sz w:val="24"/>
                <w:szCs w:val="21"/>
              </w:rPr>
              <w:t>踏勘</w:t>
            </w:r>
            <w:r w:rsidR="00543454">
              <w:rPr>
                <w:rFonts w:ascii="仿宋_GB2312" w:eastAsia="仿宋_GB2312" w:hint="eastAsia"/>
                <w:color w:val="000000"/>
                <w:sz w:val="24"/>
                <w:szCs w:val="21"/>
              </w:rPr>
              <w:t>核实</w:t>
            </w:r>
            <w:r w:rsidRPr="00AA58EF">
              <w:rPr>
                <w:rFonts w:ascii="仿宋_GB2312" w:eastAsia="仿宋_GB2312" w:hint="eastAsia"/>
                <w:color w:val="000000"/>
                <w:sz w:val="24"/>
                <w:szCs w:val="21"/>
              </w:rPr>
              <w:t>并对比环评批复，</w:t>
            </w:r>
            <w:r w:rsidR="00C675F9">
              <w:rPr>
                <w:rFonts w:ascii="仿宋_GB2312" w:eastAsia="仿宋_GB2312" w:hint="eastAsia"/>
                <w:color w:val="000000"/>
                <w:sz w:val="24"/>
                <w:szCs w:val="21"/>
              </w:rPr>
              <w:t>本项目</w:t>
            </w:r>
            <w:r w:rsidRPr="00AA58EF">
              <w:rPr>
                <w:rFonts w:ascii="仿宋_GB2312" w:eastAsia="仿宋_GB2312" w:hint="eastAsia"/>
                <w:color w:val="000000"/>
                <w:sz w:val="24"/>
                <w:szCs w:val="21"/>
              </w:rPr>
              <w:t>实际建成后环评批复落实情况见下表。</w:t>
            </w:r>
          </w:p>
          <w:p w:rsidR="00543454" w:rsidRDefault="00543454" w:rsidP="001F0986">
            <w:pPr>
              <w:widowControl w:val="0"/>
              <w:spacing w:after="0" w:line="360" w:lineRule="auto"/>
              <w:ind w:firstLineChars="200" w:firstLine="480"/>
              <w:rPr>
                <w:rFonts w:ascii="仿宋_GB2312" w:eastAsia="仿宋_GB2312"/>
                <w:color w:val="000000"/>
                <w:sz w:val="24"/>
                <w:szCs w:val="21"/>
              </w:rPr>
            </w:pPr>
          </w:p>
          <w:p w:rsidR="00543454" w:rsidRDefault="00543454" w:rsidP="001F0986">
            <w:pPr>
              <w:widowControl w:val="0"/>
              <w:spacing w:after="0" w:line="360" w:lineRule="auto"/>
              <w:ind w:firstLineChars="200" w:firstLine="480"/>
              <w:rPr>
                <w:rFonts w:ascii="仿宋_GB2312" w:eastAsia="仿宋_GB2312"/>
                <w:color w:val="000000"/>
                <w:sz w:val="24"/>
                <w:szCs w:val="21"/>
              </w:rPr>
            </w:pPr>
          </w:p>
          <w:p w:rsidR="00931493" w:rsidRDefault="00931493" w:rsidP="001F0986">
            <w:pPr>
              <w:widowControl w:val="0"/>
              <w:spacing w:after="0" w:line="360" w:lineRule="auto"/>
              <w:ind w:firstLineChars="200" w:firstLine="562"/>
              <w:rPr>
                <w:rFonts w:ascii="仿宋_GB2312" w:eastAsia="仿宋_GB2312"/>
                <w:b/>
                <w:color w:val="000000"/>
                <w:sz w:val="28"/>
                <w:szCs w:val="21"/>
              </w:rPr>
            </w:pPr>
            <w:r w:rsidRPr="00262004">
              <w:rPr>
                <w:rFonts w:ascii="仿宋_GB2312" w:eastAsia="仿宋_GB2312" w:hint="eastAsia"/>
                <w:b/>
                <w:color w:val="000000"/>
                <w:sz w:val="28"/>
                <w:szCs w:val="21"/>
              </w:rPr>
              <w:lastRenderedPageBreak/>
              <w:t>2、环评批复与实际</w:t>
            </w:r>
            <w:r w:rsidR="004E505F">
              <w:rPr>
                <w:rFonts w:ascii="仿宋_GB2312" w:eastAsia="仿宋_GB2312" w:hint="eastAsia"/>
                <w:b/>
                <w:color w:val="000000"/>
                <w:sz w:val="28"/>
                <w:szCs w:val="21"/>
              </w:rPr>
              <w:t>建设</w:t>
            </w:r>
            <w:r w:rsidRPr="00262004">
              <w:rPr>
                <w:rFonts w:ascii="仿宋_GB2312" w:eastAsia="仿宋_GB2312" w:hint="eastAsia"/>
                <w:b/>
                <w:color w:val="000000"/>
                <w:sz w:val="28"/>
                <w:szCs w:val="21"/>
              </w:rPr>
              <w:t>对比情况一览表</w:t>
            </w:r>
          </w:p>
          <w:p w:rsidR="00931493" w:rsidRDefault="00931493" w:rsidP="001F0986">
            <w:pPr>
              <w:widowControl w:val="0"/>
              <w:spacing w:after="0" w:line="360" w:lineRule="auto"/>
              <w:jc w:val="center"/>
              <w:rPr>
                <w:rFonts w:ascii="仿宋_GB2312" w:eastAsia="仿宋_GB2312"/>
                <w:color w:val="000000"/>
                <w:sz w:val="24"/>
                <w:szCs w:val="21"/>
              </w:rPr>
            </w:pPr>
            <w:r w:rsidRPr="005679B5">
              <w:rPr>
                <w:rFonts w:ascii="仿宋_GB2312" w:eastAsia="仿宋_GB2312" w:hint="eastAsia"/>
                <w:color w:val="000000"/>
                <w:sz w:val="24"/>
                <w:szCs w:val="21"/>
              </w:rPr>
              <w:t>表</w:t>
            </w:r>
            <w:r w:rsidR="00292EA0">
              <w:rPr>
                <w:rFonts w:ascii="仿宋_GB2312" w:eastAsia="仿宋_GB2312" w:hint="eastAsia"/>
                <w:color w:val="000000"/>
                <w:sz w:val="24"/>
                <w:szCs w:val="21"/>
              </w:rPr>
              <w:t>1</w:t>
            </w:r>
            <w:r w:rsidR="00B917F8">
              <w:rPr>
                <w:rFonts w:ascii="仿宋_GB2312" w:eastAsia="仿宋_GB2312" w:hint="eastAsia"/>
                <w:color w:val="000000"/>
                <w:sz w:val="24"/>
                <w:szCs w:val="21"/>
              </w:rPr>
              <w:t>9</w:t>
            </w:r>
            <w:r w:rsidRPr="005679B5">
              <w:rPr>
                <w:rFonts w:ascii="仿宋_GB2312" w:eastAsia="仿宋_GB2312" w:hint="eastAsia"/>
                <w:color w:val="000000"/>
                <w:sz w:val="24"/>
                <w:szCs w:val="21"/>
              </w:rPr>
              <w:t xml:space="preserve"> 环评批复与实际</w:t>
            </w:r>
            <w:r w:rsidR="004E505F">
              <w:rPr>
                <w:rFonts w:ascii="仿宋_GB2312" w:eastAsia="仿宋_GB2312" w:hint="eastAsia"/>
                <w:color w:val="000000"/>
                <w:sz w:val="24"/>
                <w:szCs w:val="21"/>
              </w:rPr>
              <w:t>建设</w:t>
            </w:r>
            <w:r w:rsidRPr="005679B5">
              <w:rPr>
                <w:rFonts w:ascii="仿宋_GB2312" w:eastAsia="仿宋_GB2312" w:hint="eastAsia"/>
                <w:color w:val="000000"/>
                <w:sz w:val="24"/>
                <w:szCs w:val="21"/>
              </w:rPr>
              <w:t>对比情况一览表</w:t>
            </w:r>
          </w:p>
          <w:tbl>
            <w:tblPr>
              <w:tblStyle w:val="a7"/>
              <w:tblW w:w="8958" w:type="dxa"/>
              <w:jc w:val="center"/>
              <w:tblLayout w:type="fixed"/>
              <w:tblCellMar>
                <w:top w:w="57" w:type="dxa"/>
                <w:bottom w:w="57" w:type="dxa"/>
              </w:tblCellMar>
              <w:tblLook w:val="04A0" w:firstRow="1" w:lastRow="0" w:firstColumn="1" w:lastColumn="0" w:noHBand="0" w:noVBand="1"/>
            </w:tblPr>
            <w:tblGrid>
              <w:gridCol w:w="4479"/>
              <w:gridCol w:w="4479"/>
            </w:tblGrid>
            <w:tr w:rsidR="0036332C" w:rsidTr="006478AB">
              <w:trPr>
                <w:trHeight w:val="397"/>
                <w:jc w:val="center"/>
              </w:trPr>
              <w:tc>
                <w:tcPr>
                  <w:tcW w:w="4479" w:type="dxa"/>
                  <w:vAlign w:val="center"/>
                </w:tcPr>
                <w:p w:rsidR="0036332C" w:rsidRPr="002F5338" w:rsidRDefault="004E505F" w:rsidP="001F0986">
                  <w:pPr>
                    <w:widowControl w:val="0"/>
                    <w:spacing w:after="0"/>
                    <w:jc w:val="center"/>
                    <w:rPr>
                      <w:rFonts w:ascii="仿宋_GB2312" w:eastAsia="仿宋_GB2312" w:hAnsi="Times New Roman"/>
                      <w:b/>
                      <w:position w:val="6"/>
                      <w:sz w:val="21"/>
                      <w:szCs w:val="21"/>
                    </w:rPr>
                  </w:pPr>
                  <w:r>
                    <w:rPr>
                      <w:rFonts w:ascii="仿宋_GB2312" w:eastAsia="仿宋_GB2312" w:hAnsi="Times New Roman" w:hint="eastAsia"/>
                      <w:b/>
                      <w:position w:val="6"/>
                      <w:sz w:val="21"/>
                      <w:szCs w:val="21"/>
                    </w:rPr>
                    <w:t>环评批复</w:t>
                  </w:r>
                </w:p>
              </w:tc>
              <w:tc>
                <w:tcPr>
                  <w:tcW w:w="4479" w:type="dxa"/>
                  <w:vAlign w:val="center"/>
                </w:tcPr>
                <w:p w:rsidR="0036332C" w:rsidRPr="002F5338" w:rsidRDefault="004E505F" w:rsidP="001F0986">
                  <w:pPr>
                    <w:widowControl w:val="0"/>
                    <w:spacing w:after="0"/>
                    <w:jc w:val="center"/>
                    <w:rPr>
                      <w:rFonts w:ascii="仿宋_GB2312" w:eastAsia="仿宋_GB2312"/>
                      <w:b/>
                      <w:position w:val="6"/>
                      <w:sz w:val="21"/>
                      <w:szCs w:val="21"/>
                    </w:rPr>
                  </w:pPr>
                  <w:r>
                    <w:rPr>
                      <w:rFonts w:ascii="仿宋_GB2312" w:eastAsia="仿宋_GB2312" w:hint="eastAsia"/>
                      <w:b/>
                      <w:position w:val="6"/>
                      <w:sz w:val="21"/>
                      <w:szCs w:val="21"/>
                    </w:rPr>
                    <w:t>实际建设</w:t>
                  </w:r>
                </w:p>
              </w:tc>
            </w:tr>
            <w:tr w:rsidR="0036332C" w:rsidTr="006478AB">
              <w:trPr>
                <w:trHeight w:val="20"/>
                <w:jc w:val="center"/>
              </w:trPr>
              <w:tc>
                <w:tcPr>
                  <w:tcW w:w="4479" w:type="dxa"/>
                  <w:vAlign w:val="center"/>
                </w:tcPr>
                <w:p w:rsidR="0036332C" w:rsidRPr="005679B5" w:rsidRDefault="00EC5CBD" w:rsidP="004E505F">
                  <w:pPr>
                    <w:widowControl w:val="0"/>
                    <w:spacing w:after="0" w:line="276" w:lineRule="auto"/>
                    <w:ind w:firstLineChars="200" w:firstLine="420"/>
                    <w:jc w:val="both"/>
                    <w:rPr>
                      <w:rFonts w:ascii="仿宋_GB2312" w:eastAsia="仿宋_GB2312"/>
                      <w:position w:val="6"/>
                      <w:sz w:val="21"/>
                      <w:szCs w:val="21"/>
                    </w:rPr>
                  </w:pPr>
                  <w:r>
                    <w:rPr>
                      <w:rFonts w:ascii="仿宋_GB2312" w:eastAsia="仿宋_GB2312" w:hint="eastAsia"/>
                      <w:position w:val="6"/>
                      <w:sz w:val="21"/>
                      <w:szCs w:val="21"/>
                    </w:rPr>
                    <w:t>天津松洋金属制品有限公司位于天津市北辰区经济技术开发区高端园永宁路51号，拟投资150万元，建设年产压缩机部件300万件项目。该项目在现有厂房内购置生产设备进行生产，所用厂房建筑总面积为12994.7m</w:t>
                  </w:r>
                  <w:r w:rsidRPr="00EC5CBD">
                    <w:rPr>
                      <w:rFonts w:ascii="仿宋_GB2312" w:eastAsia="仿宋_GB2312" w:hint="eastAsia"/>
                      <w:position w:val="6"/>
                      <w:sz w:val="21"/>
                      <w:szCs w:val="21"/>
                      <w:vertAlign w:val="superscript"/>
                    </w:rPr>
                    <w:t>2</w:t>
                  </w:r>
                  <w:r>
                    <w:rPr>
                      <w:rFonts w:ascii="仿宋_GB2312" w:eastAsia="仿宋_GB2312" w:hint="eastAsia"/>
                      <w:position w:val="6"/>
                      <w:sz w:val="21"/>
                      <w:szCs w:val="21"/>
                    </w:rPr>
                    <w:t>。</w:t>
                  </w:r>
                </w:p>
              </w:tc>
              <w:tc>
                <w:tcPr>
                  <w:tcW w:w="4479" w:type="dxa"/>
                  <w:shd w:val="clear" w:color="auto" w:fill="auto"/>
                  <w:vAlign w:val="center"/>
                </w:tcPr>
                <w:p w:rsidR="0036332C" w:rsidRDefault="0036332C" w:rsidP="001F0986">
                  <w:pPr>
                    <w:widowControl w:val="0"/>
                    <w:spacing w:after="0" w:line="276" w:lineRule="auto"/>
                    <w:ind w:firstLineChars="200" w:firstLine="420"/>
                    <w:rPr>
                      <w:rFonts w:ascii="仿宋_GB2312" w:eastAsia="仿宋_GB2312"/>
                      <w:position w:val="6"/>
                      <w:sz w:val="21"/>
                      <w:szCs w:val="21"/>
                    </w:rPr>
                  </w:pPr>
                  <w:r>
                    <w:rPr>
                      <w:rFonts w:ascii="仿宋_GB2312" w:eastAsia="仿宋_GB2312" w:hint="eastAsia"/>
                      <w:position w:val="6"/>
                      <w:sz w:val="21"/>
                      <w:szCs w:val="21"/>
                    </w:rPr>
                    <w:t>已落实。</w:t>
                  </w:r>
                </w:p>
                <w:p w:rsidR="00785BCC" w:rsidRDefault="00785BCC" w:rsidP="001F0986">
                  <w:pPr>
                    <w:widowControl w:val="0"/>
                    <w:spacing w:after="0" w:line="276" w:lineRule="auto"/>
                    <w:ind w:firstLineChars="200" w:firstLine="420"/>
                    <w:rPr>
                      <w:rFonts w:ascii="仿宋_GB2312" w:eastAsia="仿宋_GB2312"/>
                      <w:position w:val="6"/>
                      <w:sz w:val="21"/>
                      <w:szCs w:val="21"/>
                    </w:rPr>
                  </w:pPr>
                  <w:r w:rsidRPr="00785BCC">
                    <w:rPr>
                      <w:rFonts w:ascii="仿宋_GB2312" w:eastAsia="仿宋_GB2312" w:hint="eastAsia"/>
                      <w:position w:val="6"/>
                      <w:sz w:val="21"/>
                      <w:szCs w:val="21"/>
                    </w:rPr>
                    <w:t>天津松洋金属制品有限公司位于天津市北辰区经济技术开发区高端园永宁路51号（东经E 117°17′85.87″,北纬N 39°32′85.21″），为满足市场需求，</w:t>
                  </w:r>
                  <w:r w:rsidR="00631496">
                    <w:rPr>
                      <w:rFonts w:ascii="仿宋_GB2312" w:eastAsia="仿宋_GB2312" w:hint="eastAsia"/>
                      <w:position w:val="6"/>
                      <w:sz w:val="21"/>
                      <w:szCs w:val="21"/>
                    </w:rPr>
                    <w:t>该</w:t>
                  </w:r>
                  <w:r w:rsidRPr="00785BCC">
                    <w:rPr>
                      <w:rFonts w:ascii="仿宋_GB2312" w:eastAsia="仿宋_GB2312" w:hint="eastAsia"/>
                      <w:position w:val="6"/>
                      <w:sz w:val="21"/>
                      <w:szCs w:val="21"/>
                    </w:rPr>
                    <w:t>公司本次</w:t>
                  </w:r>
                  <w:r w:rsidRPr="005C1011">
                    <w:rPr>
                      <w:rFonts w:ascii="仿宋_GB2312" w:eastAsia="仿宋_GB2312" w:hint="eastAsia"/>
                      <w:position w:val="6"/>
                      <w:sz w:val="21"/>
                      <w:szCs w:val="21"/>
                    </w:rPr>
                    <w:t>实际总投资150万元</w:t>
                  </w:r>
                  <w:r w:rsidRPr="00785BCC">
                    <w:rPr>
                      <w:rFonts w:ascii="仿宋_GB2312" w:eastAsia="仿宋_GB2312" w:hint="eastAsia"/>
                      <w:position w:val="6"/>
                      <w:sz w:val="21"/>
                      <w:szCs w:val="21"/>
                    </w:rPr>
                    <w:t>，在现有厂区扩建年产压缩机部件300万件项目，项目建成后，可年产压缩机部件300万件。</w:t>
                  </w:r>
                </w:p>
                <w:p w:rsidR="00C675F9" w:rsidRPr="00631496" w:rsidRDefault="00631496" w:rsidP="00631496">
                  <w:pPr>
                    <w:widowControl w:val="0"/>
                    <w:spacing w:after="0" w:line="276" w:lineRule="auto"/>
                    <w:ind w:firstLineChars="200" w:firstLine="420"/>
                    <w:rPr>
                      <w:rFonts w:ascii="仿宋_GB2312" w:eastAsia="仿宋_GB2312"/>
                      <w:position w:val="6"/>
                      <w:sz w:val="21"/>
                      <w:szCs w:val="21"/>
                    </w:rPr>
                  </w:pPr>
                  <w:r w:rsidRPr="00631496">
                    <w:rPr>
                      <w:rFonts w:ascii="仿宋_GB2312" w:eastAsia="仿宋_GB2312" w:hint="eastAsia"/>
                      <w:position w:val="6"/>
                      <w:sz w:val="21"/>
                      <w:szCs w:val="21"/>
                    </w:rPr>
                    <w:t>本项目位于天津松洋金属制品有限公司1#生产车间内部，</w:t>
                  </w:r>
                  <w:r>
                    <w:rPr>
                      <w:rFonts w:ascii="仿宋_GB2312" w:eastAsia="仿宋_GB2312" w:hint="eastAsia"/>
                      <w:position w:val="6"/>
                      <w:sz w:val="21"/>
                      <w:szCs w:val="21"/>
                    </w:rPr>
                    <w:t>车间建筑面积为1</w:t>
                  </w:r>
                  <w:r>
                    <w:rPr>
                      <w:rFonts w:ascii="仿宋_GB2312" w:eastAsia="仿宋_GB2312"/>
                      <w:position w:val="6"/>
                      <w:sz w:val="21"/>
                      <w:szCs w:val="21"/>
                    </w:rPr>
                    <w:t>2994.7</w:t>
                  </w:r>
                  <w:r>
                    <w:rPr>
                      <w:rFonts w:ascii="仿宋_GB2312" w:eastAsia="仿宋_GB2312" w:hint="eastAsia"/>
                      <w:position w:val="6"/>
                      <w:sz w:val="21"/>
                      <w:szCs w:val="21"/>
                    </w:rPr>
                    <w:t>m</w:t>
                  </w:r>
                  <w:r w:rsidRPr="00631496">
                    <w:rPr>
                      <w:rFonts w:ascii="仿宋_GB2312" w:eastAsia="仿宋_GB2312"/>
                      <w:position w:val="6"/>
                      <w:sz w:val="21"/>
                      <w:szCs w:val="21"/>
                      <w:vertAlign w:val="superscript"/>
                    </w:rPr>
                    <w:t>2</w:t>
                  </w:r>
                  <w:r>
                    <w:rPr>
                      <w:rFonts w:ascii="仿宋_GB2312" w:eastAsia="仿宋_GB2312" w:hint="eastAsia"/>
                      <w:position w:val="6"/>
                      <w:sz w:val="21"/>
                      <w:szCs w:val="21"/>
                    </w:rPr>
                    <w:t>。</w:t>
                  </w:r>
                  <w:r w:rsidRPr="00631496">
                    <w:rPr>
                      <w:rFonts w:ascii="仿宋_GB2312" w:eastAsia="仿宋_GB2312" w:hint="eastAsia"/>
                      <w:position w:val="6"/>
                      <w:sz w:val="21"/>
                      <w:szCs w:val="21"/>
                    </w:rPr>
                    <w:t>企业建设过程中无需进行土建施工等工作，将购置的生产设备安装调试即可。</w:t>
                  </w:r>
                </w:p>
              </w:tc>
            </w:tr>
            <w:tr w:rsidR="0036332C" w:rsidTr="006478AB">
              <w:trPr>
                <w:trHeight w:val="20"/>
                <w:jc w:val="center"/>
              </w:trPr>
              <w:tc>
                <w:tcPr>
                  <w:tcW w:w="4479" w:type="dxa"/>
                  <w:vAlign w:val="center"/>
                </w:tcPr>
                <w:p w:rsidR="0036332C" w:rsidRPr="002C6423" w:rsidRDefault="00EC5CBD" w:rsidP="001F0986">
                  <w:pPr>
                    <w:widowControl w:val="0"/>
                    <w:spacing w:after="0" w:line="276" w:lineRule="auto"/>
                    <w:ind w:right="28"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本项目高频焊接工位设置一个集气罩，收集的焊烟引至布袋除尘器处理，处理后的粉尘有1根18m高排气筒排放。</w:t>
                  </w:r>
                </w:p>
              </w:tc>
              <w:tc>
                <w:tcPr>
                  <w:tcW w:w="4479" w:type="dxa"/>
                  <w:shd w:val="clear" w:color="auto" w:fill="auto"/>
                  <w:vAlign w:val="center"/>
                </w:tcPr>
                <w:p w:rsidR="00FE4436" w:rsidRPr="005679B5" w:rsidRDefault="00FE4436" w:rsidP="001F0986">
                  <w:pPr>
                    <w:pStyle w:val="Default"/>
                    <w:spacing w:line="276" w:lineRule="auto"/>
                    <w:ind w:firstLineChars="200" w:firstLine="420"/>
                    <w:jc w:val="both"/>
                    <w:rPr>
                      <w:rFonts w:ascii="仿宋_GB2312" w:eastAsia="仿宋_GB2312" w:hAnsi="Times New Roman" w:cs="Times New Roman"/>
                      <w:kern w:val="2"/>
                      <w:position w:val="6"/>
                      <w:sz w:val="21"/>
                      <w:szCs w:val="21"/>
                    </w:rPr>
                  </w:pPr>
                  <w:r w:rsidRPr="005679B5">
                    <w:rPr>
                      <w:rFonts w:ascii="仿宋_GB2312" w:eastAsia="仿宋_GB2312" w:hAnsi="Times New Roman" w:cs="Times New Roman" w:hint="eastAsia"/>
                      <w:kern w:val="2"/>
                      <w:position w:val="6"/>
                      <w:sz w:val="21"/>
                      <w:szCs w:val="21"/>
                    </w:rPr>
                    <w:t>已落实。</w:t>
                  </w:r>
                </w:p>
                <w:p w:rsidR="00631496" w:rsidRDefault="00631496" w:rsidP="001F0986">
                  <w:pPr>
                    <w:widowControl w:val="0"/>
                    <w:spacing w:after="0" w:line="276" w:lineRule="auto"/>
                    <w:ind w:firstLineChars="200" w:firstLine="420"/>
                    <w:rPr>
                      <w:rFonts w:ascii="仿宋_GB2312" w:eastAsia="仿宋_GB2312"/>
                      <w:bCs/>
                      <w:kern w:val="2"/>
                      <w:position w:val="6"/>
                      <w:sz w:val="21"/>
                      <w:szCs w:val="24"/>
                    </w:rPr>
                  </w:pPr>
                  <w:r w:rsidRPr="00631496">
                    <w:rPr>
                      <w:rFonts w:ascii="仿宋_GB2312" w:eastAsia="仿宋_GB2312" w:hint="eastAsia"/>
                      <w:bCs/>
                      <w:kern w:val="2"/>
                      <w:position w:val="6"/>
                      <w:sz w:val="21"/>
                      <w:szCs w:val="24"/>
                    </w:rPr>
                    <w:t>本项目废气污染物主要为焊接工序产生的焊接烟尘，通过集气罩收集并采用“布袋除尘装置</w:t>
                  </w:r>
                  <w:r w:rsidR="00DE712B">
                    <w:rPr>
                      <w:rFonts w:ascii="仿宋_GB2312" w:eastAsia="仿宋_GB2312" w:hint="eastAsia"/>
                      <w:bCs/>
                      <w:kern w:val="2"/>
                      <w:position w:val="6"/>
                      <w:sz w:val="21"/>
                      <w:szCs w:val="24"/>
                    </w:rPr>
                    <w:t>+油烟净化器</w:t>
                  </w:r>
                  <w:r w:rsidRPr="00631496">
                    <w:rPr>
                      <w:rFonts w:ascii="仿宋_GB2312" w:eastAsia="仿宋_GB2312" w:hint="eastAsia"/>
                      <w:bCs/>
                      <w:kern w:val="2"/>
                      <w:position w:val="6"/>
                      <w:sz w:val="21"/>
                      <w:szCs w:val="24"/>
                    </w:rPr>
                    <w:t>”处理后，通过1根18m高排气筒P1排放</w:t>
                  </w:r>
                  <w:r w:rsidR="00D12C2B">
                    <w:rPr>
                      <w:rFonts w:ascii="仿宋_GB2312" w:eastAsia="仿宋_GB2312" w:hint="eastAsia"/>
                      <w:bCs/>
                      <w:kern w:val="2"/>
                      <w:position w:val="6"/>
                      <w:sz w:val="21"/>
                      <w:szCs w:val="24"/>
                    </w:rPr>
                    <w:t>，</w:t>
                  </w:r>
                  <w:r w:rsidR="00D12C2B" w:rsidRPr="00D12C2B">
                    <w:rPr>
                      <w:rFonts w:ascii="仿宋_GB2312" w:eastAsia="仿宋_GB2312" w:hint="eastAsia"/>
                      <w:bCs/>
                      <w:kern w:val="2"/>
                      <w:position w:val="6"/>
                      <w:sz w:val="21"/>
                      <w:szCs w:val="24"/>
                    </w:rPr>
                    <w:t>本项目排气筒高度满足高出周围200m半径范围的建筑5m以上要求。</w:t>
                  </w:r>
                </w:p>
                <w:p w:rsidR="00B83A84" w:rsidRPr="00FE4436" w:rsidRDefault="00631496" w:rsidP="00631496">
                  <w:pPr>
                    <w:widowControl w:val="0"/>
                    <w:spacing w:after="0" w:line="276" w:lineRule="auto"/>
                    <w:ind w:firstLineChars="200" w:firstLine="420"/>
                    <w:rPr>
                      <w:rFonts w:ascii="仿宋_GB2312" w:eastAsia="仿宋_GB2312"/>
                      <w:bCs/>
                      <w:kern w:val="2"/>
                      <w:position w:val="6"/>
                      <w:sz w:val="21"/>
                      <w:szCs w:val="24"/>
                    </w:rPr>
                  </w:pPr>
                  <w:r>
                    <w:rPr>
                      <w:rFonts w:ascii="仿宋_GB2312" w:eastAsia="仿宋_GB2312" w:hint="eastAsia"/>
                      <w:bCs/>
                      <w:kern w:val="2"/>
                      <w:position w:val="6"/>
                      <w:sz w:val="21"/>
                      <w:szCs w:val="24"/>
                    </w:rPr>
                    <w:t>监测结果显示，本项目焊接工序产生的焊接烟尘有组织排放满足</w:t>
                  </w:r>
                  <w:r w:rsidRPr="00631496">
                    <w:rPr>
                      <w:rFonts w:ascii="仿宋_GB2312" w:eastAsia="仿宋_GB2312" w:hint="eastAsia"/>
                      <w:bCs/>
                      <w:kern w:val="2"/>
                      <w:position w:val="6"/>
                      <w:sz w:val="21"/>
                      <w:szCs w:val="24"/>
                    </w:rPr>
                    <w:t>《大气污染物综合排放标准》（GB16297-1996）表2中颗粒物（其他）标准限值，无组织排放执行《大气污染物综合排放控制标准》（GB16297-1996）表2中颗粒物（其他）无组织排放标准限值。</w:t>
                  </w:r>
                </w:p>
              </w:tc>
            </w:tr>
            <w:tr w:rsidR="00930310" w:rsidTr="006478AB">
              <w:trPr>
                <w:trHeight w:val="20"/>
                <w:jc w:val="center"/>
              </w:trPr>
              <w:tc>
                <w:tcPr>
                  <w:tcW w:w="4479" w:type="dxa"/>
                  <w:vAlign w:val="center"/>
                </w:tcPr>
                <w:p w:rsidR="00930310" w:rsidRDefault="00EC5CBD" w:rsidP="00930310">
                  <w:pPr>
                    <w:widowControl w:val="0"/>
                    <w:spacing w:after="0" w:line="276" w:lineRule="auto"/>
                    <w:ind w:right="28"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本项目生产过程中无废水产生，不新增员工，无新增生活污水。</w:t>
                  </w:r>
                </w:p>
              </w:tc>
              <w:tc>
                <w:tcPr>
                  <w:tcW w:w="4479" w:type="dxa"/>
                  <w:shd w:val="clear" w:color="auto" w:fill="auto"/>
                  <w:vAlign w:val="center"/>
                </w:tcPr>
                <w:p w:rsidR="00930310" w:rsidRPr="00B83A84" w:rsidRDefault="00930310" w:rsidP="00930310">
                  <w:pPr>
                    <w:widowControl w:val="0"/>
                    <w:spacing w:after="0" w:line="276" w:lineRule="auto"/>
                    <w:ind w:firstLineChars="200" w:firstLine="420"/>
                    <w:jc w:val="both"/>
                    <w:rPr>
                      <w:rFonts w:ascii="仿宋_GB2312" w:eastAsia="仿宋_GB2312"/>
                      <w:color w:val="000000"/>
                      <w:sz w:val="21"/>
                      <w:szCs w:val="21"/>
                    </w:rPr>
                  </w:pPr>
                  <w:r w:rsidRPr="00B83A84">
                    <w:rPr>
                      <w:rFonts w:ascii="仿宋_GB2312" w:eastAsia="仿宋_GB2312" w:hint="eastAsia"/>
                      <w:color w:val="000000"/>
                      <w:sz w:val="21"/>
                      <w:szCs w:val="21"/>
                    </w:rPr>
                    <w:t>已落实。</w:t>
                  </w:r>
                </w:p>
                <w:p w:rsidR="00631496" w:rsidRPr="00631496" w:rsidRDefault="00631496" w:rsidP="00631496">
                  <w:pPr>
                    <w:widowControl w:val="0"/>
                    <w:spacing w:after="0" w:line="276" w:lineRule="auto"/>
                    <w:ind w:firstLineChars="200" w:firstLine="420"/>
                    <w:jc w:val="both"/>
                    <w:rPr>
                      <w:rFonts w:ascii="仿宋_GB2312" w:eastAsia="仿宋_GB2312"/>
                      <w:color w:val="000000"/>
                      <w:sz w:val="21"/>
                      <w:szCs w:val="21"/>
                    </w:rPr>
                  </w:pPr>
                  <w:r w:rsidRPr="00631496">
                    <w:rPr>
                      <w:rFonts w:ascii="仿宋_GB2312" w:eastAsia="仿宋_GB2312" w:hint="eastAsia"/>
                      <w:color w:val="000000"/>
                      <w:sz w:val="21"/>
                      <w:szCs w:val="21"/>
                    </w:rPr>
                    <w:t>本项目运营过程中无用水生产工艺，故无生产废水产生。生产所需职工由厂区现有职工调配，故无新增职工生活污水。</w:t>
                  </w:r>
                </w:p>
                <w:p w:rsidR="00930310" w:rsidRDefault="00631496" w:rsidP="00631496">
                  <w:pPr>
                    <w:widowControl w:val="0"/>
                    <w:spacing w:after="0" w:line="276" w:lineRule="auto"/>
                    <w:ind w:firstLineChars="200" w:firstLine="420"/>
                    <w:jc w:val="both"/>
                    <w:rPr>
                      <w:rFonts w:ascii="仿宋_GB2312" w:eastAsia="仿宋_GB2312"/>
                      <w:color w:val="000000"/>
                      <w:sz w:val="24"/>
                      <w:szCs w:val="21"/>
                    </w:rPr>
                  </w:pPr>
                  <w:r w:rsidRPr="00631496">
                    <w:rPr>
                      <w:rFonts w:ascii="仿宋_GB2312" w:eastAsia="仿宋_GB2312" w:hint="eastAsia"/>
                      <w:color w:val="000000"/>
                      <w:sz w:val="21"/>
                      <w:szCs w:val="21"/>
                    </w:rPr>
                    <w:t>本项目排水系统实行雨污分流制，雨水经园区雨水管网收集后排入市政雨水管网。无新增排水。</w:t>
                  </w:r>
                </w:p>
              </w:tc>
            </w:tr>
            <w:tr w:rsidR="00930310" w:rsidTr="006478AB">
              <w:trPr>
                <w:trHeight w:val="20"/>
                <w:jc w:val="center"/>
              </w:trPr>
              <w:tc>
                <w:tcPr>
                  <w:tcW w:w="4479" w:type="dxa"/>
                  <w:vAlign w:val="center"/>
                </w:tcPr>
                <w:p w:rsidR="00930310" w:rsidRDefault="00930310" w:rsidP="00930310">
                  <w:pPr>
                    <w:widowControl w:val="0"/>
                    <w:spacing w:after="0" w:line="276" w:lineRule="auto"/>
                    <w:ind w:right="28" w:firstLineChars="200" w:firstLine="420"/>
                    <w:rPr>
                      <w:rFonts w:ascii="仿宋_GB2312" w:eastAsia="仿宋_GB2312" w:hAnsi="Times New Roman"/>
                      <w:kern w:val="2"/>
                      <w:sz w:val="21"/>
                      <w:szCs w:val="21"/>
                    </w:rPr>
                  </w:pPr>
                  <w:r>
                    <w:rPr>
                      <w:rFonts w:ascii="仿宋_GB2312" w:eastAsia="仿宋_GB2312" w:hAnsi="Times New Roman" w:hint="eastAsia"/>
                      <w:kern w:val="2"/>
                      <w:sz w:val="21"/>
                      <w:szCs w:val="21"/>
                    </w:rPr>
                    <w:t>项目建设选用低噪声设备，并对项目内声源设备合理布局，采取隔声、减振、降噪等措施，确保厂界噪声达标排放。</w:t>
                  </w:r>
                </w:p>
              </w:tc>
              <w:tc>
                <w:tcPr>
                  <w:tcW w:w="4479" w:type="dxa"/>
                  <w:shd w:val="clear" w:color="auto" w:fill="auto"/>
                  <w:vAlign w:val="center"/>
                </w:tcPr>
                <w:p w:rsidR="00930310" w:rsidRPr="00B83A84" w:rsidRDefault="00930310" w:rsidP="00930310">
                  <w:pPr>
                    <w:widowControl w:val="0"/>
                    <w:spacing w:after="0" w:line="276" w:lineRule="auto"/>
                    <w:ind w:firstLineChars="200" w:firstLine="420"/>
                    <w:jc w:val="both"/>
                    <w:rPr>
                      <w:rFonts w:ascii="仿宋_GB2312" w:eastAsia="仿宋_GB2312"/>
                      <w:color w:val="000000"/>
                      <w:sz w:val="21"/>
                      <w:szCs w:val="21"/>
                    </w:rPr>
                  </w:pPr>
                  <w:r w:rsidRPr="00B83A84">
                    <w:rPr>
                      <w:rFonts w:ascii="仿宋_GB2312" w:eastAsia="仿宋_GB2312" w:hint="eastAsia"/>
                      <w:color w:val="000000"/>
                      <w:sz w:val="21"/>
                      <w:szCs w:val="21"/>
                    </w:rPr>
                    <w:t>已落实。</w:t>
                  </w:r>
                </w:p>
                <w:p w:rsidR="00631496" w:rsidRPr="00631496" w:rsidRDefault="00631496" w:rsidP="00631496">
                  <w:pPr>
                    <w:widowControl w:val="0"/>
                    <w:spacing w:after="0" w:line="276" w:lineRule="auto"/>
                    <w:ind w:firstLineChars="200" w:firstLine="420"/>
                    <w:jc w:val="both"/>
                    <w:rPr>
                      <w:rFonts w:ascii="仿宋_GB2312" w:eastAsia="仿宋_GB2312"/>
                      <w:color w:val="000000"/>
                      <w:sz w:val="21"/>
                      <w:szCs w:val="21"/>
                    </w:rPr>
                  </w:pPr>
                  <w:r w:rsidRPr="00631496">
                    <w:rPr>
                      <w:rFonts w:ascii="仿宋_GB2312" w:eastAsia="仿宋_GB2312" w:hint="eastAsia"/>
                      <w:color w:val="000000"/>
                      <w:sz w:val="21"/>
                      <w:szCs w:val="21"/>
                    </w:rPr>
                    <w:t>本项目主要噪声来自运营过程中生产设备和风机运转时产生的噪声，高噪声设备主要为高频焊接设备、切断线、扩管、倒角设备和风机。</w:t>
                  </w:r>
                </w:p>
                <w:p w:rsidR="00930310" w:rsidRDefault="00631496" w:rsidP="00631496">
                  <w:pPr>
                    <w:widowControl w:val="0"/>
                    <w:spacing w:after="0" w:line="276" w:lineRule="auto"/>
                    <w:ind w:firstLineChars="200" w:firstLine="420"/>
                    <w:jc w:val="both"/>
                    <w:rPr>
                      <w:rFonts w:ascii="仿宋_GB2312" w:eastAsia="仿宋_GB2312"/>
                      <w:color w:val="000000"/>
                      <w:sz w:val="21"/>
                      <w:szCs w:val="21"/>
                    </w:rPr>
                  </w:pPr>
                  <w:r w:rsidRPr="00631496">
                    <w:rPr>
                      <w:rFonts w:ascii="仿宋_GB2312" w:eastAsia="仿宋_GB2312" w:hint="eastAsia"/>
                      <w:color w:val="000000"/>
                      <w:sz w:val="21"/>
                      <w:szCs w:val="21"/>
                    </w:rPr>
                    <w:t>本项目各生产设备和风机在满足使用性能</w:t>
                  </w:r>
                  <w:r w:rsidRPr="00631496">
                    <w:rPr>
                      <w:rFonts w:ascii="仿宋_GB2312" w:eastAsia="仿宋_GB2312" w:hint="eastAsia"/>
                      <w:color w:val="000000"/>
                      <w:sz w:val="21"/>
                      <w:szCs w:val="21"/>
                    </w:rPr>
                    <w:lastRenderedPageBreak/>
                    <w:t>的前提下优选低噪声设备，并采取基础减振和厂房隔声等措施消声降噪。</w:t>
                  </w:r>
                </w:p>
                <w:p w:rsidR="00930310" w:rsidRDefault="00930310" w:rsidP="00930310">
                  <w:pPr>
                    <w:widowControl w:val="0"/>
                    <w:spacing w:after="0" w:line="276" w:lineRule="auto"/>
                    <w:ind w:firstLineChars="200" w:firstLine="420"/>
                    <w:jc w:val="both"/>
                    <w:rPr>
                      <w:rFonts w:ascii="仿宋_GB2312" w:eastAsia="仿宋_GB2312"/>
                      <w:color w:val="000000"/>
                      <w:sz w:val="24"/>
                      <w:szCs w:val="21"/>
                    </w:rPr>
                  </w:pPr>
                  <w:r w:rsidRPr="00B83A84">
                    <w:rPr>
                      <w:rFonts w:ascii="仿宋_GB2312" w:eastAsia="仿宋_GB2312" w:hint="eastAsia"/>
                      <w:color w:val="000000"/>
                      <w:sz w:val="21"/>
                      <w:szCs w:val="21"/>
                    </w:rPr>
                    <w:t>监测结果显示，本项目厂界噪声</w:t>
                  </w:r>
                  <w:r>
                    <w:rPr>
                      <w:rFonts w:ascii="仿宋_GB2312" w:eastAsia="仿宋_GB2312" w:hint="eastAsia"/>
                      <w:color w:val="000000"/>
                      <w:sz w:val="21"/>
                      <w:szCs w:val="21"/>
                    </w:rPr>
                    <w:t>排放</w:t>
                  </w:r>
                  <w:r w:rsidRPr="00B83A84">
                    <w:rPr>
                      <w:rFonts w:ascii="仿宋_GB2312" w:eastAsia="仿宋_GB2312" w:hint="eastAsia"/>
                      <w:color w:val="000000"/>
                      <w:sz w:val="21"/>
                      <w:szCs w:val="21"/>
                    </w:rPr>
                    <w:t>满足《工业企业厂界环境噪声排放标准》（GB12348-2008）3类区标准限值。</w:t>
                  </w:r>
                </w:p>
              </w:tc>
            </w:tr>
            <w:tr w:rsidR="00930310" w:rsidTr="006478AB">
              <w:trPr>
                <w:trHeight w:val="20"/>
                <w:jc w:val="center"/>
              </w:trPr>
              <w:tc>
                <w:tcPr>
                  <w:tcW w:w="4479" w:type="dxa"/>
                  <w:vAlign w:val="center"/>
                </w:tcPr>
                <w:p w:rsidR="00930310" w:rsidRPr="005679B5" w:rsidRDefault="00EC5CBD" w:rsidP="00930310">
                  <w:pPr>
                    <w:widowControl w:val="0"/>
                    <w:spacing w:after="0" w:line="276" w:lineRule="auto"/>
                    <w:ind w:right="28" w:firstLineChars="200" w:firstLine="420"/>
                    <w:rPr>
                      <w:rFonts w:ascii="仿宋_GB2312" w:eastAsia="仿宋_GB2312"/>
                      <w:position w:val="6"/>
                      <w:sz w:val="21"/>
                      <w:szCs w:val="21"/>
                    </w:rPr>
                  </w:pPr>
                  <w:r>
                    <w:rPr>
                      <w:rFonts w:ascii="仿宋_GB2312" w:eastAsia="仿宋_GB2312" w:hint="eastAsia"/>
                      <w:position w:val="6"/>
                      <w:sz w:val="21"/>
                      <w:szCs w:val="21"/>
                    </w:rPr>
                    <w:lastRenderedPageBreak/>
                    <w:t>做好各类固体废物的收集、贮存、运输和处置，做到资源化、减量化、无害化。项目产生的废机油和废液压油等危险废物须按《危险废物收集、贮存、运输技术规范》</w:t>
                  </w:r>
                  <w:r w:rsidR="00B41FFD">
                    <w:rPr>
                      <w:rFonts w:ascii="仿宋_GB2312" w:eastAsia="仿宋_GB2312" w:hint="eastAsia"/>
                      <w:position w:val="6"/>
                      <w:sz w:val="21"/>
                      <w:szCs w:val="21"/>
                    </w:rPr>
                    <w:t>（H</w:t>
                  </w:r>
                  <w:r w:rsidR="00B41FFD">
                    <w:rPr>
                      <w:rFonts w:ascii="仿宋_GB2312" w:eastAsia="仿宋_GB2312"/>
                      <w:position w:val="6"/>
                      <w:sz w:val="21"/>
                      <w:szCs w:val="21"/>
                    </w:rPr>
                    <w:t>J</w:t>
                  </w:r>
                  <w:r w:rsidR="00B41FFD">
                    <w:rPr>
                      <w:rFonts w:ascii="仿宋_GB2312" w:eastAsia="仿宋_GB2312" w:hint="eastAsia"/>
                      <w:position w:val="6"/>
                      <w:sz w:val="21"/>
                      <w:szCs w:val="21"/>
                    </w:rPr>
                    <w:t>2025-2012）进行收集、贮存及运输，并交由有相应资质的单位进行处理、处置；危险废物暂存库应按《危险废物贮存污染控制标准》（G</w:t>
                  </w:r>
                  <w:r w:rsidR="00B41FFD">
                    <w:rPr>
                      <w:rFonts w:ascii="仿宋_GB2312" w:eastAsia="仿宋_GB2312"/>
                      <w:position w:val="6"/>
                      <w:sz w:val="21"/>
                      <w:szCs w:val="21"/>
                    </w:rPr>
                    <w:t>B</w:t>
                  </w:r>
                  <w:r w:rsidR="00B41FFD">
                    <w:rPr>
                      <w:rFonts w:ascii="仿宋_GB2312" w:eastAsia="仿宋_GB2312" w:hint="eastAsia"/>
                      <w:position w:val="6"/>
                      <w:sz w:val="21"/>
                      <w:szCs w:val="21"/>
                    </w:rPr>
                    <w:t>18597-2001）进行建设和管理。一般工业固体废物由企业统一收集后外售给废旧物资回收部门，生活垃圾由市容环卫部门定期清运。</w:t>
                  </w:r>
                </w:p>
              </w:tc>
              <w:tc>
                <w:tcPr>
                  <w:tcW w:w="4479" w:type="dxa"/>
                  <w:shd w:val="clear" w:color="auto" w:fill="auto"/>
                  <w:vAlign w:val="center"/>
                </w:tcPr>
                <w:p w:rsidR="00930310" w:rsidRDefault="00930310" w:rsidP="00930310">
                  <w:pPr>
                    <w:widowControl w:val="0"/>
                    <w:spacing w:after="0" w:line="276" w:lineRule="auto"/>
                    <w:ind w:firstLineChars="200" w:firstLine="420"/>
                    <w:jc w:val="both"/>
                    <w:rPr>
                      <w:rFonts w:ascii="仿宋_GB2312" w:eastAsia="仿宋_GB2312"/>
                      <w:color w:val="000000"/>
                      <w:sz w:val="21"/>
                      <w:szCs w:val="21"/>
                    </w:rPr>
                  </w:pPr>
                  <w:r>
                    <w:rPr>
                      <w:rFonts w:ascii="仿宋_GB2312" w:eastAsia="仿宋_GB2312" w:hint="eastAsia"/>
                      <w:color w:val="000000"/>
                      <w:sz w:val="21"/>
                      <w:szCs w:val="21"/>
                    </w:rPr>
                    <w:t>已落实。</w:t>
                  </w:r>
                </w:p>
                <w:p w:rsidR="00631496" w:rsidRPr="00631496" w:rsidRDefault="00631496" w:rsidP="00631496">
                  <w:pPr>
                    <w:widowControl w:val="0"/>
                    <w:spacing w:after="0" w:line="276" w:lineRule="auto"/>
                    <w:ind w:firstLineChars="200" w:firstLine="420"/>
                    <w:jc w:val="both"/>
                    <w:rPr>
                      <w:rFonts w:ascii="仿宋_GB2312" w:eastAsia="仿宋_GB2312"/>
                      <w:color w:val="000000"/>
                      <w:sz w:val="21"/>
                      <w:szCs w:val="21"/>
                    </w:rPr>
                  </w:pPr>
                  <w:r w:rsidRPr="00631496">
                    <w:rPr>
                      <w:rFonts w:ascii="仿宋_GB2312" w:eastAsia="仿宋_GB2312" w:hint="eastAsia"/>
                      <w:color w:val="000000"/>
                      <w:sz w:val="21"/>
                      <w:szCs w:val="21"/>
                    </w:rPr>
                    <w:t>本项目运营过程中产生的固体废物主要为一般固体废物（废边角料、粉尘）和危险废物（废润滑油、含油抹布、废润滑油桶）。项目生产所需职工由厂区现有职工调配，故无新增职工生活垃圾。</w:t>
                  </w:r>
                </w:p>
                <w:p w:rsidR="00930310" w:rsidRPr="00BE4666" w:rsidRDefault="00631496" w:rsidP="00631496">
                  <w:pPr>
                    <w:widowControl w:val="0"/>
                    <w:spacing w:after="0" w:line="276" w:lineRule="auto"/>
                    <w:ind w:firstLineChars="200" w:firstLine="420"/>
                    <w:jc w:val="both"/>
                    <w:rPr>
                      <w:rFonts w:ascii="仿宋_GB2312" w:eastAsia="仿宋_GB2312"/>
                      <w:color w:val="000000"/>
                      <w:sz w:val="21"/>
                      <w:szCs w:val="21"/>
                    </w:rPr>
                  </w:pPr>
                  <w:r w:rsidRPr="00631496">
                    <w:rPr>
                      <w:rFonts w:ascii="仿宋_GB2312" w:eastAsia="仿宋_GB2312" w:hint="eastAsia"/>
                      <w:color w:val="000000"/>
                      <w:sz w:val="21"/>
                      <w:szCs w:val="21"/>
                    </w:rPr>
                    <w:t>其中：一般固体废物放置于一般固体废物暂存设施暂存，定期外售给物资回收部门；危险废物放置于危废暂存间暂存，定期交由天津合佳威立雅环境服务有限公司清运处理。</w:t>
                  </w:r>
                </w:p>
              </w:tc>
            </w:tr>
            <w:tr w:rsidR="00930310" w:rsidTr="006478AB">
              <w:trPr>
                <w:trHeight w:val="20"/>
                <w:jc w:val="center"/>
              </w:trPr>
              <w:tc>
                <w:tcPr>
                  <w:tcW w:w="4479" w:type="dxa"/>
                  <w:vAlign w:val="center"/>
                </w:tcPr>
                <w:p w:rsidR="00930310" w:rsidRDefault="00930310" w:rsidP="00757831">
                  <w:pPr>
                    <w:widowControl w:val="0"/>
                    <w:spacing w:after="0" w:line="276" w:lineRule="auto"/>
                    <w:ind w:right="28" w:firstLineChars="200" w:firstLine="420"/>
                    <w:rPr>
                      <w:rFonts w:ascii="仿宋_GB2312" w:eastAsia="仿宋_GB2312"/>
                      <w:sz w:val="21"/>
                      <w:szCs w:val="21"/>
                    </w:rPr>
                  </w:pPr>
                  <w:r>
                    <w:rPr>
                      <w:rFonts w:ascii="仿宋_GB2312" w:eastAsia="仿宋_GB2312" w:hint="eastAsia"/>
                      <w:sz w:val="21"/>
                      <w:szCs w:val="21"/>
                    </w:rPr>
                    <w:t>按照</w:t>
                  </w:r>
                  <w:r w:rsidR="00757831">
                    <w:rPr>
                      <w:rFonts w:ascii="仿宋_GB2312" w:eastAsia="仿宋_GB2312" w:hint="eastAsia"/>
                      <w:sz w:val="21"/>
                      <w:szCs w:val="21"/>
                    </w:rPr>
                    <w:t>天津市</w:t>
                  </w:r>
                  <w:r>
                    <w:rPr>
                      <w:rFonts w:ascii="仿宋_GB2312" w:eastAsia="仿宋_GB2312" w:hint="eastAsia"/>
                      <w:sz w:val="21"/>
                      <w:szCs w:val="21"/>
                    </w:rPr>
                    <w:t>环境保护</w:t>
                  </w:r>
                  <w:r w:rsidRPr="00BE4666">
                    <w:rPr>
                      <w:rFonts w:ascii="仿宋_GB2312" w:eastAsia="仿宋_GB2312" w:hint="eastAsia"/>
                      <w:sz w:val="21"/>
                      <w:szCs w:val="21"/>
                    </w:rPr>
                    <w:t>局《关于加强我市排污口规范化整治工作的通知》</w:t>
                  </w:r>
                  <w:r>
                    <w:rPr>
                      <w:rFonts w:ascii="仿宋_GB2312" w:eastAsia="仿宋_GB2312" w:hint="eastAsia"/>
                      <w:sz w:val="21"/>
                      <w:szCs w:val="21"/>
                    </w:rPr>
                    <w:t>（</w:t>
                  </w:r>
                  <w:r w:rsidRPr="00BE4666">
                    <w:rPr>
                      <w:rFonts w:ascii="仿宋_GB2312" w:eastAsia="仿宋_GB2312" w:hint="eastAsia"/>
                      <w:sz w:val="21"/>
                      <w:szCs w:val="21"/>
                    </w:rPr>
                    <w:t>津环保监理〔2002〕71号</w:t>
                  </w:r>
                  <w:r>
                    <w:rPr>
                      <w:rFonts w:ascii="仿宋_GB2312" w:eastAsia="仿宋_GB2312" w:hint="eastAsia"/>
                      <w:sz w:val="21"/>
                      <w:szCs w:val="21"/>
                    </w:rPr>
                    <w:t>）和</w:t>
                  </w:r>
                  <w:r w:rsidR="00757831" w:rsidRPr="00BE4666">
                    <w:rPr>
                      <w:rFonts w:ascii="仿宋_GB2312" w:eastAsia="仿宋_GB2312" w:hint="eastAsia"/>
                      <w:sz w:val="21"/>
                      <w:szCs w:val="21"/>
                    </w:rPr>
                    <w:t>《</w:t>
                  </w:r>
                  <w:r w:rsidRPr="00BE4666">
                    <w:rPr>
                      <w:rFonts w:ascii="仿宋_GB2312" w:eastAsia="仿宋_GB2312" w:hint="eastAsia"/>
                      <w:sz w:val="21"/>
                      <w:szCs w:val="21"/>
                    </w:rPr>
                    <w:t>关于发布</w:t>
                  </w:r>
                  <w:r w:rsidR="00757831">
                    <w:rPr>
                      <w:rFonts w:ascii="仿宋_GB2312" w:eastAsia="仿宋_GB2312" w:hint="eastAsia"/>
                      <w:sz w:val="21"/>
                      <w:szCs w:val="21"/>
                    </w:rPr>
                    <w:t>&lt;</w:t>
                  </w:r>
                  <w:r w:rsidRPr="00BE4666">
                    <w:rPr>
                      <w:rFonts w:ascii="仿宋_GB2312" w:eastAsia="仿宋_GB2312" w:hint="eastAsia"/>
                      <w:sz w:val="21"/>
                      <w:szCs w:val="21"/>
                    </w:rPr>
                    <w:t>天津市污染源排放口规范化技术要求</w:t>
                  </w:r>
                  <w:r w:rsidR="00757831">
                    <w:rPr>
                      <w:rFonts w:ascii="仿宋_GB2312" w:eastAsia="仿宋_GB2312" w:hint="eastAsia"/>
                      <w:sz w:val="21"/>
                      <w:szCs w:val="21"/>
                    </w:rPr>
                    <w:t>&gt;</w:t>
                  </w:r>
                  <w:r w:rsidRPr="00BE4666">
                    <w:rPr>
                      <w:rFonts w:ascii="仿宋_GB2312" w:eastAsia="仿宋_GB2312" w:hint="eastAsia"/>
                      <w:sz w:val="21"/>
                      <w:szCs w:val="21"/>
                    </w:rPr>
                    <w:t>的通知</w:t>
                  </w:r>
                  <w:r w:rsidR="00757831" w:rsidRPr="00BE4666">
                    <w:rPr>
                      <w:rFonts w:ascii="仿宋_GB2312" w:eastAsia="仿宋_GB2312" w:hint="eastAsia"/>
                      <w:sz w:val="21"/>
                      <w:szCs w:val="21"/>
                    </w:rPr>
                    <w:t>》</w:t>
                  </w:r>
                  <w:r w:rsidR="00757831">
                    <w:rPr>
                      <w:rFonts w:ascii="仿宋_GB2312" w:eastAsia="仿宋_GB2312" w:hint="eastAsia"/>
                      <w:sz w:val="21"/>
                      <w:szCs w:val="21"/>
                    </w:rPr>
                    <w:t>(</w:t>
                  </w:r>
                  <w:r w:rsidR="00757831" w:rsidRPr="00BE4666">
                    <w:rPr>
                      <w:rFonts w:ascii="仿宋_GB2312" w:eastAsia="仿宋_GB2312" w:hint="eastAsia"/>
                      <w:sz w:val="21"/>
                      <w:szCs w:val="21"/>
                    </w:rPr>
                    <w:t>津环保监测〔2007〕57号</w:t>
                  </w:r>
                  <w:r w:rsidR="00757831">
                    <w:rPr>
                      <w:rFonts w:ascii="仿宋_GB2312" w:eastAsia="仿宋_GB2312" w:hint="eastAsia"/>
                      <w:sz w:val="21"/>
                      <w:szCs w:val="21"/>
                    </w:rPr>
                    <w:t>)的</w:t>
                  </w:r>
                  <w:r w:rsidRPr="00BE4666">
                    <w:rPr>
                      <w:rFonts w:ascii="仿宋_GB2312" w:eastAsia="仿宋_GB2312" w:hint="eastAsia"/>
                      <w:sz w:val="21"/>
                      <w:szCs w:val="21"/>
                    </w:rPr>
                    <w:t>要求，</w:t>
                  </w:r>
                  <w:r>
                    <w:rPr>
                      <w:rFonts w:ascii="仿宋_GB2312" w:eastAsia="仿宋_GB2312" w:hint="eastAsia"/>
                      <w:sz w:val="21"/>
                      <w:szCs w:val="21"/>
                    </w:rPr>
                    <w:t>做好</w:t>
                  </w:r>
                  <w:r w:rsidRPr="00BE4666">
                    <w:rPr>
                      <w:rFonts w:ascii="仿宋_GB2312" w:eastAsia="仿宋_GB2312" w:hint="eastAsia"/>
                      <w:sz w:val="21"/>
                      <w:szCs w:val="21"/>
                    </w:rPr>
                    <w:t>排污口规范化</w:t>
                  </w:r>
                  <w:r w:rsidR="00757831">
                    <w:rPr>
                      <w:rFonts w:ascii="仿宋_GB2312" w:eastAsia="仿宋_GB2312" w:hint="eastAsia"/>
                      <w:sz w:val="21"/>
                      <w:szCs w:val="21"/>
                    </w:rPr>
                    <w:t>的有关</w:t>
                  </w:r>
                  <w:r w:rsidRPr="00BE4666">
                    <w:rPr>
                      <w:rFonts w:ascii="仿宋_GB2312" w:eastAsia="仿宋_GB2312" w:hint="eastAsia"/>
                      <w:sz w:val="21"/>
                      <w:szCs w:val="21"/>
                    </w:rPr>
                    <w:t>工作。</w:t>
                  </w:r>
                </w:p>
              </w:tc>
              <w:tc>
                <w:tcPr>
                  <w:tcW w:w="4479" w:type="dxa"/>
                  <w:vAlign w:val="center"/>
                </w:tcPr>
                <w:p w:rsidR="00930310" w:rsidRPr="00BE4666" w:rsidRDefault="00930310" w:rsidP="00930310">
                  <w:pPr>
                    <w:widowControl w:val="0"/>
                    <w:spacing w:after="0" w:line="276" w:lineRule="auto"/>
                    <w:ind w:firstLineChars="200" w:firstLine="420"/>
                    <w:jc w:val="both"/>
                    <w:rPr>
                      <w:rFonts w:ascii="仿宋_GB2312" w:eastAsia="仿宋_GB2312"/>
                      <w:color w:val="000000"/>
                      <w:sz w:val="21"/>
                      <w:szCs w:val="21"/>
                    </w:rPr>
                  </w:pPr>
                  <w:r w:rsidRPr="00BE4666">
                    <w:rPr>
                      <w:rFonts w:ascii="仿宋_GB2312" w:eastAsia="仿宋_GB2312" w:hint="eastAsia"/>
                      <w:color w:val="000000"/>
                      <w:sz w:val="21"/>
                      <w:szCs w:val="21"/>
                    </w:rPr>
                    <w:t>已落实。</w:t>
                  </w:r>
                </w:p>
                <w:p w:rsidR="00930310" w:rsidRPr="00BE4666" w:rsidRDefault="00930310" w:rsidP="00930310">
                  <w:pPr>
                    <w:widowControl w:val="0"/>
                    <w:spacing w:after="0" w:line="276" w:lineRule="auto"/>
                    <w:ind w:firstLineChars="200" w:firstLine="420"/>
                    <w:jc w:val="both"/>
                    <w:rPr>
                      <w:rFonts w:ascii="仿宋_GB2312" w:eastAsia="仿宋_GB2312"/>
                      <w:color w:val="000000"/>
                      <w:sz w:val="21"/>
                      <w:szCs w:val="21"/>
                    </w:rPr>
                  </w:pPr>
                  <w:r w:rsidRPr="00BE4666">
                    <w:rPr>
                      <w:rFonts w:ascii="仿宋_GB2312" w:eastAsia="仿宋_GB2312" w:hint="eastAsia"/>
                      <w:color w:val="000000"/>
                      <w:sz w:val="21"/>
                      <w:szCs w:val="21"/>
                    </w:rPr>
                    <w:t>建设单位已按照相关环境法律法规，进行排污口规范化</w:t>
                  </w:r>
                  <w:r>
                    <w:rPr>
                      <w:rFonts w:ascii="仿宋_GB2312" w:eastAsia="仿宋_GB2312" w:hint="eastAsia"/>
                      <w:color w:val="000000"/>
                      <w:sz w:val="21"/>
                      <w:szCs w:val="21"/>
                    </w:rPr>
                    <w:t>建设，预留采样口，并设置环境保护标识</w:t>
                  </w:r>
                  <w:r w:rsidRPr="00BE4666">
                    <w:rPr>
                      <w:rFonts w:ascii="仿宋_GB2312" w:eastAsia="仿宋_GB2312" w:hint="eastAsia"/>
                      <w:color w:val="000000"/>
                      <w:sz w:val="21"/>
                      <w:szCs w:val="21"/>
                    </w:rPr>
                    <w:t>牌。</w:t>
                  </w:r>
                </w:p>
              </w:tc>
            </w:tr>
            <w:tr w:rsidR="00B41FFD" w:rsidTr="006478AB">
              <w:trPr>
                <w:trHeight w:val="20"/>
                <w:jc w:val="center"/>
              </w:trPr>
              <w:tc>
                <w:tcPr>
                  <w:tcW w:w="4479" w:type="dxa"/>
                  <w:vAlign w:val="center"/>
                </w:tcPr>
                <w:p w:rsidR="00B41FFD" w:rsidRDefault="00B41FFD" w:rsidP="00757831">
                  <w:pPr>
                    <w:widowControl w:val="0"/>
                    <w:spacing w:after="0" w:line="276" w:lineRule="auto"/>
                    <w:ind w:right="28" w:firstLineChars="200" w:firstLine="420"/>
                    <w:rPr>
                      <w:rFonts w:ascii="仿宋_GB2312" w:eastAsia="仿宋_GB2312"/>
                      <w:sz w:val="21"/>
                      <w:szCs w:val="21"/>
                    </w:rPr>
                  </w:pPr>
                  <w:r>
                    <w:rPr>
                      <w:rFonts w:ascii="仿宋_GB2312" w:eastAsia="仿宋_GB2312" w:hint="eastAsia"/>
                      <w:sz w:val="21"/>
                      <w:szCs w:val="21"/>
                    </w:rPr>
                    <w:t>根据天津市北辰区人民政府《北辰区重点区域环境空气质量“五个一”保障措施实施方案》，建设单位须严格落实应急减排措施的要求。</w:t>
                  </w:r>
                </w:p>
              </w:tc>
              <w:tc>
                <w:tcPr>
                  <w:tcW w:w="4479" w:type="dxa"/>
                  <w:vAlign w:val="center"/>
                </w:tcPr>
                <w:p w:rsidR="00B41FFD" w:rsidRDefault="00631496" w:rsidP="00930310">
                  <w:pPr>
                    <w:widowControl w:val="0"/>
                    <w:spacing w:after="0" w:line="276" w:lineRule="auto"/>
                    <w:ind w:firstLineChars="200" w:firstLine="420"/>
                    <w:jc w:val="both"/>
                    <w:rPr>
                      <w:rFonts w:ascii="仿宋_GB2312" w:eastAsia="仿宋_GB2312"/>
                      <w:color w:val="000000"/>
                      <w:sz w:val="21"/>
                      <w:szCs w:val="21"/>
                    </w:rPr>
                  </w:pPr>
                  <w:r>
                    <w:rPr>
                      <w:rFonts w:ascii="仿宋_GB2312" w:eastAsia="仿宋_GB2312" w:hint="eastAsia"/>
                      <w:color w:val="000000"/>
                      <w:sz w:val="21"/>
                      <w:szCs w:val="21"/>
                    </w:rPr>
                    <w:t>已落实。</w:t>
                  </w:r>
                </w:p>
                <w:p w:rsidR="00631496" w:rsidRPr="00BE4666" w:rsidRDefault="00631496" w:rsidP="00930310">
                  <w:pPr>
                    <w:widowControl w:val="0"/>
                    <w:spacing w:after="0" w:line="276" w:lineRule="auto"/>
                    <w:ind w:firstLineChars="200" w:firstLine="420"/>
                    <w:jc w:val="both"/>
                    <w:rPr>
                      <w:rFonts w:ascii="仿宋_GB2312" w:eastAsia="仿宋_GB2312"/>
                      <w:color w:val="000000"/>
                      <w:sz w:val="21"/>
                      <w:szCs w:val="21"/>
                    </w:rPr>
                  </w:pPr>
                  <w:r>
                    <w:rPr>
                      <w:rFonts w:ascii="仿宋_GB2312" w:eastAsia="仿宋_GB2312" w:hint="eastAsia"/>
                      <w:sz w:val="21"/>
                      <w:szCs w:val="21"/>
                    </w:rPr>
                    <w:t>建设单位根据天津市北辰区人民政府《北辰区重点区域环境空气质量“五个一”保障措施实施方案》，严格落实应急减排措施的要求。</w:t>
                  </w:r>
                </w:p>
              </w:tc>
            </w:tr>
            <w:tr w:rsidR="00930310" w:rsidTr="00292EA0">
              <w:trPr>
                <w:trHeight w:val="20"/>
                <w:jc w:val="center"/>
              </w:trPr>
              <w:tc>
                <w:tcPr>
                  <w:tcW w:w="4479" w:type="dxa"/>
                  <w:vAlign w:val="center"/>
                </w:tcPr>
                <w:p w:rsidR="00930310" w:rsidRPr="00BE4666" w:rsidRDefault="00757831" w:rsidP="00930310">
                  <w:pPr>
                    <w:widowControl w:val="0"/>
                    <w:spacing w:after="0" w:line="276" w:lineRule="auto"/>
                    <w:ind w:right="28" w:firstLineChars="200" w:firstLine="420"/>
                    <w:rPr>
                      <w:rFonts w:ascii="仿宋_GB2312" w:eastAsia="仿宋_GB2312"/>
                      <w:sz w:val="21"/>
                      <w:szCs w:val="21"/>
                    </w:rPr>
                  </w:pPr>
                  <w:r>
                    <w:rPr>
                      <w:rFonts w:ascii="仿宋_GB2312" w:eastAsia="仿宋_GB2312" w:hint="eastAsia"/>
                      <w:sz w:val="21"/>
                      <w:szCs w:val="21"/>
                    </w:rPr>
                    <w:t>项目的环境影响评价文件经批准后，如项目的性质、规模、地点或防治污染、防止生态破坏的措施发生重大变动的，建设单位应当在开工建设前重新报批项目的环境影响评价文件。建设项目环境影响评价文件自批准之日起超过五年，方决定</w:t>
                  </w:r>
                  <w:r w:rsidR="00D535D0">
                    <w:rPr>
                      <w:rFonts w:ascii="仿宋_GB2312" w:eastAsia="仿宋_GB2312" w:hint="eastAsia"/>
                      <w:sz w:val="21"/>
                      <w:szCs w:val="21"/>
                    </w:rPr>
                    <w:t>该项目开工建设的，其环境影响评价文件应当重新审核。</w:t>
                  </w:r>
                </w:p>
              </w:tc>
              <w:tc>
                <w:tcPr>
                  <w:tcW w:w="4479" w:type="dxa"/>
                  <w:shd w:val="clear" w:color="auto" w:fill="auto"/>
                  <w:vAlign w:val="center"/>
                </w:tcPr>
                <w:p w:rsidR="00930310" w:rsidRDefault="00930310" w:rsidP="00292EA0">
                  <w:pPr>
                    <w:widowControl w:val="0"/>
                    <w:spacing w:after="0" w:line="276" w:lineRule="auto"/>
                    <w:ind w:firstLineChars="200" w:firstLine="420"/>
                    <w:jc w:val="both"/>
                    <w:rPr>
                      <w:rFonts w:ascii="仿宋_GB2312" w:eastAsia="仿宋_GB2312"/>
                      <w:color w:val="000000"/>
                      <w:sz w:val="21"/>
                      <w:szCs w:val="21"/>
                    </w:rPr>
                  </w:pPr>
                  <w:r>
                    <w:rPr>
                      <w:rFonts w:ascii="仿宋_GB2312" w:eastAsia="仿宋_GB2312" w:hint="eastAsia"/>
                      <w:color w:val="000000"/>
                      <w:sz w:val="21"/>
                      <w:szCs w:val="21"/>
                    </w:rPr>
                    <w:t>已落实。</w:t>
                  </w:r>
                </w:p>
                <w:p w:rsidR="00930310" w:rsidRPr="00BE4666" w:rsidRDefault="009B017C" w:rsidP="00292EA0">
                  <w:pPr>
                    <w:widowControl w:val="0"/>
                    <w:spacing w:after="0" w:line="276" w:lineRule="auto"/>
                    <w:ind w:firstLineChars="200" w:firstLine="420"/>
                    <w:jc w:val="both"/>
                    <w:rPr>
                      <w:rFonts w:ascii="仿宋_GB2312" w:eastAsia="仿宋_GB2312"/>
                      <w:color w:val="000000"/>
                      <w:sz w:val="21"/>
                      <w:szCs w:val="21"/>
                    </w:rPr>
                  </w:pPr>
                  <w:r>
                    <w:rPr>
                      <w:rFonts w:ascii="仿宋_GB2312" w:eastAsia="仿宋_GB2312" w:hint="eastAsia"/>
                      <w:color w:val="000000"/>
                      <w:sz w:val="21"/>
                      <w:szCs w:val="21"/>
                    </w:rPr>
                    <w:t>经</w:t>
                  </w:r>
                  <w:r w:rsidR="00930310">
                    <w:rPr>
                      <w:rFonts w:ascii="仿宋_GB2312" w:eastAsia="仿宋_GB2312" w:hint="eastAsia"/>
                      <w:color w:val="000000"/>
                      <w:sz w:val="21"/>
                      <w:szCs w:val="21"/>
                    </w:rPr>
                    <w:t>现场踏勘，并与建设单位核实，本项目</w:t>
                  </w:r>
                  <w:r>
                    <w:rPr>
                      <w:rFonts w:ascii="仿宋_GB2312" w:eastAsia="仿宋_GB2312" w:hint="eastAsia"/>
                      <w:color w:val="000000"/>
                      <w:sz w:val="21"/>
                      <w:szCs w:val="21"/>
                    </w:rPr>
                    <w:t>性质、规模、地点、防治污染和防止生态破坏的措施均与环境影响报告表及环评批复一致，不属于重大变动。</w:t>
                  </w:r>
                </w:p>
              </w:tc>
            </w:tr>
          </w:tbl>
          <w:p w:rsidR="00153F40" w:rsidRDefault="00153F40" w:rsidP="001F0986">
            <w:pPr>
              <w:widowControl w:val="0"/>
              <w:spacing w:after="0" w:line="360" w:lineRule="auto"/>
              <w:rPr>
                <w:rFonts w:ascii="仿宋_GB2312" w:eastAsia="仿宋_GB2312"/>
                <w:color w:val="000000"/>
                <w:sz w:val="24"/>
                <w:szCs w:val="21"/>
              </w:rPr>
            </w:pPr>
          </w:p>
          <w:p w:rsidR="00912079" w:rsidRDefault="00912079" w:rsidP="001F0986">
            <w:pPr>
              <w:widowControl w:val="0"/>
              <w:spacing w:after="0" w:line="360" w:lineRule="auto"/>
              <w:rPr>
                <w:rFonts w:ascii="仿宋_GB2312" w:eastAsia="仿宋_GB2312"/>
                <w:color w:val="000000"/>
                <w:sz w:val="24"/>
                <w:szCs w:val="21"/>
              </w:rPr>
            </w:pPr>
          </w:p>
          <w:p w:rsidR="00912079" w:rsidRDefault="00912079" w:rsidP="001F0986">
            <w:pPr>
              <w:widowControl w:val="0"/>
              <w:spacing w:after="0" w:line="360" w:lineRule="auto"/>
              <w:rPr>
                <w:rFonts w:ascii="仿宋_GB2312" w:eastAsia="仿宋_GB2312"/>
                <w:color w:val="000000"/>
                <w:sz w:val="24"/>
                <w:szCs w:val="21"/>
              </w:rPr>
            </w:pPr>
          </w:p>
          <w:p w:rsidR="00912079" w:rsidRDefault="00912079" w:rsidP="001F0986">
            <w:pPr>
              <w:widowControl w:val="0"/>
              <w:spacing w:after="0" w:line="360" w:lineRule="auto"/>
              <w:rPr>
                <w:rFonts w:ascii="仿宋_GB2312" w:eastAsia="仿宋_GB2312"/>
                <w:color w:val="000000"/>
                <w:sz w:val="24"/>
                <w:szCs w:val="21"/>
              </w:rPr>
            </w:pPr>
          </w:p>
          <w:p w:rsidR="00912079" w:rsidRDefault="00912079" w:rsidP="001F0986">
            <w:pPr>
              <w:widowControl w:val="0"/>
              <w:spacing w:after="0" w:line="360" w:lineRule="auto"/>
              <w:rPr>
                <w:rFonts w:ascii="仿宋_GB2312" w:eastAsia="仿宋_GB2312"/>
                <w:color w:val="000000"/>
                <w:sz w:val="24"/>
                <w:szCs w:val="21"/>
              </w:rPr>
            </w:pPr>
          </w:p>
          <w:p w:rsidR="00912079" w:rsidRDefault="00912079" w:rsidP="001F0986">
            <w:pPr>
              <w:widowControl w:val="0"/>
              <w:spacing w:after="0" w:line="360" w:lineRule="auto"/>
              <w:rPr>
                <w:rFonts w:ascii="仿宋_GB2312" w:eastAsia="仿宋_GB2312"/>
                <w:color w:val="000000"/>
                <w:sz w:val="24"/>
                <w:szCs w:val="21"/>
              </w:rPr>
            </w:pPr>
          </w:p>
          <w:p w:rsidR="009B017C" w:rsidRDefault="009B017C" w:rsidP="001F0986">
            <w:pPr>
              <w:widowControl w:val="0"/>
              <w:spacing w:after="0" w:line="360" w:lineRule="auto"/>
              <w:rPr>
                <w:rFonts w:ascii="仿宋_GB2312" w:eastAsia="仿宋_GB2312"/>
                <w:color w:val="000000"/>
                <w:sz w:val="24"/>
                <w:szCs w:val="21"/>
              </w:rPr>
            </w:pPr>
          </w:p>
          <w:p w:rsidR="00A17A32" w:rsidRPr="008D2AE9" w:rsidRDefault="00A17A32" w:rsidP="001F0986">
            <w:pPr>
              <w:widowControl w:val="0"/>
              <w:spacing w:after="0" w:line="360" w:lineRule="auto"/>
              <w:rPr>
                <w:rFonts w:ascii="仿宋_GB2312" w:eastAsia="仿宋_GB2312"/>
                <w:color w:val="000000"/>
                <w:sz w:val="15"/>
                <w:szCs w:val="21"/>
              </w:rPr>
            </w:pPr>
          </w:p>
        </w:tc>
      </w:tr>
    </w:tbl>
    <w:p w:rsidR="00835027" w:rsidRDefault="00835027" w:rsidP="001F0986">
      <w:pPr>
        <w:widowControl w:val="0"/>
        <w:spacing w:after="0" w:line="360" w:lineRule="auto"/>
        <w:rPr>
          <w:rFonts w:ascii="仿宋_GB2312" w:eastAsia="仿宋_GB2312"/>
          <w:b/>
          <w:color w:val="000000"/>
          <w:sz w:val="21"/>
          <w:szCs w:val="21"/>
        </w:rPr>
        <w:sectPr w:rsidR="00835027" w:rsidSect="00835027">
          <w:pgSz w:w="11906" w:h="16838"/>
          <w:pgMar w:top="1440" w:right="1800" w:bottom="1440" w:left="1800" w:header="851" w:footer="992" w:gutter="0"/>
          <w:cols w:space="425"/>
          <w:docGrid w:type="lines" w:linePitch="312"/>
        </w:sectPr>
      </w:pPr>
    </w:p>
    <w:p w:rsidR="006D6DB2" w:rsidRDefault="00931493" w:rsidP="001F0986">
      <w:pPr>
        <w:widowControl w:val="0"/>
        <w:spacing w:after="0" w:line="360" w:lineRule="auto"/>
        <w:rPr>
          <w:rFonts w:ascii="仿宋_GB2312" w:eastAsia="仿宋_GB2312"/>
          <w:b/>
          <w:color w:val="000000"/>
          <w:sz w:val="21"/>
          <w:szCs w:val="21"/>
        </w:rPr>
      </w:pPr>
      <w:r>
        <w:rPr>
          <w:rFonts w:ascii="仿宋_GB2312" w:eastAsia="仿宋_GB2312" w:hint="eastAsia"/>
          <w:b/>
          <w:color w:val="000000"/>
          <w:sz w:val="21"/>
          <w:szCs w:val="21"/>
        </w:rPr>
        <w:lastRenderedPageBreak/>
        <w:t>表九</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1"/>
      </w:tblGrid>
      <w:tr w:rsidR="004A3D4E" w:rsidRPr="006D6DB2" w:rsidTr="00D535D0">
        <w:trPr>
          <w:trHeight w:val="13173"/>
          <w:jc w:val="center"/>
        </w:trPr>
        <w:tc>
          <w:tcPr>
            <w:tcW w:w="9071" w:type="dxa"/>
          </w:tcPr>
          <w:p w:rsidR="004A3D4E" w:rsidRPr="002B131D" w:rsidRDefault="004A3D4E" w:rsidP="001F0986">
            <w:pPr>
              <w:widowControl w:val="0"/>
              <w:spacing w:beforeLines="20" w:before="62" w:after="0" w:line="360" w:lineRule="auto"/>
              <w:rPr>
                <w:rFonts w:ascii="仿宋_GB2312" w:eastAsia="仿宋_GB2312" w:hAnsi="宋体"/>
                <w:b/>
                <w:color w:val="000000"/>
                <w:sz w:val="28"/>
                <w:szCs w:val="21"/>
              </w:rPr>
            </w:pPr>
            <w:r w:rsidRPr="002B131D">
              <w:rPr>
                <w:rFonts w:ascii="仿宋_GB2312" w:eastAsia="仿宋_GB2312" w:hAnsi="宋体" w:hint="eastAsia"/>
                <w:b/>
                <w:color w:val="000000"/>
                <w:sz w:val="28"/>
                <w:szCs w:val="21"/>
              </w:rPr>
              <w:t>验收监测结论</w:t>
            </w:r>
            <w:r>
              <w:rPr>
                <w:rFonts w:ascii="仿宋_GB2312" w:eastAsia="仿宋_GB2312" w:hAnsi="宋体" w:hint="eastAsia"/>
                <w:b/>
                <w:color w:val="000000"/>
                <w:sz w:val="28"/>
                <w:szCs w:val="21"/>
              </w:rPr>
              <w:t>与建议</w:t>
            </w:r>
            <w:r w:rsidRPr="002B131D">
              <w:rPr>
                <w:rFonts w:ascii="仿宋_GB2312" w:eastAsia="仿宋_GB2312" w:hAnsi="宋体" w:hint="eastAsia"/>
                <w:b/>
                <w:color w:val="000000"/>
                <w:sz w:val="28"/>
                <w:szCs w:val="21"/>
              </w:rPr>
              <w:t>：</w:t>
            </w:r>
          </w:p>
          <w:p w:rsidR="004A3D4E" w:rsidRPr="009944FB"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292EA0">
              <w:rPr>
                <w:rFonts w:ascii="仿宋_GB2312" w:eastAsia="仿宋_GB2312" w:hint="eastAsia"/>
                <w:b/>
                <w:bCs/>
                <w:color w:val="000000" w:themeColor="text1"/>
                <w:position w:val="6"/>
                <w:sz w:val="28"/>
              </w:rPr>
              <w:t>1、项目基本情况</w:t>
            </w:r>
          </w:p>
          <w:p w:rsidR="00292EA0" w:rsidRDefault="00292EA0" w:rsidP="00292EA0">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天津松洋金属制品有限公司位于</w:t>
            </w:r>
            <w:r w:rsidRPr="006635AF">
              <w:rPr>
                <w:rFonts w:ascii="仿宋_GB2312" w:eastAsia="仿宋_GB2312" w:hint="eastAsia"/>
                <w:bCs/>
                <w:position w:val="6"/>
                <w:sz w:val="24"/>
              </w:rPr>
              <w:t>天津市北辰区经济技术开发区高端园永宁路51号</w:t>
            </w:r>
            <w:r>
              <w:rPr>
                <w:rFonts w:ascii="仿宋_GB2312" w:eastAsia="仿宋_GB2312" w:hint="eastAsia"/>
                <w:bCs/>
                <w:position w:val="6"/>
                <w:sz w:val="24"/>
              </w:rPr>
              <w:t>（东经E</w:t>
            </w:r>
            <w:r>
              <w:rPr>
                <w:rFonts w:ascii="仿宋_GB2312" w:eastAsia="仿宋_GB2312"/>
                <w:bCs/>
                <w:position w:val="6"/>
                <w:sz w:val="24"/>
              </w:rPr>
              <w:t xml:space="preserve"> </w:t>
            </w:r>
            <w:r w:rsidRPr="0057519B">
              <w:rPr>
                <w:rFonts w:ascii="仿宋_GB2312" w:eastAsia="仿宋_GB2312" w:hint="eastAsia"/>
                <w:bCs/>
                <w:position w:val="6"/>
                <w:sz w:val="24"/>
              </w:rPr>
              <w:t>117°</w:t>
            </w:r>
            <w:r>
              <w:rPr>
                <w:rFonts w:ascii="仿宋_GB2312" w:eastAsia="仿宋_GB2312" w:hint="eastAsia"/>
                <w:bCs/>
                <w:position w:val="6"/>
                <w:sz w:val="24"/>
              </w:rPr>
              <w:t>17</w:t>
            </w:r>
            <w:r w:rsidRPr="0057519B">
              <w:rPr>
                <w:rFonts w:ascii="仿宋_GB2312" w:eastAsia="仿宋_GB2312" w:hint="eastAsia"/>
                <w:bCs/>
                <w:position w:val="6"/>
                <w:sz w:val="24"/>
              </w:rPr>
              <w:t>′</w:t>
            </w:r>
            <w:r>
              <w:rPr>
                <w:rFonts w:ascii="仿宋_GB2312" w:eastAsia="仿宋_GB2312" w:hint="eastAsia"/>
                <w:bCs/>
                <w:position w:val="6"/>
                <w:sz w:val="24"/>
              </w:rPr>
              <w:t>85</w:t>
            </w:r>
            <w:r w:rsidRPr="0057519B">
              <w:rPr>
                <w:rFonts w:ascii="仿宋_GB2312" w:eastAsia="仿宋_GB2312" w:hint="eastAsia"/>
                <w:bCs/>
                <w:position w:val="6"/>
                <w:sz w:val="24"/>
              </w:rPr>
              <w:t>.</w:t>
            </w:r>
            <w:r>
              <w:rPr>
                <w:rFonts w:ascii="仿宋_GB2312" w:eastAsia="仿宋_GB2312" w:hint="eastAsia"/>
                <w:bCs/>
                <w:position w:val="6"/>
                <w:sz w:val="24"/>
              </w:rPr>
              <w:t>87</w:t>
            </w:r>
            <w:r w:rsidRPr="0057519B">
              <w:rPr>
                <w:rFonts w:ascii="仿宋_GB2312" w:eastAsia="仿宋_GB2312" w:hint="eastAsia"/>
                <w:bCs/>
                <w:position w:val="6"/>
                <w:sz w:val="24"/>
              </w:rPr>
              <w:t>″,北纬N 39°</w:t>
            </w:r>
            <w:r>
              <w:rPr>
                <w:rFonts w:ascii="仿宋_GB2312" w:eastAsia="仿宋_GB2312" w:hint="eastAsia"/>
                <w:bCs/>
                <w:position w:val="6"/>
                <w:sz w:val="24"/>
              </w:rPr>
              <w:t>32</w:t>
            </w:r>
            <w:r w:rsidRPr="0057519B">
              <w:rPr>
                <w:rFonts w:ascii="仿宋_GB2312" w:eastAsia="仿宋_GB2312" w:hint="eastAsia"/>
                <w:bCs/>
                <w:position w:val="6"/>
                <w:sz w:val="24"/>
              </w:rPr>
              <w:t>′</w:t>
            </w:r>
            <w:r>
              <w:rPr>
                <w:rFonts w:ascii="仿宋_GB2312" w:eastAsia="仿宋_GB2312" w:hint="eastAsia"/>
                <w:bCs/>
                <w:position w:val="6"/>
                <w:sz w:val="24"/>
              </w:rPr>
              <w:t>85</w:t>
            </w:r>
            <w:r w:rsidRPr="0057519B">
              <w:rPr>
                <w:rFonts w:ascii="仿宋_GB2312" w:eastAsia="仿宋_GB2312" w:hint="eastAsia"/>
                <w:bCs/>
                <w:position w:val="6"/>
                <w:sz w:val="24"/>
              </w:rPr>
              <w:t>.</w:t>
            </w:r>
            <w:r>
              <w:rPr>
                <w:rFonts w:ascii="仿宋_GB2312" w:eastAsia="仿宋_GB2312" w:hint="eastAsia"/>
                <w:bCs/>
                <w:position w:val="6"/>
                <w:sz w:val="24"/>
              </w:rPr>
              <w:t>21</w:t>
            </w:r>
            <w:r w:rsidRPr="0057519B">
              <w:rPr>
                <w:rFonts w:ascii="仿宋_GB2312" w:eastAsia="仿宋_GB2312" w:hint="eastAsia"/>
                <w:bCs/>
                <w:position w:val="6"/>
                <w:sz w:val="24"/>
              </w:rPr>
              <w:t>″</w:t>
            </w:r>
            <w:r>
              <w:rPr>
                <w:rFonts w:ascii="仿宋_GB2312" w:eastAsia="仿宋_GB2312" w:hint="eastAsia"/>
                <w:bCs/>
                <w:position w:val="6"/>
                <w:sz w:val="24"/>
              </w:rPr>
              <w:t>），成立于2009年6月20日，</w:t>
            </w:r>
            <w:r w:rsidRPr="006635AF">
              <w:rPr>
                <w:rFonts w:ascii="仿宋_GB2312" w:eastAsia="仿宋_GB2312" w:hint="eastAsia"/>
                <w:bCs/>
                <w:position w:val="6"/>
                <w:sz w:val="24"/>
              </w:rPr>
              <w:t>是一家以生产钢材加工及不锈钢表面处理为主的企业</w:t>
            </w:r>
            <w:r>
              <w:rPr>
                <w:rFonts w:ascii="仿宋_GB2312" w:eastAsia="仿宋_GB2312" w:hint="eastAsia"/>
                <w:bCs/>
                <w:position w:val="6"/>
                <w:sz w:val="24"/>
              </w:rPr>
              <w:t>。原有项目分一期建设，四至范围：东侧、南侧均为空地；西侧为钢花机电（天津）有限公司；北侧为永宁道，道路另一侧为滨保高速。</w:t>
            </w:r>
          </w:p>
          <w:p w:rsidR="00292EA0" w:rsidRDefault="00292EA0" w:rsidP="00292EA0">
            <w:pPr>
              <w:widowControl w:val="0"/>
              <w:spacing w:after="0" w:line="360" w:lineRule="auto"/>
              <w:ind w:firstLineChars="200" w:firstLine="480"/>
              <w:jc w:val="both"/>
              <w:rPr>
                <w:rFonts w:ascii="仿宋_GB2312" w:eastAsia="仿宋_GB2312"/>
                <w:bCs/>
                <w:position w:val="6"/>
                <w:sz w:val="24"/>
              </w:rPr>
            </w:pPr>
            <w:r>
              <w:rPr>
                <w:rFonts w:ascii="仿宋_GB2312" w:eastAsia="仿宋_GB2312" w:hint="eastAsia"/>
                <w:bCs/>
                <w:position w:val="6"/>
                <w:sz w:val="24"/>
              </w:rPr>
              <w:t>本企业原有项目为</w:t>
            </w:r>
            <w:r w:rsidRPr="00CE11C0">
              <w:rPr>
                <w:rFonts w:ascii="仿宋_GB2312" w:eastAsia="仿宋_GB2312" w:hint="eastAsia"/>
                <w:bCs/>
                <w:position w:val="6"/>
                <w:sz w:val="24"/>
              </w:rPr>
              <w:t>天津松洋金属制品有限公司年剪切加工20万吨钢板项目</w:t>
            </w:r>
            <w:r>
              <w:rPr>
                <w:rFonts w:ascii="仿宋_GB2312" w:eastAsia="仿宋_GB2312" w:hint="eastAsia"/>
                <w:bCs/>
                <w:position w:val="6"/>
                <w:sz w:val="24"/>
              </w:rPr>
              <w:t>，主要建设内容包括新建厂房及办公楼等设施。项目</w:t>
            </w:r>
            <w:r w:rsidRPr="00547D86">
              <w:rPr>
                <w:rFonts w:ascii="仿宋_GB2312" w:eastAsia="仿宋_GB2312" w:hint="eastAsia"/>
                <w:bCs/>
                <w:position w:val="6"/>
                <w:sz w:val="24"/>
              </w:rPr>
              <w:t>占地面积</w:t>
            </w:r>
            <w:r>
              <w:rPr>
                <w:rFonts w:ascii="仿宋_GB2312" w:eastAsia="仿宋_GB2312"/>
                <w:bCs/>
                <w:position w:val="6"/>
                <w:sz w:val="24"/>
              </w:rPr>
              <w:t>42060</w:t>
            </w:r>
            <w:r w:rsidRPr="00547D86">
              <w:rPr>
                <w:rFonts w:ascii="仿宋_GB2312" w:eastAsia="仿宋_GB2312" w:hint="eastAsia"/>
                <w:bCs/>
                <w:position w:val="6"/>
                <w:sz w:val="24"/>
              </w:rPr>
              <w:t>m</w:t>
            </w:r>
            <w:r w:rsidRPr="00547D86">
              <w:rPr>
                <w:rFonts w:ascii="仿宋_GB2312" w:eastAsia="仿宋_GB2312" w:hint="eastAsia"/>
                <w:bCs/>
                <w:position w:val="6"/>
                <w:sz w:val="24"/>
                <w:vertAlign w:val="superscript"/>
              </w:rPr>
              <w:t>2</w:t>
            </w:r>
            <w:r w:rsidRPr="00547D86">
              <w:rPr>
                <w:rFonts w:ascii="仿宋_GB2312" w:eastAsia="仿宋_GB2312" w:hint="eastAsia"/>
                <w:bCs/>
                <w:position w:val="6"/>
                <w:sz w:val="24"/>
              </w:rPr>
              <w:t>，建筑面积</w:t>
            </w:r>
            <w:r>
              <w:rPr>
                <w:rFonts w:ascii="仿宋_GB2312" w:eastAsia="仿宋_GB2312"/>
                <w:bCs/>
                <w:position w:val="6"/>
                <w:sz w:val="24"/>
              </w:rPr>
              <w:t>24766</w:t>
            </w:r>
            <w:r>
              <w:rPr>
                <w:rFonts w:ascii="仿宋_GB2312" w:eastAsia="仿宋_GB2312" w:hint="eastAsia"/>
                <w:bCs/>
                <w:position w:val="6"/>
                <w:sz w:val="24"/>
              </w:rPr>
              <w:t>.</w:t>
            </w:r>
            <w:r>
              <w:rPr>
                <w:rFonts w:ascii="仿宋_GB2312" w:eastAsia="仿宋_GB2312"/>
                <w:bCs/>
                <w:position w:val="6"/>
                <w:sz w:val="24"/>
              </w:rPr>
              <w:t>4</w:t>
            </w:r>
            <w:r w:rsidRPr="00547D86">
              <w:rPr>
                <w:rFonts w:ascii="仿宋_GB2312" w:eastAsia="仿宋_GB2312" w:hint="eastAsia"/>
                <w:bCs/>
                <w:position w:val="6"/>
                <w:sz w:val="24"/>
              </w:rPr>
              <w:t>m</w:t>
            </w:r>
            <w:r w:rsidRPr="00547D86">
              <w:rPr>
                <w:rFonts w:ascii="仿宋_GB2312" w:eastAsia="仿宋_GB2312" w:hint="eastAsia"/>
                <w:bCs/>
                <w:position w:val="6"/>
                <w:sz w:val="24"/>
                <w:vertAlign w:val="superscript"/>
              </w:rPr>
              <w:t>2</w:t>
            </w:r>
            <w:r w:rsidRPr="00547D86">
              <w:rPr>
                <w:rFonts w:ascii="仿宋_GB2312" w:eastAsia="仿宋_GB2312" w:hint="eastAsia"/>
                <w:bCs/>
                <w:position w:val="6"/>
                <w:sz w:val="24"/>
              </w:rPr>
              <w:t>。</w:t>
            </w:r>
            <w:r>
              <w:rPr>
                <w:rFonts w:ascii="仿宋_GB2312" w:eastAsia="仿宋_GB2312" w:hint="eastAsia"/>
                <w:bCs/>
                <w:position w:val="6"/>
                <w:sz w:val="24"/>
              </w:rPr>
              <w:t>所有建设均</w:t>
            </w:r>
            <w:r w:rsidRPr="000A7763">
              <w:rPr>
                <w:rFonts w:ascii="仿宋_GB2312" w:eastAsia="仿宋_GB2312" w:hint="eastAsia"/>
                <w:bCs/>
                <w:position w:val="6"/>
                <w:sz w:val="24"/>
              </w:rPr>
              <w:t>为地上建筑，</w:t>
            </w:r>
            <w:r>
              <w:rPr>
                <w:rFonts w:ascii="仿宋_GB2312" w:eastAsia="仿宋_GB2312" w:hint="eastAsia"/>
                <w:bCs/>
                <w:position w:val="6"/>
                <w:sz w:val="24"/>
              </w:rPr>
              <w:t>共设置</w:t>
            </w:r>
            <w:r w:rsidRPr="000A7763">
              <w:rPr>
                <w:rFonts w:ascii="仿宋_GB2312" w:eastAsia="仿宋_GB2312" w:hint="eastAsia"/>
                <w:bCs/>
                <w:position w:val="6"/>
                <w:sz w:val="24"/>
              </w:rPr>
              <w:t>2座生产车间、1栋研发中心、1栋质检中心、1栋办公楼、1座箱式变电站、1座门卫室。</w:t>
            </w:r>
            <w:r w:rsidRPr="00547D86">
              <w:rPr>
                <w:rFonts w:ascii="仿宋_GB2312" w:eastAsia="仿宋_GB2312" w:hint="eastAsia"/>
                <w:bCs/>
                <w:position w:val="6"/>
                <w:sz w:val="24"/>
              </w:rPr>
              <w:t>购置相关生产设备，建设</w:t>
            </w:r>
            <w:r>
              <w:rPr>
                <w:rFonts w:ascii="仿宋_GB2312" w:eastAsia="仿宋_GB2312" w:hint="eastAsia"/>
                <w:bCs/>
                <w:position w:val="6"/>
                <w:sz w:val="24"/>
              </w:rPr>
              <w:t>剪切加工钢板</w:t>
            </w:r>
            <w:r w:rsidRPr="00547D86">
              <w:rPr>
                <w:rFonts w:ascii="仿宋_GB2312" w:eastAsia="仿宋_GB2312" w:hint="eastAsia"/>
                <w:bCs/>
                <w:position w:val="6"/>
                <w:sz w:val="24"/>
              </w:rPr>
              <w:t>生产线。</w:t>
            </w:r>
            <w:r>
              <w:rPr>
                <w:rFonts w:ascii="仿宋_GB2312" w:eastAsia="仿宋_GB2312" w:hint="eastAsia"/>
                <w:bCs/>
                <w:position w:val="6"/>
                <w:sz w:val="24"/>
              </w:rPr>
              <w:t>项目建成后，可</w:t>
            </w:r>
            <w:r w:rsidRPr="00CE11C0">
              <w:rPr>
                <w:rFonts w:ascii="仿宋_GB2312" w:eastAsia="仿宋_GB2312" w:hint="eastAsia"/>
                <w:bCs/>
                <w:position w:val="6"/>
                <w:sz w:val="24"/>
              </w:rPr>
              <w:t>年剪切加工20万吨钢板</w:t>
            </w:r>
            <w:r>
              <w:rPr>
                <w:rFonts w:ascii="仿宋_GB2312" w:eastAsia="仿宋_GB2312" w:hint="eastAsia"/>
                <w:bCs/>
                <w:position w:val="6"/>
                <w:sz w:val="24"/>
              </w:rPr>
              <w:t>。</w:t>
            </w:r>
          </w:p>
          <w:p w:rsidR="00292EA0" w:rsidRPr="00CE11C0" w:rsidRDefault="00292EA0" w:rsidP="00292EA0">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2013年12月，天津市环境保护科学研究院完成原有项目的环境影响评价工作，同月10日，原有项目获得天津市北辰区环境保护局审批，批复文号：</w:t>
            </w:r>
            <w:r w:rsidRPr="00CE11C0">
              <w:rPr>
                <w:rFonts w:ascii="仿宋_GB2312" w:eastAsia="仿宋_GB2312" w:hint="eastAsia"/>
                <w:bCs/>
                <w:position w:val="6"/>
                <w:sz w:val="24"/>
              </w:rPr>
              <w:t>津辰环保许可表〔2013〕101号</w:t>
            </w:r>
            <w:r>
              <w:rPr>
                <w:rFonts w:ascii="仿宋_GB2312" w:eastAsia="仿宋_GB2312" w:hint="eastAsia"/>
                <w:bCs/>
                <w:position w:val="6"/>
                <w:sz w:val="24"/>
              </w:rPr>
              <w:t>。项目于2014年3月开工建设，于2017年8月投入试运营。企业于</w:t>
            </w:r>
            <w:r w:rsidRPr="00B75585">
              <w:rPr>
                <w:rFonts w:ascii="仿宋_GB2312" w:eastAsia="仿宋_GB2312" w:hAnsi="仿宋_GB2312" w:hint="eastAsia"/>
                <w:bCs/>
                <w:position w:val="6"/>
                <w:sz w:val="24"/>
              </w:rPr>
              <w:t>2</w:t>
            </w:r>
            <w:r w:rsidRPr="00B75585">
              <w:rPr>
                <w:rFonts w:ascii="仿宋_GB2312" w:eastAsia="仿宋_GB2312" w:hAnsi="仿宋_GB2312"/>
                <w:bCs/>
                <w:position w:val="6"/>
                <w:sz w:val="24"/>
              </w:rPr>
              <w:t>01</w:t>
            </w:r>
            <w:r w:rsidRPr="00B75585">
              <w:rPr>
                <w:rFonts w:ascii="仿宋_GB2312" w:eastAsia="仿宋_GB2312" w:hAnsi="仿宋_GB2312" w:hint="eastAsia"/>
                <w:bCs/>
                <w:position w:val="6"/>
                <w:sz w:val="24"/>
              </w:rPr>
              <w:t>8年7月</w:t>
            </w:r>
            <w:r>
              <w:rPr>
                <w:rFonts w:ascii="仿宋_GB2312" w:eastAsia="仿宋_GB2312" w:hAnsi="仿宋_GB2312" w:hint="eastAsia"/>
                <w:bCs/>
                <w:position w:val="6"/>
                <w:sz w:val="24"/>
              </w:rPr>
              <w:t>完成本项目的自主验收工作。</w:t>
            </w:r>
          </w:p>
          <w:p w:rsidR="00292EA0" w:rsidRDefault="00292EA0" w:rsidP="00292EA0">
            <w:pPr>
              <w:widowControl w:val="0"/>
              <w:spacing w:after="0" w:line="360" w:lineRule="auto"/>
              <w:ind w:firstLineChars="200" w:firstLine="480"/>
              <w:jc w:val="both"/>
              <w:rPr>
                <w:rFonts w:ascii="仿宋_GB2312" w:eastAsia="仿宋_GB2312"/>
                <w:bCs/>
                <w:position w:val="6"/>
                <w:sz w:val="24"/>
              </w:rPr>
            </w:pPr>
            <w:r>
              <w:rPr>
                <w:rFonts w:ascii="仿宋_GB2312" w:eastAsia="仿宋_GB2312" w:hint="eastAsia"/>
                <w:bCs/>
                <w:position w:val="6"/>
                <w:sz w:val="24"/>
              </w:rPr>
              <w:t>为满足市场需求，天津松洋金属制品有限公司本次</w:t>
            </w:r>
            <w:r w:rsidRPr="00B75585">
              <w:rPr>
                <w:rFonts w:ascii="仿宋_GB2312" w:eastAsia="仿宋_GB2312" w:hint="eastAsia"/>
                <w:bCs/>
                <w:position w:val="6"/>
                <w:sz w:val="24"/>
              </w:rPr>
              <w:t>实际总投资150万元</w:t>
            </w:r>
            <w:r>
              <w:rPr>
                <w:rFonts w:ascii="仿宋_GB2312" w:eastAsia="仿宋_GB2312" w:hint="eastAsia"/>
                <w:bCs/>
                <w:position w:val="6"/>
                <w:sz w:val="24"/>
              </w:rPr>
              <w:t>，在现有厂区扩建年产压缩机部件300万件项目，项目建成后，可年产压缩机部件300万件。</w:t>
            </w:r>
          </w:p>
          <w:p w:rsidR="00292EA0" w:rsidRDefault="00292EA0" w:rsidP="00292EA0">
            <w:pPr>
              <w:widowControl w:val="0"/>
              <w:spacing w:after="0" w:line="360" w:lineRule="auto"/>
              <w:ind w:firstLineChars="200" w:firstLine="480"/>
              <w:rPr>
                <w:rFonts w:ascii="仿宋_GB2312" w:eastAsia="仿宋_GB2312"/>
                <w:bCs/>
                <w:position w:val="6"/>
                <w:sz w:val="24"/>
              </w:rPr>
            </w:pPr>
            <w:r w:rsidRPr="00B75585">
              <w:rPr>
                <w:rFonts w:ascii="仿宋_GB2312" w:eastAsia="仿宋_GB2312" w:hint="eastAsia"/>
                <w:bCs/>
                <w:position w:val="6"/>
                <w:sz w:val="24"/>
              </w:rPr>
              <w:t>2018年11月</w:t>
            </w:r>
            <w:r>
              <w:rPr>
                <w:rFonts w:ascii="仿宋_GB2312" w:eastAsia="仿宋_GB2312" w:hint="eastAsia"/>
                <w:bCs/>
                <w:position w:val="6"/>
                <w:sz w:val="24"/>
              </w:rPr>
              <w:t>，企业委托</w:t>
            </w:r>
            <w:r w:rsidRPr="00AA6177">
              <w:rPr>
                <w:rFonts w:ascii="仿宋_GB2312" w:eastAsia="仿宋_GB2312" w:hint="eastAsia"/>
                <w:bCs/>
                <w:position w:val="6"/>
                <w:sz w:val="24"/>
              </w:rPr>
              <w:t>天津市五洲华风科技有限公司</w:t>
            </w:r>
            <w:r>
              <w:rPr>
                <w:rFonts w:ascii="仿宋_GB2312" w:eastAsia="仿宋_GB2312" w:hint="eastAsia"/>
                <w:bCs/>
                <w:position w:val="6"/>
                <w:sz w:val="24"/>
              </w:rPr>
              <w:t>对本项目</w:t>
            </w:r>
            <w:r w:rsidRPr="000E20A6">
              <w:rPr>
                <w:rFonts w:ascii="仿宋_GB2312" w:eastAsia="仿宋_GB2312" w:hint="eastAsia"/>
                <w:bCs/>
                <w:position w:val="6"/>
                <w:sz w:val="24"/>
              </w:rPr>
              <w:t>进行环境影响评价</w:t>
            </w:r>
            <w:r>
              <w:rPr>
                <w:rFonts w:ascii="仿宋_GB2312" w:eastAsia="仿宋_GB2312" w:hint="eastAsia"/>
                <w:bCs/>
                <w:position w:val="6"/>
                <w:sz w:val="24"/>
              </w:rPr>
              <w:t>。2019年1月30日，项目获得天津市北辰区行政审批局审批，批复文号：</w:t>
            </w:r>
            <w:r w:rsidRPr="00AA6177">
              <w:rPr>
                <w:rFonts w:ascii="仿宋_GB2312" w:eastAsia="仿宋_GB2312" w:hint="eastAsia"/>
                <w:bCs/>
                <w:position w:val="6"/>
                <w:sz w:val="24"/>
              </w:rPr>
              <w:t>津辰审环〔2019〕40号</w:t>
            </w:r>
            <w:r>
              <w:rPr>
                <w:rFonts w:ascii="仿宋_GB2312" w:eastAsia="仿宋_GB2312" w:hAnsi="仿宋_GB2312" w:hint="eastAsia"/>
                <w:bCs/>
                <w:position w:val="6"/>
                <w:sz w:val="24"/>
              </w:rPr>
              <w:t>。</w:t>
            </w:r>
            <w:r w:rsidRPr="00862692">
              <w:rPr>
                <w:rFonts w:ascii="仿宋_GB2312" w:eastAsia="仿宋_GB2312" w:hAnsi="仿宋_GB2312" w:hint="eastAsia"/>
                <w:bCs/>
                <w:position w:val="6"/>
                <w:sz w:val="24"/>
              </w:rPr>
              <w:t>项目于</w:t>
            </w:r>
            <w:r w:rsidRPr="00B75585">
              <w:rPr>
                <w:rFonts w:ascii="仿宋_GB2312" w:eastAsia="仿宋_GB2312" w:hAnsi="仿宋_GB2312" w:hint="eastAsia"/>
                <w:bCs/>
                <w:position w:val="6"/>
                <w:sz w:val="24"/>
              </w:rPr>
              <w:t>2019年2月开工建设，于2019年3月投入试运营</w:t>
            </w:r>
            <w:r w:rsidRPr="00862692">
              <w:rPr>
                <w:rFonts w:ascii="仿宋_GB2312" w:eastAsia="仿宋_GB2312" w:hAnsi="仿宋_GB2312" w:hint="eastAsia"/>
                <w:bCs/>
                <w:position w:val="6"/>
                <w:sz w:val="24"/>
              </w:rPr>
              <w:t>，并于201</w:t>
            </w:r>
            <w:r>
              <w:rPr>
                <w:rFonts w:ascii="仿宋_GB2312" w:eastAsia="仿宋_GB2312" w:hAnsi="仿宋_GB2312"/>
                <w:bCs/>
                <w:position w:val="6"/>
                <w:sz w:val="24"/>
              </w:rPr>
              <w:t>9</w:t>
            </w:r>
            <w:r w:rsidRPr="00862692">
              <w:rPr>
                <w:rFonts w:ascii="仿宋_GB2312" w:eastAsia="仿宋_GB2312" w:hAnsi="仿宋_GB2312" w:hint="eastAsia"/>
                <w:bCs/>
                <w:position w:val="6"/>
                <w:sz w:val="24"/>
              </w:rPr>
              <w:t>年</w:t>
            </w:r>
            <w:r w:rsidR="004C4EE7">
              <w:rPr>
                <w:rFonts w:ascii="仿宋_GB2312" w:eastAsia="仿宋_GB2312" w:hAnsi="仿宋_GB2312" w:hint="eastAsia"/>
                <w:bCs/>
                <w:position w:val="6"/>
                <w:sz w:val="24"/>
              </w:rPr>
              <w:t>3</w:t>
            </w:r>
            <w:r w:rsidRPr="00862692">
              <w:rPr>
                <w:rFonts w:ascii="仿宋_GB2312" w:eastAsia="仿宋_GB2312" w:hAnsi="仿宋_GB2312" w:hint="eastAsia"/>
                <w:bCs/>
                <w:position w:val="6"/>
                <w:sz w:val="24"/>
              </w:rPr>
              <w:t>月</w:t>
            </w:r>
            <w:r>
              <w:rPr>
                <w:rFonts w:ascii="仿宋_GB2312" w:eastAsia="仿宋_GB2312" w:hAnsi="仿宋_GB2312" w:hint="eastAsia"/>
                <w:bCs/>
                <w:position w:val="6"/>
                <w:sz w:val="24"/>
              </w:rPr>
              <w:t>委托我公司</w:t>
            </w:r>
            <w:r w:rsidRPr="004A7291">
              <w:rPr>
                <w:rFonts w:ascii="仿宋_GB2312" w:eastAsia="仿宋_GB2312" w:hAnsi="仿宋_GB2312" w:hint="eastAsia"/>
                <w:bCs/>
                <w:position w:val="6"/>
                <w:sz w:val="24"/>
              </w:rPr>
              <w:t>对本项目进行竣工环境保护验收工作。</w:t>
            </w:r>
          </w:p>
          <w:p w:rsidR="00292EA0" w:rsidRDefault="00292EA0" w:rsidP="00292EA0">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本项目位于天津松洋金属制品有限公司1#生产车间内部，</w:t>
            </w:r>
            <w:r w:rsidRPr="00153698">
              <w:rPr>
                <w:rFonts w:ascii="仿宋_GB2312" w:eastAsia="仿宋_GB2312" w:hint="eastAsia"/>
                <w:bCs/>
                <w:position w:val="6"/>
                <w:sz w:val="24"/>
              </w:rPr>
              <w:t>企业建设过程中无需进行土建施工等工作，将购置的生产设备安装调试即可。</w:t>
            </w:r>
          </w:p>
          <w:p w:rsidR="00292EA0" w:rsidRDefault="00292EA0" w:rsidP="00292EA0">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本项目主要生产设备包括高频焊接设备、切断线、扩管、倒角设备等。项目主要产品为压缩机部件，实际生产能力为年产压缩机部件300万件。</w:t>
            </w:r>
          </w:p>
          <w:p w:rsidR="00292EA0" w:rsidRDefault="00292EA0" w:rsidP="00292EA0">
            <w:pPr>
              <w:widowControl w:val="0"/>
              <w:spacing w:after="0" w:line="360" w:lineRule="auto"/>
              <w:ind w:firstLineChars="200" w:firstLine="480"/>
              <w:rPr>
                <w:rFonts w:ascii="仿宋_GB2312" w:eastAsia="仿宋_GB2312"/>
                <w:bCs/>
                <w:position w:val="6"/>
                <w:sz w:val="24"/>
              </w:rPr>
            </w:pPr>
            <w:r>
              <w:rPr>
                <w:rFonts w:ascii="仿宋_GB2312" w:eastAsia="仿宋_GB2312" w:hint="eastAsia"/>
                <w:bCs/>
                <w:position w:val="6"/>
                <w:sz w:val="24"/>
              </w:rPr>
              <w:t>本项目拟投资1</w:t>
            </w:r>
            <w:r>
              <w:rPr>
                <w:rFonts w:ascii="仿宋_GB2312" w:eastAsia="仿宋_GB2312"/>
                <w:bCs/>
                <w:position w:val="6"/>
                <w:sz w:val="24"/>
              </w:rPr>
              <w:t>50</w:t>
            </w:r>
            <w:r>
              <w:rPr>
                <w:rFonts w:ascii="仿宋_GB2312" w:eastAsia="仿宋_GB2312" w:hint="eastAsia"/>
                <w:bCs/>
                <w:position w:val="6"/>
                <w:sz w:val="24"/>
              </w:rPr>
              <w:t>万元，其中环保投资1</w:t>
            </w:r>
            <w:r>
              <w:rPr>
                <w:rFonts w:ascii="仿宋_GB2312" w:eastAsia="仿宋_GB2312"/>
                <w:bCs/>
                <w:position w:val="6"/>
                <w:sz w:val="24"/>
              </w:rPr>
              <w:t>2</w:t>
            </w:r>
            <w:r>
              <w:rPr>
                <w:rFonts w:ascii="仿宋_GB2312" w:eastAsia="仿宋_GB2312" w:hint="eastAsia"/>
                <w:bCs/>
                <w:position w:val="6"/>
                <w:sz w:val="24"/>
              </w:rPr>
              <w:t>万元，占总投资的8%。项目实际总投资</w:t>
            </w:r>
            <w:r>
              <w:rPr>
                <w:rFonts w:ascii="仿宋_GB2312" w:eastAsia="仿宋_GB2312"/>
                <w:bCs/>
                <w:position w:val="6"/>
                <w:sz w:val="24"/>
              </w:rPr>
              <w:t>150</w:t>
            </w:r>
            <w:r>
              <w:rPr>
                <w:rFonts w:ascii="仿宋_GB2312" w:eastAsia="仿宋_GB2312" w:hint="eastAsia"/>
                <w:bCs/>
                <w:position w:val="6"/>
                <w:sz w:val="24"/>
              </w:rPr>
              <w:t>万元，其中</w:t>
            </w:r>
            <w:r w:rsidRPr="004A7291">
              <w:rPr>
                <w:rFonts w:ascii="仿宋_GB2312" w:eastAsia="仿宋_GB2312" w:hint="eastAsia"/>
                <w:bCs/>
                <w:position w:val="6"/>
                <w:sz w:val="24"/>
              </w:rPr>
              <w:t>环保投资12万元</w:t>
            </w:r>
            <w:r>
              <w:rPr>
                <w:rFonts w:ascii="仿宋_GB2312" w:eastAsia="仿宋_GB2312" w:hint="eastAsia"/>
                <w:bCs/>
                <w:position w:val="6"/>
                <w:sz w:val="24"/>
              </w:rPr>
              <w:t>，占总投资的</w:t>
            </w:r>
            <w:r w:rsidRPr="004A7291">
              <w:rPr>
                <w:rFonts w:ascii="仿宋_GB2312" w:eastAsia="仿宋_GB2312" w:hint="eastAsia"/>
                <w:bCs/>
                <w:position w:val="6"/>
                <w:sz w:val="24"/>
              </w:rPr>
              <w:t>8%</w:t>
            </w:r>
            <w:r>
              <w:rPr>
                <w:rFonts w:ascii="仿宋_GB2312" w:eastAsia="仿宋_GB2312" w:hint="eastAsia"/>
                <w:bCs/>
                <w:position w:val="6"/>
                <w:sz w:val="24"/>
              </w:rPr>
              <w:t>。</w:t>
            </w:r>
          </w:p>
          <w:p w:rsidR="004A3D4E" w:rsidRPr="0010510C"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292EA0">
              <w:rPr>
                <w:rFonts w:ascii="仿宋_GB2312" w:eastAsia="仿宋_GB2312" w:hint="eastAsia"/>
                <w:b/>
                <w:bCs/>
                <w:color w:val="000000" w:themeColor="text1"/>
                <w:position w:val="6"/>
                <w:sz w:val="28"/>
              </w:rPr>
              <w:lastRenderedPageBreak/>
              <w:t>2、项目有关变动情况</w:t>
            </w:r>
          </w:p>
          <w:p w:rsidR="00794FF4" w:rsidRDefault="00273AF8" w:rsidP="001F0986">
            <w:pPr>
              <w:widowControl w:val="0"/>
              <w:spacing w:after="0" w:line="360" w:lineRule="auto"/>
              <w:ind w:firstLineChars="200" w:firstLine="480"/>
              <w:rPr>
                <w:rFonts w:ascii="仿宋_GB2312" w:eastAsia="仿宋_GB2312"/>
                <w:bCs/>
                <w:position w:val="6"/>
                <w:sz w:val="24"/>
              </w:rPr>
            </w:pPr>
            <w:r w:rsidRPr="00273AF8">
              <w:rPr>
                <w:rFonts w:ascii="仿宋_GB2312" w:eastAsia="仿宋_GB2312" w:hint="eastAsia"/>
                <w:bCs/>
                <w:position w:val="6"/>
                <w:sz w:val="24"/>
              </w:rPr>
              <w:t>经现场踏勘，并与建设单位核实，本项目性质、规模、地点、防治污染和防止生态破坏的措施均与环境影响报告表及环评批复一致，不属于重大变动。</w:t>
            </w:r>
          </w:p>
          <w:p w:rsidR="004A3D4E" w:rsidRPr="009944FB"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9944FB">
              <w:rPr>
                <w:rFonts w:ascii="仿宋_GB2312" w:eastAsia="仿宋_GB2312" w:hint="eastAsia"/>
                <w:b/>
                <w:bCs/>
                <w:color w:val="000000" w:themeColor="text1"/>
                <w:position w:val="6"/>
                <w:sz w:val="28"/>
              </w:rPr>
              <w:t>3、废物污染防治设施落实情况及运行效果</w:t>
            </w:r>
          </w:p>
          <w:p w:rsidR="009F26CC" w:rsidRDefault="009F26CC" w:rsidP="001F0986">
            <w:pPr>
              <w:widowControl w:val="0"/>
              <w:spacing w:after="0" w:line="360" w:lineRule="auto"/>
              <w:ind w:firstLineChars="200" w:firstLine="562"/>
              <w:rPr>
                <w:rFonts w:ascii="仿宋_GB2312" w:eastAsia="仿宋_GB2312"/>
                <w:b/>
                <w:bCs/>
                <w:color w:val="000000" w:themeColor="text1"/>
                <w:position w:val="6"/>
                <w:sz w:val="28"/>
              </w:rPr>
            </w:pPr>
            <w:r>
              <w:rPr>
                <w:rFonts w:ascii="仿宋_GB2312" w:eastAsia="仿宋_GB2312"/>
                <w:b/>
                <w:bCs/>
                <w:color w:val="000000" w:themeColor="text1"/>
                <w:position w:val="6"/>
                <w:sz w:val="28"/>
              </w:rPr>
              <w:t>3</w:t>
            </w:r>
            <w:r>
              <w:rPr>
                <w:rFonts w:ascii="仿宋_GB2312" w:eastAsia="仿宋_GB2312" w:hint="eastAsia"/>
                <w:b/>
                <w:bCs/>
                <w:color w:val="000000" w:themeColor="text1"/>
                <w:position w:val="6"/>
                <w:sz w:val="28"/>
              </w:rPr>
              <w:t>.</w:t>
            </w:r>
            <w:r>
              <w:rPr>
                <w:rFonts w:ascii="仿宋_GB2312" w:eastAsia="仿宋_GB2312"/>
                <w:b/>
                <w:bCs/>
                <w:color w:val="000000" w:themeColor="text1"/>
                <w:position w:val="6"/>
                <w:sz w:val="28"/>
              </w:rPr>
              <w:t>1</w:t>
            </w:r>
            <w:r>
              <w:rPr>
                <w:rFonts w:ascii="仿宋_GB2312" w:eastAsia="仿宋_GB2312" w:hint="eastAsia"/>
                <w:b/>
                <w:bCs/>
                <w:color w:val="000000" w:themeColor="text1"/>
                <w:position w:val="6"/>
                <w:sz w:val="28"/>
              </w:rPr>
              <w:t>、废气</w:t>
            </w:r>
          </w:p>
          <w:p w:rsidR="00E36E84" w:rsidRPr="00E36E84" w:rsidRDefault="00E36E84" w:rsidP="00E36E84">
            <w:pPr>
              <w:widowControl w:val="0"/>
              <w:spacing w:after="0" w:line="360" w:lineRule="auto"/>
              <w:ind w:firstLineChars="200" w:firstLine="480"/>
              <w:rPr>
                <w:rFonts w:ascii="仿宋_GB2312" w:eastAsia="仿宋_GB2312"/>
                <w:bCs/>
                <w:color w:val="000000" w:themeColor="text1"/>
                <w:position w:val="6"/>
                <w:sz w:val="24"/>
              </w:rPr>
            </w:pPr>
            <w:bookmarkStart w:id="7" w:name="_Hlk527029413"/>
            <w:r w:rsidRPr="00E36E84">
              <w:rPr>
                <w:rFonts w:ascii="仿宋_GB2312" w:eastAsia="仿宋_GB2312" w:hint="eastAsia"/>
                <w:bCs/>
                <w:color w:val="000000" w:themeColor="text1"/>
                <w:position w:val="6"/>
                <w:sz w:val="24"/>
              </w:rPr>
              <w:t>本项目废气污染物主要为焊接工序产生的焊接烟尘，通过集气罩收集并采用“布袋除尘装置</w:t>
            </w:r>
            <w:r w:rsidR="00DE712B">
              <w:rPr>
                <w:rFonts w:ascii="仿宋_GB2312" w:eastAsia="仿宋_GB2312" w:hint="eastAsia"/>
                <w:bCs/>
                <w:color w:val="000000" w:themeColor="text1"/>
                <w:position w:val="6"/>
                <w:sz w:val="24"/>
              </w:rPr>
              <w:t>+油烟净化器</w:t>
            </w:r>
            <w:r w:rsidRPr="00E36E84">
              <w:rPr>
                <w:rFonts w:ascii="仿宋_GB2312" w:eastAsia="仿宋_GB2312" w:hint="eastAsia"/>
                <w:bCs/>
                <w:color w:val="000000" w:themeColor="text1"/>
                <w:position w:val="6"/>
                <w:sz w:val="24"/>
              </w:rPr>
              <w:t>”处理后，通过1根18m高排气筒P1排放</w:t>
            </w:r>
            <w:r w:rsidR="00D12C2B">
              <w:rPr>
                <w:rFonts w:ascii="仿宋_GB2312" w:eastAsia="仿宋_GB2312" w:hint="eastAsia"/>
                <w:bCs/>
                <w:color w:val="000000" w:themeColor="text1"/>
                <w:position w:val="6"/>
                <w:sz w:val="24"/>
              </w:rPr>
              <w:t>，</w:t>
            </w:r>
            <w:r w:rsidR="00D12C2B" w:rsidRPr="00D12C2B">
              <w:rPr>
                <w:rFonts w:ascii="仿宋_GB2312" w:eastAsia="仿宋_GB2312" w:hint="eastAsia"/>
                <w:bCs/>
                <w:color w:val="000000" w:themeColor="text1"/>
                <w:position w:val="6"/>
                <w:sz w:val="24"/>
              </w:rPr>
              <w:t>本项目排气筒高度满足高出周围200m半径范围的建筑5m以上要求。</w:t>
            </w:r>
          </w:p>
          <w:p w:rsidR="0076201B" w:rsidRDefault="00E36E84" w:rsidP="00E36E84">
            <w:pPr>
              <w:widowControl w:val="0"/>
              <w:spacing w:after="0" w:line="360" w:lineRule="auto"/>
              <w:ind w:firstLineChars="200" w:firstLine="480"/>
              <w:rPr>
                <w:rFonts w:ascii="仿宋_GB2312" w:eastAsia="仿宋_GB2312"/>
                <w:bCs/>
                <w:color w:val="000000" w:themeColor="text1"/>
                <w:position w:val="6"/>
                <w:sz w:val="24"/>
              </w:rPr>
            </w:pPr>
            <w:r w:rsidRPr="00E36E84">
              <w:rPr>
                <w:rFonts w:ascii="仿宋_GB2312" w:eastAsia="仿宋_GB2312" w:hint="eastAsia"/>
                <w:bCs/>
                <w:color w:val="000000" w:themeColor="text1"/>
                <w:position w:val="6"/>
                <w:sz w:val="24"/>
              </w:rPr>
              <w:t>监测结果显示，本项目焊接工序产生的焊接烟尘有组织排放满足《大气污染物综合排放标准》（GB16297-1996）表2中颗粒物（其他）标准限值，无组织排放执行《大气污染物综合排放控制标准》（GB16297-1996）表2中颗粒物（其他）无组织排放标准限值。</w:t>
            </w:r>
          </w:p>
          <w:bookmarkEnd w:id="7"/>
          <w:p w:rsidR="004A3D4E" w:rsidRPr="009944FB"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9944FB">
              <w:rPr>
                <w:rFonts w:ascii="仿宋_GB2312" w:eastAsia="仿宋_GB2312" w:hint="eastAsia"/>
                <w:b/>
                <w:bCs/>
                <w:color w:val="000000" w:themeColor="text1"/>
                <w:position w:val="6"/>
                <w:sz w:val="28"/>
              </w:rPr>
              <w:t>3.</w:t>
            </w:r>
            <w:r w:rsidR="00361625">
              <w:rPr>
                <w:rFonts w:ascii="仿宋_GB2312" w:eastAsia="仿宋_GB2312"/>
                <w:b/>
                <w:bCs/>
                <w:color w:val="000000" w:themeColor="text1"/>
                <w:position w:val="6"/>
                <w:sz w:val="28"/>
              </w:rPr>
              <w:t>2</w:t>
            </w:r>
            <w:r w:rsidRPr="009944FB">
              <w:rPr>
                <w:rFonts w:ascii="仿宋_GB2312" w:eastAsia="仿宋_GB2312" w:hint="eastAsia"/>
                <w:b/>
                <w:bCs/>
                <w:color w:val="000000" w:themeColor="text1"/>
                <w:position w:val="6"/>
                <w:sz w:val="28"/>
              </w:rPr>
              <w:t>、废水</w:t>
            </w:r>
          </w:p>
          <w:p w:rsidR="00E36E84" w:rsidRPr="00E36E84" w:rsidRDefault="00E36E84" w:rsidP="00E36E84">
            <w:pPr>
              <w:widowControl w:val="0"/>
              <w:spacing w:after="0" w:line="360" w:lineRule="auto"/>
              <w:ind w:firstLineChars="200" w:firstLine="480"/>
              <w:rPr>
                <w:rFonts w:ascii="仿宋_GB2312" w:eastAsia="仿宋_GB2312"/>
                <w:position w:val="6"/>
                <w:sz w:val="24"/>
                <w:szCs w:val="24"/>
              </w:rPr>
            </w:pPr>
            <w:r w:rsidRPr="00E36E84">
              <w:rPr>
                <w:rFonts w:ascii="仿宋_GB2312" w:eastAsia="仿宋_GB2312" w:hint="eastAsia"/>
                <w:position w:val="6"/>
                <w:sz w:val="24"/>
                <w:szCs w:val="24"/>
              </w:rPr>
              <w:t>本项目运营过程中无用水生产工艺，故无生产废水产生。生产所需职工由厂区现有职工调配，故无新增职工生活污水。</w:t>
            </w:r>
          </w:p>
          <w:p w:rsidR="0076201B" w:rsidRDefault="00E36E84" w:rsidP="00E36E84">
            <w:pPr>
              <w:widowControl w:val="0"/>
              <w:spacing w:after="0" w:line="360" w:lineRule="auto"/>
              <w:ind w:firstLineChars="200" w:firstLine="480"/>
              <w:jc w:val="both"/>
              <w:rPr>
                <w:rFonts w:ascii="仿宋_GB2312" w:eastAsia="仿宋_GB2312"/>
                <w:position w:val="6"/>
                <w:sz w:val="24"/>
                <w:szCs w:val="24"/>
              </w:rPr>
            </w:pPr>
            <w:r w:rsidRPr="00E36E84">
              <w:rPr>
                <w:rFonts w:ascii="仿宋_GB2312" w:eastAsia="仿宋_GB2312" w:hint="eastAsia"/>
                <w:position w:val="6"/>
                <w:sz w:val="24"/>
                <w:szCs w:val="24"/>
              </w:rPr>
              <w:t>本项目排水系统实行雨污分流制，雨水经园区雨水管网收集后排入市政雨水管网。无新增排水。</w:t>
            </w:r>
          </w:p>
          <w:p w:rsidR="004A3D4E" w:rsidRPr="00262144"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b/>
                <w:bCs/>
                <w:color w:val="000000" w:themeColor="text1"/>
                <w:position w:val="6"/>
                <w:sz w:val="28"/>
              </w:rPr>
              <w:t>3</w:t>
            </w:r>
            <w:r w:rsidRPr="00262144">
              <w:rPr>
                <w:rFonts w:ascii="仿宋_GB2312" w:eastAsia="仿宋_GB2312" w:hint="eastAsia"/>
                <w:b/>
                <w:bCs/>
                <w:color w:val="000000" w:themeColor="text1"/>
                <w:position w:val="6"/>
                <w:sz w:val="28"/>
              </w:rPr>
              <w:t>.</w:t>
            </w:r>
            <w:r w:rsidR="00361625">
              <w:rPr>
                <w:rFonts w:ascii="仿宋_GB2312" w:eastAsia="仿宋_GB2312"/>
                <w:b/>
                <w:bCs/>
                <w:color w:val="000000" w:themeColor="text1"/>
                <w:position w:val="6"/>
                <w:sz w:val="28"/>
              </w:rPr>
              <w:t>3</w:t>
            </w:r>
            <w:r w:rsidRPr="00262144">
              <w:rPr>
                <w:rFonts w:ascii="仿宋_GB2312" w:eastAsia="仿宋_GB2312" w:hint="eastAsia"/>
                <w:b/>
                <w:bCs/>
                <w:color w:val="000000" w:themeColor="text1"/>
                <w:position w:val="6"/>
                <w:sz w:val="28"/>
              </w:rPr>
              <w:t>、噪声</w:t>
            </w:r>
          </w:p>
          <w:p w:rsidR="00E36E84" w:rsidRPr="00E36E84" w:rsidRDefault="00E36E84" w:rsidP="00E36E84">
            <w:pPr>
              <w:widowControl w:val="0"/>
              <w:spacing w:after="0" w:line="360" w:lineRule="auto"/>
              <w:ind w:firstLineChars="200" w:firstLine="480"/>
              <w:rPr>
                <w:rFonts w:ascii="仿宋_GB2312" w:eastAsia="仿宋_GB2312"/>
                <w:position w:val="6"/>
                <w:sz w:val="24"/>
                <w:szCs w:val="24"/>
              </w:rPr>
            </w:pPr>
            <w:r w:rsidRPr="00E36E84">
              <w:rPr>
                <w:rFonts w:ascii="仿宋_GB2312" w:eastAsia="仿宋_GB2312" w:hint="eastAsia"/>
                <w:position w:val="6"/>
                <w:sz w:val="24"/>
                <w:szCs w:val="24"/>
              </w:rPr>
              <w:t>本项目主要噪声来自运营过程中生产设备和</w:t>
            </w:r>
            <w:r w:rsidR="003147A8">
              <w:rPr>
                <w:rFonts w:ascii="仿宋_GB2312" w:eastAsia="仿宋_GB2312" w:hint="eastAsia"/>
                <w:position w:val="6"/>
                <w:sz w:val="24"/>
                <w:szCs w:val="24"/>
              </w:rPr>
              <w:t>环保设施</w:t>
            </w:r>
            <w:r w:rsidRPr="00E36E84">
              <w:rPr>
                <w:rFonts w:ascii="仿宋_GB2312" w:eastAsia="仿宋_GB2312" w:hint="eastAsia"/>
                <w:position w:val="6"/>
                <w:sz w:val="24"/>
                <w:szCs w:val="24"/>
              </w:rPr>
              <w:t>运转时产生的噪声，高噪声设备主要为高频焊接设备、切断线、扩管、倒角设备和风机。</w:t>
            </w:r>
          </w:p>
          <w:p w:rsidR="00E36E84" w:rsidRPr="00E36E84" w:rsidRDefault="00E36E84" w:rsidP="00E36E84">
            <w:pPr>
              <w:widowControl w:val="0"/>
              <w:spacing w:after="0" w:line="360" w:lineRule="auto"/>
              <w:ind w:firstLineChars="200" w:firstLine="480"/>
              <w:rPr>
                <w:rFonts w:ascii="仿宋_GB2312" w:eastAsia="仿宋_GB2312"/>
                <w:position w:val="6"/>
                <w:sz w:val="24"/>
                <w:szCs w:val="24"/>
              </w:rPr>
            </w:pPr>
            <w:r w:rsidRPr="00E36E84">
              <w:rPr>
                <w:rFonts w:ascii="仿宋_GB2312" w:eastAsia="仿宋_GB2312" w:hint="eastAsia"/>
                <w:position w:val="6"/>
                <w:sz w:val="24"/>
                <w:szCs w:val="24"/>
              </w:rPr>
              <w:t>本项目各生产设备和</w:t>
            </w:r>
            <w:r w:rsidR="003147A8">
              <w:rPr>
                <w:rFonts w:ascii="仿宋_GB2312" w:eastAsia="仿宋_GB2312" w:hint="eastAsia"/>
                <w:position w:val="6"/>
                <w:sz w:val="24"/>
                <w:szCs w:val="24"/>
              </w:rPr>
              <w:t>环保设施</w:t>
            </w:r>
            <w:r w:rsidRPr="00E36E84">
              <w:rPr>
                <w:rFonts w:ascii="仿宋_GB2312" w:eastAsia="仿宋_GB2312" w:hint="eastAsia"/>
                <w:position w:val="6"/>
                <w:sz w:val="24"/>
                <w:szCs w:val="24"/>
              </w:rPr>
              <w:t>在满足使用性能的前提下优选低噪声设备，并采取基础减振和厂房隔声等措施消声降噪。</w:t>
            </w:r>
          </w:p>
          <w:p w:rsidR="00273AF8" w:rsidRDefault="00E36E84" w:rsidP="00E36E84">
            <w:pPr>
              <w:widowControl w:val="0"/>
              <w:spacing w:after="0" w:line="360" w:lineRule="auto"/>
              <w:ind w:firstLineChars="200" w:firstLine="480"/>
              <w:rPr>
                <w:rFonts w:ascii="仿宋_GB2312" w:eastAsia="仿宋_GB2312"/>
                <w:position w:val="6"/>
                <w:sz w:val="24"/>
                <w:szCs w:val="24"/>
              </w:rPr>
            </w:pPr>
            <w:r w:rsidRPr="00E36E84">
              <w:rPr>
                <w:rFonts w:ascii="仿宋_GB2312" w:eastAsia="仿宋_GB2312" w:hint="eastAsia"/>
                <w:position w:val="6"/>
                <w:sz w:val="24"/>
                <w:szCs w:val="24"/>
              </w:rPr>
              <w:t>监测结果显示，本项目厂界噪声排放满足《工业企业厂界环境噪声排放标准》（GB12348-2008）3类区标准限值。</w:t>
            </w:r>
          </w:p>
          <w:p w:rsidR="004A3D4E" w:rsidRPr="00262144" w:rsidRDefault="004A3D4E" w:rsidP="00273AF8">
            <w:pPr>
              <w:widowControl w:val="0"/>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hint="eastAsia"/>
                <w:b/>
                <w:bCs/>
                <w:color w:val="000000" w:themeColor="text1"/>
                <w:position w:val="6"/>
                <w:sz w:val="28"/>
              </w:rPr>
              <w:t>3.</w:t>
            </w:r>
            <w:r w:rsidR="00361625">
              <w:rPr>
                <w:rFonts w:ascii="仿宋_GB2312" w:eastAsia="仿宋_GB2312"/>
                <w:b/>
                <w:bCs/>
                <w:color w:val="000000" w:themeColor="text1"/>
                <w:position w:val="6"/>
                <w:sz w:val="28"/>
              </w:rPr>
              <w:t>4</w:t>
            </w:r>
            <w:r w:rsidRPr="00262144">
              <w:rPr>
                <w:rFonts w:ascii="仿宋_GB2312" w:eastAsia="仿宋_GB2312" w:hint="eastAsia"/>
                <w:b/>
                <w:bCs/>
                <w:color w:val="000000" w:themeColor="text1"/>
                <w:position w:val="6"/>
                <w:sz w:val="28"/>
              </w:rPr>
              <w:t>、固体废物</w:t>
            </w:r>
          </w:p>
          <w:p w:rsidR="0076201B" w:rsidRDefault="004A3D4E" w:rsidP="001F0986">
            <w:pPr>
              <w:widowControl w:val="0"/>
              <w:spacing w:after="0" w:line="360" w:lineRule="auto"/>
              <w:ind w:firstLineChars="200" w:firstLine="480"/>
              <w:rPr>
                <w:rFonts w:ascii="仿宋_GB2312" w:eastAsia="仿宋_GB2312"/>
                <w:position w:val="6"/>
                <w:sz w:val="24"/>
                <w:szCs w:val="24"/>
              </w:rPr>
            </w:pPr>
            <w:bookmarkStart w:id="8" w:name="_Hlk527029971"/>
            <w:r w:rsidRPr="009944FB">
              <w:rPr>
                <w:rFonts w:ascii="仿宋_GB2312" w:eastAsia="仿宋_GB2312" w:hint="eastAsia"/>
                <w:position w:val="6"/>
                <w:sz w:val="24"/>
                <w:szCs w:val="24"/>
              </w:rPr>
              <w:t>本项目按照环评及批复要求设置了固体废物相应的污染防治设施，并且</w:t>
            </w:r>
            <w:r w:rsidR="00C74CBE">
              <w:rPr>
                <w:rFonts w:ascii="仿宋_GB2312" w:eastAsia="仿宋_GB2312" w:hint="eastAsia"/>
                <w:position w:val="6"/>
                <w:sz w:val="24"/>
                <w:szCs w:val="24"/>
              </w:rPr>
              <w:t>一般固体废物</w:t>
            </w:r>
            <w:r w:rsidRPr="009944FB">
              <w:rPr>
                <w:rFonts w:ascii="仿宋_GB2312" w:eastAsia="仿宋_GB2312" w:hint="eastAsia"/>
                <w:position w:val="6"/>
                <w:sz w:val="24"/>
                <w:szCs w:val="24"/>
              </w:rPr>
              <w:t>符合</w:t>
            </w:r>
            <w:r w:rsidRPr="009944FB">
              <w:rPr>
                <w:rFonts w:ascii="仿宋_GB2312" w:eastAsia="仿宋_GB2312"/>
                <w:position w:val="6"/>
                <w:sz w:val="24"/>
                <w:szCs w:val="24"/>
              </w:rPr>
              <w:t>《一般</w:t>
            </w:r>
            <w:r w:rsidR="00655E28">
              <w:rPr>
                <w:rFonts w:ascii="仿宋_GB2312" w:eastAsia="仿宋_GB2312" w:hint="eastAsia"/>
                <w:position w:val="6"/>
                <w:sz w:val="24"/>
                <w:szCs w:val="24"/>
              </w:rPr>
              <w:t>工业</w:t>
            </w:r>
            <w:r w:rsidRPr="009944FB">
              <w:rPr>
                <w:rFonts w:ascii="仿宋_GB2312" w:eastAsia="仿宋_GB2312"/>
                <w:position w:val="6"/>
                <w:sz w:val="24"/>
                <w:szCs w:val="24"/>
              </w:rPr>
              <w:t>固体废物贮存、处置场污染控制标准》（GB18599-2001）及其修改单</w:t>
            </w:r>
            <w:r w:rsidR="00C74CBE">
              <w:rPr>
                <w:rFonts w:ascii="仿宋_GB2312" w:eastAsia="仿宋_GB2312" w:hint="eastAsia"/>
                <w:position w:val="6"/>
                <w:sz w:val="24"/>
                <w:szCs w:val="24"/>
              </w:rPr>
              <w:t>（</w:t>
            </w:r>
            <w:r w:rsidR="00C74CBE" w:rsidRPr="00C74CBE">
              <w:rPr>
                <w:rFonts w:ascii="仿宋_GB2312" w:eastAsia="仿宋_GB2312" w:hint="eastAsia"/>
                <w:position w:val="6"/>
                <w:sz w:val="24"/>
                <w:szCs w:val="24"/>
              </w:rPr>
              <w:t>中华人民共和国环境保护部公告2013年(第36号)）</w:t>
            </w:r>
            <w:r w:rsidRPr="009944FB">
              <w:rPr>
                <w:rFonts w:ascii="仿宋_GB2312" w:eastAsia="仿宋_GB2312"/>
                <w:position w:val="6"/>
                <w:sz w:val="24"/>
                <w:szCs w:val="24"/>
              </w:rPr>
              <w:t>、《中华人民共和国固体</w:t>
            </w:r>
            <w:r w:rsidRPr="009944FB">
              <w:rPr>
                <w:rFonts w:ascii="仿宋_GB2312" w:eastAsia="仿宋_GB2312"/>
                <w:position w:val="6"/>
                <w:sz w:val="24"/>
                <w:szCs w:val="24"/>
              </w:rPr>
              <w:lastRenderedPageBreak/>
              <w:t>废物污染环境防治法》和《天津市生活垃圾废弃物管理规定》（2008.5.1）中的有关规定</w:t>
            </w:r>
            <w:r w:rsidR="0076201B">
              <w:rPr>
                <w:rFonts w:ascii="仿宋_GB2312" w:eastAsia="仿宋_GB2312" w:hint="eastAsia"/>
                <w:position w:val="6"/>
                <w:sz w:val="24"/>
                <w:szCs w:val="24"/>
              </w:rPr>
              <w:t>。</w:t>
            </w:r>
            <w:bookmarkStart w:id="9" w:name="_Hlk527030037"/>
            <w:bookmarkStart w:id="10" w:name="_Hlk518985963"/>
            <w:bookmarkEnd w:id="8"/>
            <w:r w:rsidR="00E36E84" w:rsidRPr="00E36E84">
              <w:rPr>
                <w:rFonts w:ascii="仿宋_GB2312" w:eastAsia="仿宋_GB2312" w:hint="eastAsia"/>
                <w:position w:val="6"/>
                <w:sz w:val="24"/>
                <w:szCs w:val="24"/>
              </w:rPr>
              <w:t>危险废物</w:t>
            </w:r>
            <w:r w:rsidR="00E36E84">
              <w:rPr>
                <w:rFonts w:ascii="仿宋_GB2312" w:eastAsia="仿宋_GB2312" w:hint="eastAsia"/>
                <w:position w:val="6"/>
                <w:sz w:val="24"/>
                <w:szCs w:val="24"/>
              </w:rPr>
              <w:t>符合</w:t>
            </w:r>
            <w:r w:rsidR="00E36E84" w:rsidRPr="00E36E84">
              <w:rPr>
                <w:rFonts w:ascii="仿宋_GB2312" w:eastAsia="仿宋_GB2312" w:hint="eastAsia"/>
                <w:position w:val="6"/>
                <w:sz w:val="24"/>
                <w:szCs w:val="24"/>
              </w:rPr>
              <w:t>《危险废物贮存污染控制标准》（GB18597-2001）及其修改单、《危险废物收集、贮存、运输技术规范》（HJ2025-2012）中相关规定。</w:t>
            </w:r>
          </w:p>
          <w:bookmarkEnd w:id="9"/>
          <w:p w:rsidR="00E36E84" w:rsidRPr="00E36E84" w:rsidRDefault="00E36E84" w:rsidP="00E36E84">
            <w:pPr>
              <w:widowControl w:val="0"/>
              <w:spacing w:after="0" w:line="360" w:lineRule="auto"/>
              <w:ind w:firstLineChars="200" w:firstLine="480"/>
              <w:rPr>
                <w:rFonts w:ascii="仿宋_GB2312" w:eastAsia="仿宋_GB2312"/>
                <w:position w:val="6"/>
                <w:sz w:val="24"/>
                <w:szCs w:val="24"/>
              </w:rPr>
            </w:pPr>
            <w:r w:rsidRPr="00E36E84">
              <w:rPr>
                <w:rFonts w:ascii="仿宋_GB2312" w:eastAsia="仿宋_GB2312" w:hint="eastAsia"/>
                <w:position w:val="6"/>
                <w:sz w:val="24"/>
                <w:szCs w:val="24"/>
              </w:rPr>
              <w:t>本项目运营过程中产生的固体废物主要为一般固体废物（废边角料、粉尘）和危险废物（废润滑油、含油抹布、废润滑油桶）。项目生产所需职工由厂区现有职工调配，故无新增职工生活垃圾。</w:t>
            </w:r>
          </w:p>
          <w:p w:rsidR="0068654F" w:rsidRDefault="00E36E84" w:rsidP="00E36E84">
            <w:pPr>
              <w:widowControl w:val="0"/>
              <w:spacing w:after="0" w:line="360" w:lineRule="auto"/>
              <w:ind w:firstLineChars="200" w:firstLine="480"/>
              <w:rPr>
                <w:rFonts w:ascii="仿宋_GB2312" w:eastAsia="仿宋_GB2312"/>
                <w:position w:val="6"/>
                <w:sz w:val="24"/>
                <w:szCs w:val="24"/>
              </w:rPr>
            </w:pPr>
            <w:r w:rsidRPr="00E36E84">
              <w:rPr>
                <w:rFonts w:ascii="仿宋_GB2312" w:eastAsia="仿宋_GB2312" w:hint="eastAsia"/>
                <w:position w:val="6"/>
                <w:sz w:val="24"/>
                <w:szCs w:val="24"/>
              </w:rPr>
              <w:t>其中：一般固体废物放置于一般固体废物暂存设施暂存，定期外售给物资回收部门；危险废物放置于危废暂存间暂存，定期交由天津合佳威立雅环境服务有限公司清运处理。</w:t>
            </w:r>
          </w:p>
          <w:p w:rsidR="003147A8" w:rsidRDefault="003147A8" w:rsidP="00E36E84">
            <w:pPr>
              <w:widowControl w:val="0"/>
              <w:spacing w:after="0" w:line="360" w:lineRule="auto"/>
              <w:ind w:firstLineChars="200" w:firstLine="480"/>
              <w:rPr>
                <w:rFonts w:ascii="仿宋_GB2312" w:eastAsia="仿宋_GB2312"/>
                <w:position w:val="6"/>
                <w:sz w:val="24"/>
                <w:szCs w:val="24"/>
              </w:rPr>
            </w:pPr>
            <w:r w:rsidRPr="003147A8">
              <w:rPr>
                <w:rFonts w:ascii="仿宋_GB2312" w:eastAsia="仿宋_GB2312" w:hint="eastAsia"/>
                <w:position w:val="6"/>
                <w:sz w:val="24"/>
                <w:szCs w:val="24"/>
              </w:rPr>
              <w:t>本项目固体废物去向合理，不会造成二次环境污染。</w:t>
            </w:r>
          </w:p>
          <w:bookmarkEnd w:id="10"/>
          <w:p w:rsidR="004A3D4E" w:rsidRPr="00262144"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hint="eastAsia"/>
                <w:b/>
                <w:bCs/>
                <w:color w:val="000000" w:themeColor="text1"/>
                <w:position w:val="6"/>
                <w:sz w:val="28"/>
              </w:rPr>
              <w:t>4、验收结论</w:t>
            </w:r>
          </w:p>
          <w:p w:rsidR="00004229" w:rsidRDefault="00CB0F91" w:rsidP="001F0986">
            <w:pPr>
              <w:widowControl w:val="0"/>
              <w:spacing w:after="0" w:line="360" w:lineRule="auto"/>
              <w:ind w:firstLineChars="200" w:firstLine="480"/>
              <w:rPr>
                <w:rFonts w:ascii="仿宋_GB2312" w:eastAsia="仿宋_GB2312"/>
                <w:bCs/>
                <w:color w:val="000000" w:themeColor="text1"/>
                <w:position w:val="6"/>
                <w:sz w:val="24"/>
              </w:rPr>
            </w:pPr>
            <w:r w:rsidRPr="00CB0F91">
              <w:rPr>
                <w:rFonts w:ascii="仿宋_GB2312" w:eastAsia="仿宋_GB2312" w:hint="eastAsia"/>
                <w:bCs/>
                <w:color w:val="000000" w:themeColor="text1"/>
                <w:position w:val="6"/>
                <w:sz w:val="24"/>
              </w:rPr>
              <w:t>本项目</w:t>
            </w:r>
            <w:r w:rsidR="00794FF4">
              <w:rPr>
                <w:rFonts w:ascii="仿宋_GB2312" w:eastAsia="仿宋_GB2312" w:hint="eastAsia"/>
                <w:bCs/>
                <w:color w:val="000000" w:themeColor="text1"/>
                <w:position w:val="6"/>
                <w:sz w:val="24"/>
              </w:rPr>
              <w:t>建设内容</w:t>
            </w:r>
            <w:r w:rsidRPr="00CB0F91">
              <w:rPr>
                <w:rFonts w:ascii="仿宋_GB2312" w:eastAsia="仿宋_GB2312" w:hint="eastAsia"/>
                <w:bCs/>
                <w:color w:val="000000" w:themeColor="text1"/>
                <w:position w:val="6"/>
                <w:sz w:val="24"/>
              </w:rPr>
              <w:t>环境保护手续齐全，</w:t>
            </w:r>
            <w:r w:rsidR="00004229">
              <w:rPr>
                <w:rFonts w:ascii="仿宋_GB2312" w:eastAsia="仿宋_GB2312" w:hint="eastAsia"/>
                <w:bCs/>
                <w:color w:val="000000" w:themeColor="text1"/>
                <w:position w:val="6"/>
                <w:sz w:val="24"/>
              </w:rPr>
              <w:t>实际建设均符合环境影响报告表和环评批复中相关要求，</w:t>
            </w:r>
            <w:r w:rsidR="00004229" w:rsidRPr="00004229">
              <w:rPr>
                <w:rFonts w:ascii="仿宋_GB2312" w:eastAsia="仿宋_GB2312" w:hint="eastAsia"/>
                <w:bCs/>
                <w:color w:val="000000" w:themeColor="text1"/>
                <w:position w:val="6"/>
                <w:sz w:val="24"/>
              </w:rPr>
              <w:t>执行了</w:t>
            </w:r>
            <w:r w:rsidR="00004229">
              <w:rPr>
                <w:rFonts w:ascii="仿宋_GB2312" w:eastAsia="仿宋_GB2312" w:hint="eastAsia"/>
                <w:bCs/>
                <w:color w:val="000000" w:themeColor="text1"/>
                <w:position w:val="6"/>
                <w:sz w:val="24"/>
              </w:rPr>
              <w:t>环境保护</w:t>
            </w:r>
            <w:r w:rsidR="00004229" w:rsidRPr="00004229">
              <w:rPr>
                <w:rFonts w:ascii="仿宋_GB2312" w:eastAsia="仿宋_GB2312" w:hint="eastAsia"/>
                <w:bCs/>
                <w:color w:val="000000" w:themeColor="text1"/>
                <w:position w:val="6"/>
                <w:sz w:val="24"/>
              </w:rPr>
              <w:t>“三同时”制度，落实了</w:t>
            </w:r>
            <w:r w:rsidR="00004229">
              <w:rPr>
                <w:rFonts w:ascii="仿宋_GB2312" w:eastAsia="仿宋_GB2312" w:hint="eastAsia"/>
                <w:bCs/>
                <w:color w:val="000000" w:themeColor="text1"/>
                <w:position w:val="6"/>
                <w:sz w:val="24"/>
              </w:rPr>
              <w:t>环境</w:t>
            </w:r>
            <w:r w:rsidR="00004229" w:rsidRPr="00004229">
              <w:rPr>
                <w:rFonts w:ascii="仿宋_GB2312" w:eastAsia="仿宋_GB2312" w:hint="eastAsia"/>
                <w:bCs/>
                <w:color w:val="000000" w:themeColor="text1"/>
                <w:position w:val="6"/>
                <w:sz w:val="24"/>
              </w:rPr>
              <w:t>污染防治</w:t>
            </w:r>
            <w:r w:rsidR="00004229">
              <w:rPr>
                <w:rFonts w:ascii="仿宋_GB2312" w:eastAsia="仿宋_GB2312" w:hint="eastAsia"/>
                <w:bCs/>
                <w:color w:val="000000" w:themeColor="text1"/>
                <w:position w:val="6"/>
                <w:sz w:val="24"/>
              </w:rPr>
              <w:t>设施。</w:t>
            </w:r>
            <w:r w:rsidR="00004229" w:rsidRPr="00CB0F91">
              <w:rPr>
                <w:rFonts w:ascii="仿宋_GB2312" w:eastAsia="仿宋_GB2312" w:hint="eastAsia"/>
                <w:bCs/>
                <w:color w:val="000000" w:themeColor="text1"/>
                <w:position w:val="6"/>
                <w:sz w:val="24"/>
              </w:rPr>
              <w:t>根据竣工环境保护验收</w:t>
            </w:r>
            <w:r w:rsidR="00004229">
              <w:rPr>
                <w:rFonts w:ascii="仿宋_GB2312" w:eastAsia="仿宋_GB2312" w:hint="eastAsia"/>
                <w:bCs/>
                <w:color w:val="000000" w:themeColor="text1"/>
                <w:position w:val="6"/>
                <w:sz w:val="24"/>
              </w:rPr>
              <w:t>监测</w:t>
            </w:r>
            <w:r w:rsidR="00004229" w:rsidRPr="00CB0F91">
              <w:rPr>
                <w:rFonts w:ascii="仿宋_GB2312" w:eastAsia="仿宋_GB2312" w:hint="eastAsia"/>
                <w:bCs/>
                <w:color w:val="000000" w:themeColor="text1"/>
                <w:position w:val="6"/>
                <w:sz w:val="24"/>
              </w:rPr>
              <w:t>结果</w:t>
            </w:r>
            <w:r w:rsidR="00004229">
              <w:rPr>
                <w:rFonts w:ascii="仿宋_GB2312" w:eastAsia="仿宋_GB2312" w:hint="eastAsia"/>
                <w:bCs/>
                <w:color w:val="000000" w:themeColor="text1"/>
                <w:position w:val="6"/>
                <w:sz w:val="24"/>
              </w:rPr>
              <w:t>显示</w:t>
            </w:r>
            <w:r w:rsidR="00004229" w:rsidRPr="00CB0F91">
              <w:rPr>
                <w:rFonts w:ascii="仿宋_GB2312" w:eastAsia="仿宋_GB2312" w:hint="eastAsia"/>
                <w:bCs/>
                <w:color w:val="000000" w:themeColor="text1"/>
                <w:position w:val="6"/>
                <w:sz w:val="24"/>
              </w:rPr>
              <w:t>，本项目环境保护设施调试期间各项污染物可做到达标排放</w:t>
            </w:r>
            <w:r w:rsidR="00004229">
              <w:rPr>
                <w:rFonts w:ascii="仿宋_GB2312" w:eastAsia="仿宋_GB2312" w:hint="eastAsia"/>
                <w:bCs/>
                <w:color w:val="000000" w:themeColor="text1"/>
                <w:position w:val="6"/>
                <w:sz w:val="24"/>
              </w:rPr>
              <w:t>且</w:t>
            </w:r>
            <w:r w:rsidR="00004229" w:rsidRPr="00CB0F91">
              <w:rPr>
                <w:rFonts w:ascii="仿宋_GB2312" w:eastAsia="仿宋_GB2312" w:hint="eastAsia"/>
                <w:bCs/>
                <w:color w:val="000000" w:themeColor="text1"/>
                <w:position w:val="6"/>
                <w:sz w:val="24"/>
              </w:rPr>
              <w:t>满足环境管理要求</w:t>
            </w:r>
            <w:r w:rsidR="00004229">
              <w:rPr>
                <w:rFonts w:ascii="仿宋_GB2312" w:eastAsia="仿宋_GB2312" w:hint="eastAsia"/>
                <w:bCs/>
                <w:color w:val="000000" w:themeColor="text1"/>
                <w:position w:val="6"/>
                <w:sz w:val="24"/>
              </w:rPr>
              <w:t>。</w:t>
            </w:r>
          </w:p>
          <w:p w:rsidR="00CB0F91" w:rsidRDefault="00CB0F91" w:rsidP="001F0986">
            <w:pPr>
              <w:widowControl w:val="0"/>
              <w:spacing w:after="0" w:line="360" w:lineRule="auto"/>
              <w:ind w:firstLineChars="200" w:firstLine="480"/>
              <w:rPr>
                <w:rFonts w:ascii="仿宋_GB2312" w:eastAsia="仿宋_GB2312"/>
                <w:bCs/>
                <w:color w:val="000000" w:themeColor="text1"/>
                <w:position w:val="6"/>
                <w:sz w:val="24"/>
              </w:rPr>
            </w:pPr>
            <w:r w:rsidRPr="00CB0F91">
              <w:rPr>
                <w:rFonts w:ascii="仿宋_GB2312" w:eastAsia="仿宋_GB2312" w:hint="eastAsia"/>
                <w:bCs/>
                <w:color w:val="000000" w:themeColor="text1"/>
                <w:position w:val="6"/>
                <w:sz w:val="24"/>
              </w:rPr>
              <w:t>根据</w:t>
            </w:r>
            <w:r w:rsidR="00004229">
              <w:rPr>
                <w:rFonts w:ascii="仿宋_GB2312" w:eastAsia="仿宋_GB2312" w:hint="eastAsia"/>
                <w:bCs/>
                <w:color w:val="000000" w:themeColor="text1"/>
                <w:position w:val="6"/>
                <w:sz w:val="24"/>
              </w:rPr>
              <w:t>本</w:t>
            </w:r>
            <w:r w:rsidRPr="00CB0F91">
              <w:rPr>
                <w:rFonts w:ascii="仿宋_GB2312" w:eastAsia="仿宋_GB2312" w:hint="eastAsia"/>
                <w:bCs/>
                <w:color w:val="000000" w:themeColor="text1"/>
                <w:position w:val="6"/>
                <w:sz w:val="24"/>
              </w:rPr>
              <w:t>项目竣工环境保护验收监测报告结论和验收工作组讨论，本项目符合竣工</w:t>
            </w:r>
            <w:r w:rsidR="00004229">
              <w:rPr>
                <w:rFonts w:ascii="仿宋_GB2312" w:eastAsia="仿宋_GB2312" w:hint="eastAsia"/>
                <w:bCs/>
                <w:color w:val="000000" w:themeColor="text1"/>
                <w:position w:val="6"/>
                <w:sz w:val="24"/>
              </w:rPr>
              <w:t>环境保护</w:t>
            </w:r>
            <w:r w:rsidRPr="00CB0F91">
              <w:rPr>
                <w:rFonts w:ascii="仿宋_GB2312" w:eastAsia="仿宋_GB2312" w:hint="eastAsia"/>
                <w:bCs/>
                <w:color w:val="000000" w:themeColor="text1"/>
                <w:position w:val="6"/>
                <w:sz w:val="24"/>
              </w:rPr>
              <w:t>验收合格条件。</w:t>
            </w:r>
          </w:p>
          <w:p w:rsidR="004A3D4E" w:rsidRPr="00262144" w:rsidRDefault="004A3D4E" w:rsidP="001F0986">
            <w:pPr>
              <w:widowControl w:val="0"/>
              <w:spacing w:after="0" w:line="360" w:lineRule="auto"/>
              <w:ind w:firstLineChars="200" w:firstLine="562"/>
              <w:rPr>
                <w:rFonts w:ascii="仿宋_GB2312" w:eastAsia="仿宋_GB2312"/>
                <w:b/>
                <w:bCs/>
                <w:color w:val="000000" w:themeColor="text1"/>
                <w:position w:val="6"/>
                <w:sz w:val="28"/>
              </w:rPr>
            </w:pPr>
            <w:r w:rsidRPr="00262144">
              <w:rPr>
                <w:rFonts w:ascii="仿宋_GB2312" w:eastAsia="仿宋_GB2312" w:hint="eastAsia"/>
                <w:b/>
                <w:bCs/>
                <w:color w:val="000000" w:themeColor="text1"/>
                <w:position w:val="6"/>
                <w:sz w:val="28"/>
              </w:rPr>
              <w:t>5、建议</w:t>
            </w:r>
          </w:p>
          <w:p w:rsidR="00831938" w:rsidRPr="00831938" w:rsidRDefault="00831938" w:rsidP="001F0986">
            <w:pPr>
              <w:widowControl w:val="0"/>
              <w:spacing w:after="0" w:line="360" w:lineRule="auto"/>
              <w:ind w:firstLineChars="200" w:firstLine="480"/>
              <w:rPr>
                <w:rFonts w:ascii="仿宋_GB2312" w:eastAsia="仿宋_GB2312"/>
                <w:bCs/>
                <w:color w:val="000000" w:themeColor="text1"/>
                <w:position w:val="6"/>
                <w:sz w:val="24"/>
              </w:rPr>
            </w:pPr>
            <w:r w:rsidRPr="00831938">
              <w:rPr>
                <w:rFonts w:ascii="仿宋_GB2312" w:eastAsia="仿宋_GB2312" w:hint="eastAsia"/>
                <w:bCs/>
                <w:color w:val="000000" w:themeColor="text1"/>
                <w:position w:val="6"/>
                <w:sz w:val="24"/>
              </w:rPr>
              <w:t>（1）企业应定期对生产设备和环保设施进行检查和维护，确保各污染物达标排放。</w:t>
            </w:r>
          </w:p>
          <w:p w:rsidR="00831938" w:rsidRPr="00831938" w:rsidRDefault="00831938" w:rsidP="001F0986">
            <w:pPr>
              <w:widowControl w:val="0"/>
              <w:spacing w:after="0" w:line="360" w:lineRule="auto"/>
              <w:ind w:firstLineChars="200" w:firstLine="480"/>
              <w:rPr>
                <w:rFonts w:ascii="仿宋_GB2312" w:eastAsia="仿宋_GB2312"/>
                <w:bCs/>
                <w:color w:val="000000" w:themeColor="text1"/>
                <w:position w:val="6"/>
                <w:sz w:val="24"/>
              </w:rPr>
            </w:pPr>
            <w:r w:rsidRPr="00831938">
              <w:rPr>
                <w:rFonts w:ascii="仿宋_GB2312" w:eastAsia="仿宋_GB2312" w:hint="eastAsia"/>
                <w:bCs/>
                <w:color w:val="000000" w:themeColor="text1"/>
                <w:position w:val="6"/>
                <w:sz w:val="24"/>
              </w:rPr>
              <w:t>（2）企业应确保对固体废物进行妥善合理保存并定期清运处理，</w:t>
            </w:r>
            <w:r>
              <w:rPr>
                <w:rFonts w:ascii="仿宋_GB2312" w:eastAsia="仿宋_GB2312" w:hint="eastAsia"/>
                <w:bCs/>
                <w:color w:val="000000" w:themeColor="text1"/>
                <w:position w:val="6"/>
                <w:sz w:val="24"/>
              </w:rPr>
              <w:t>避免产生二次污染情况</w:t>
            </w:r>
            <w:r w:rsidRPr="00831938">
              <w:rPr>
                <w:rFonts w:ascii="仿宋_GB2312" w:eastAsia="仿宋_GB2312" w:hint="eastAsia"/>
                <w:bCs/>
                <w:color w:val="000000" w:themeColor="text1"/>
                <w:position w:val="6"/>
                <w:sz w:val="24"/>
              </w:rPr>
              <w:t>。</w:t>
            </w:r>
          </w:p>
          <w:p w:rsidR="00004229" w:rsidRDefault="00831938" w:rsidP="00273AF8">
            <w:pPr>
              <w:widowControl w:val="0"/>
              <w:spacing w:after="0" w:line="360" w:lineRule="auto"/>
              <w:ind w:firstLineChars="200" w:firstLine="480"/>
              <w:rPr>
                <w:rFonts w:ascii="仿宋_GB2312" w:eastAsia="仿宋_GB2312"/>
                <w:bCs/>
                <w:color w:val="000000" w:themeColor="text1"/>
                <w:position w:val="6"/>
                <w:sz w:val="24"/>
              </w:rPr>
            </w:pPr>
            <w:r w:rsidRPr="00831938">
              <w:rPr>
                <w:rFonts w:ascii="仿宋_GB2312" w:eastAsia="仿宋_GB2312" w:hint="eastAsia"/>
                <w:bCs/>
                <w:color w:val="000000" w:themeColor="text1"/>
                <w:position w:val="6"/>
                <w:sz w:val="24"/>
              </w:rPr>
              <w:t>（3）按照《排污单位自行监测技术指南 总则》（HJ819-2017）中的相关要求，定期开展自行监测，通过检测数据反映企业污染物排放是否达标，利于企业进行管理。</w:t>
            </w:r>
          </w:p>
          <w:p w:rsidR="00273AF8" w:rsidRDefault="00273AF8" w:rsidP="00273AF8">
            <w:pPr>
              <w:widowControl w:val="0"/>
              <w:spacing w:after="0" w:line="360" w:lineRule="auto"/>
              <w:ind w:firstLineChars="200" w:firstLine="480"/>
              <w:rPr>
                <w:rFonts w:ascii="仿宋_GB2312" w:eastAsia="仿宋_GB2312"/>
                <w:bCs/>
                <w:color w:val="000000" w:themeColor="text1"/>
                <w:position w:val="6"/>
                <w:sz w:val="24"/>
              </w:rPr>
            </w:pPr>
          </w:p>
          <w:p w:rsidR="00273AF8" w:rsidRDefault="00273AF8" w:rsidP="00273AF8">
            <w:pPr>
              <w:widowControl w:val="0"/>
              <w:spacing w:after="0" w:line="360" w:lineRule="auto"/>
              <w:ind w:firstLineChars="200" w:firstLine="480"/>
              <w:rPr>
                <w:rFonts w:ascii="仿宋_GB2312" w:eastAsia="仿宋_GB2312"/>
                <w:bCs/>
                <w:color w:val="000000" w:themeColor="text1"/>
                <w:position w:val="6"/>
                <w:sz w:val="24"/>
              </w:rPr>
            </w:pPr>
          </w:p>
          <w:p w:rsidR="00273AF8" w:rsidRDefault="00273AF8" w:rsidP="00273AF8">
            <w:pPr>
              <w:widowControl w:val="0"/>
              <w:spacing w:after="0" w:line="360" w:lineRule="auto"/>
              <w:ind w:firstLineChars="200" w:firstLine="480"/>
              <w:rPr>
                <w:rFonts w:ascii="仿宋_GB2312" w:eastAsia="仿宋_GB2312"/>
                <w:bCs/>
                <w:color w:val="000000" w:themeColor="text1"/>
                <w:position w:val="6"/>
                <w:sz w:val="24"/>
              </w:rPr>
            </w:pPr>
          </w:p>
          <w:p w:rsidR="00273AF8" w:rsidRPr="00E36E84" w:rsidRDefault="00273AF8" w:rsidP="00273AF8">
            <w:pPr>
              <w:widowControl w:val="0"/>
              <w:spacing w:after="0" w:line="360" w:lineRule="auto"/>
              <w:ind w:firstLineChars="200" w:firstLine="480"/>
              <w:rPr>
                <w:rFonts w:ascii="仿宋_GB2312" w:eastAsia="仿宋_GB2312"/>
                <w:bCs/>
                <w:color w:val="000000" w:themeColor="text1"/>
                <w:position w:val="6"/>
                <w:sz w:val="24"/>
              </w:rPr>
            </w:pPr>
          </w:p>
        </w:tc>
      </w:tr>
    </w:tbl>
    <w:p w:rsidR="004A3D4E" w:rsidRPr="009263E1" w:rsidRDefault="004A3D4E" w:rsidP="001F0986">
      <w:pPr>
        <w:widowControl w:val="0"/>
        <w:spacing w:after="0" w:line="360" w:lineRule="auto"/>
        <w:rPr>
          <w:rFonts w:ascii="仿宋_GB2312" w:eastAsia="仿宋_GB2312"/>
          <w:b/>
          <w:color w:val="000000"/>
          <w:sz w:val="2"/>
          <w:szCs w:val="21"/>
        </w:rPr>
      </w:pPr>
    </w:p>
    <w:sectPr w:rsidR="004A3D4E" w:rsidRPr="009263E1" w:rsidSect="008350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B03" w:rsidRDefault="00AB1B03" w:rsidP="002B131D">
      <w:pPr>
        <w:spacing w:after="0"/>
      </w:pPr>
      <w:r>
        <w:separator/>
      </w:r>
    </w:p>
  </w:endnote>
  <w:endnote w:type="continuationSeparator" w:id="0">
    <w:p w:rsidR="00AB1B03" w:rsidRDefault="00AB1B03" w:rsidP="002B13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883068"/>
      <w:docPartObj>
        <w:docPartGallery w:val="Page Numbers (Bottom of Page)"/>
        <w:docPartUnique/>
      </w:docPartObj>
    </w:sdtPr>
    <w:sdtEndPr/>
    <w:sdtContent>
      <w:sdt>
        <w:sdtPr>
          <w:id w:val="1728636285"/>
          <w:docPartObj>
            <w:docPartGallery w:val="Page Numbers (Top of Page)"/>
            <w:docPartUnique/>
          </w:docPartObj>
        </w:sdtPr>
        <w:sdtEndPr/>
        <w:sdtContent>
          <w:p w:rsidR="00017526" w:rsidRPr="007D686A" w:rsidRDefault="00017526" w:rsidP="007D686A">
            <w:pPr>
              <w:pStyle w:val="a5"/>
              <w:jc w:val="center"/>
            </w:pPr>
            <w:r w:rsidRPr="007D686A">
              <w:rPr>
                <w:rFonts w:ascii="Times New Roman" w:hAnsi="Times New Roman"/>
                <w:sz w:val="21"/>
                <w:szCs w:val="21"/>
                <w:lang w:val="zh-CN"/>
              </w:rPr>
              <w:t xml:space="preserve"> </w:t>
            </w:r>
            <w:r w:rsidRPr="007D686A">
              <w:rPr>
                <w:rFonts w:ascii="Times New Roman" w:hAnsi="Times New Roman"/>
                <w:b/>
                <w:bCs/>
                <w:sz w:val="21"/>
                <w:szCs w:val="21"/>
              </w:rPr>
              <w:fldChar w:fldCharType="begin"/>
            </w:r>
            <w:r w:rsidRPr="007D686A">
              <w:rPr>
                <w:rFonts w:ascii="Times New Roman" w:hAnsi="Times New Roman"/>
                <w:b/>
                <w:bCs/>
                <w:sz w:val="21"/>
                <w:szCs w:val="21"/>
              </w:rPr>
              <w:instrText>PAGE</w:instrText>
            </w:r>
            <w:r w:rsidRPr="007D686A">
              <w:rPr>
                <w:rFonts w:ascii="Times New Roman" w:hAnsi="Times New Roman"/>
                <w:b/>
                <w:bCs/>
                <w:sz w:val="21"/>
                <w:szCs w:val="21"/>
              </w:rPr>
              <w:fldChar w:fldCharType="separate"/>
            </w:r>
            <w:r w:rsidRPr="007D686A">
              <w:rPr>
                <w:rFonts w:ascii="Times New Roman" w:hAnsi="Times New Roman"/>
                <w:b/>
                <w:bCs/>
                <w:sz w:val="21"/>
                <w:szCs w:val="21"/>
                <w:lang w:val="zh-CN"/>
              </w:rPr>
              <w:t>2</w:t>
            </w:r>
            <w:r w:rsidRPr="007D686A">
              <w:rPr>
                <w:rFonts w:ascii="Times New Roman" w:hAnsi="Times New Roman"/>
                <w:b/>
                <w:bCs/>
                <w:sz w:val="21"/>
                <w:szCs w:val="21"/>
              </w:rPr>
              <w:fldChar w:fldCharType="end"/>
            </w:r>
            <w:r w:rsidRPr="007D686A">
              <w:rPr>
                <w:rFonts w:ascii="Times New Roman" w:hAnsi="Times New Roman"/>
                <w:sz w:val="21"/>
                <w:szCs w:val="21"/>
                <w:lang w:val="zh-CN"/>
              </w:rPr>
              <w:t xml:space="preserve"> / </w:t>
            </w:r>
            <w:r w:rsidRPr="007D686A">
              <w:rPr>
                <w:rFonts w:ascii="Times New Roman" w:hAnsi="Times New Roman"/>
                <w:b/>
                <w:bCs/>
                <w:sz w:val="21"/>
                <w:szCs w:val="21"/>
              </w:rPr>
              <w:fldChar w:fldCharType="begin"/>
            </w:r>
            <w:r w:rsidRPr="007D686A">
              <w:rPr>
                <w:rFonts w:ascii="Times New Roman" w:hAnsi="Times New Roman"/>
                <w:b/>
                <w:bCs/>
                <w:sz w:val="21"/>
                <w:szCs w:val="21"/>
              </w:rPr>
              <w:instrText>NUMPAGES</w:instrText>
            </w:r>
            <w:r w:rsidRPr="007D686A">
              <w:rPr>
                <w:rFonts w:ascii="Times New Roman" w:hAnsi="Times New Roman"/>
                <w:b/>
                <w:bCs/>
                <w:sz w:val="21"/>
                <w:szCs w:val="21"/>
              </w:rPr>
              <w:fldChar w:fldCharType="separate"/>
            </w:r>
            <w:r w:rsidR="00B06B6E">
              <w:rPr>
                <w:rFonts w:ascii="Times New Roman" w:hAnsi="Times New Roman"/>
                <w:b/>
                <w:bCs/>
                <w:noProof/>
                <w:sz w:val="21"/>
                <w:szCs w:val="21"/>
              </w:rPr>
              <w:t>33</w:t>
            </w:r>
            <w:r w:rsidRPr="007D686A">
              <w:rPr>
                <w:rFonts w:ascii="Times New Roman" w:hAnsi="Times New Roman"/>
                <w:b/>
                <w:bCs/>
                <w:sz w:val="21"/>
                <w:szCs w:val="21"/>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60925"/>
      <w:docPartObj>
        <w:docPartGallery w:val="Page Numbers (Bottom of Page)"/>
        <w:docPartUnique/>
      </w:docPartObj>
    </w:sdtPr>
    <w:sdtEndPr/>
    <w:sdtContent>
      <w:sdt>
        <w:sdtPr>
          <w:id w:val="-908836160"/>
          <w:docPartObj>
            <w:docPartGallery w:val="Page Numbers (Top of Page)"/>
            <w:docPartUnique/>
          </w:docPartObj>
        </w:sdtPr>
        <w:sdtEndPr/>
        <w:sdtContent>
          <w:p w:rsidR="00017526" w:rsidRPr="007D686A" w:rsidRDefault="00017526" w:rsidP="00B00CBC">
            <w:pPr>
              <w:pStyle w:val="a5"/>
              <w:jc w:val="center"/>
            </w:pPr>
            <w:r w:rsidRPr="00B00CBC">
              <w:rPr>
                <w:rFonts w:ascii="Times New Roman" w:hAnsi="Times New Roman"/>
                <w:sz w:val="21"/>
                <w:szCs w:val="21"/>
                <w:lang w:val="zh-CN"/>
              </w:rPr>
              <w:t xml:space="preserve"> </w:t>
            </w:r>
            <w:r w:rsidRPr="00B00CBC">
              <w:rPr>
                <w:rFonts w:ascii="Times New Roman" w:hAnsi="Times New Roman"/>
                <w:b/>
                <w:bCs/>
                <w:sz w:val="21"/>
                <w:szCs w:val="21"/>
              </w:rPr>
              <w:fldChar w:fldCharType="begin"/>
            </w:r>
            <w:r w:rsidRPr="00B00CBC">
              <w:rPr>
                <w:rFonts w:ascii="Times New Roman" w:hAnsi="Times New Roman"/>
                <w:b/>
                <w:bCs/>
                <w:sz w:val="21"/>
                <w:szCs w:val="21"/>
              </w:rPr>
              <w:instrText>PAGE</w:instrText>
            </w:r>
            <w:r w:rsidRPr="00B00CBC">
              <w:rPr>
                <w:rFonts w:ascii="Times New Roman" w:hAnsi="Times New Roman"/>
                <w:b/>
                <w:bCs/>
                <w:sz w:val="21"/>
                <w:szCs w:val="21"/>
              </w:rPr>
              <w:fldChar w:fldCharType="separate"/>
            </w:r>
            <w:r w:rsidR="00B06B6E">
              <w:rPr>
                <w:rFonts w:ascii="Times New Roman" w:hAnsi="Times New Roman"/>
                <w:b/>
                <w:bCs/>
                <w:noProof/>
                <w:sz w:val="21"/>
                <w:szCs w:val="21"/>
              </w:rPr>
              <w:t>31</w:t>
            </w:r>
            <w:r w:rsidRPr="00B00CBC">
              <w:rPr>
                <w:rFonts w:ascii="Times New Roman" w:hAnsi="Times New Roman"/>
                <w:b/>
                <w:bCs/>
                <w:sz w:val="21"/>
                <w:szCs w:val="21"/>
              </w:rPr>
              <w:fldChar w:fldCharType="end"/>
            </w:r>
            <w:r w:rsidRPr="00B00CBC">
              <w:rPr>
                <w:rFonts w:ascii="Times New Roman" w:hAnsi="Times New Roman"/>
                <w:sz w:val="21"/>
                <w:szCs w:val="21"/>
                <w:lang w:val="zh-CN"/>
              </w:rPr>
              <w:t xml:space="preserve"> / </w:t>
            </w:r>
            <w:r>
              <w:rPr>
                <w:rFonts w:ascii="Times New Roman" w:hAnsi="Times New Roman"/>
                <w:b/>
                <w:bCs/>
                <w:sz w:val="21"/>
                <w:szCs w:val="21"/>
              </w:rPr>
              <w:t>3</w:t>
            </w:r>
            <w:r>
              <w:rPr>
                <w:rFonts w:ascii="Times New Roman" w:hAnsi="Times New Roman" w:hint="eastAsia"/>
                <w:b/>
                <w:bCs/>
                <w:sz w:val="21"/>
                <w:szCs w:val="21"/>
              </w:rPr>
              <w:t>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B03" w:rsidRDefault="00AB1B03" w:rsidP="002B131D">
      <w:pPr>
        <w:spacing w:after="0"/>
      </w:pPr>
      <w:r>
        <w:separator/>
      </w:r>
    </w:p>
  </w:footnote>
  <w:footnote w:type="continuationSeparator" w:id="0">
    <w:p w:rsidR="00AB1B03" w:rsidRDefault="00AB1B03" w:rsidP="002B131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26" w:rsidRPr="006A182E" w:rsidRDefault="00017526" w:rsidP="006A182E">
    <w:pPr>
      <w:pStyle w:val="a4"/>
      <w:jc w:val="right"/>
      <w:rPr>
        <w:rFonts w:ascii="仿宋_GB2312" w:eastAsia="仿宋_GB2312"/>
        <w:sz w:val="21"/>
        <w:szCs w:val="21"/>
      </w:rPr>
    </w:pPr>
    <w:r w:rsidRPr="00730297">
      <w:rPr>
        <w:rFonts w:ascii="仿宋_GB2312" w:eastAsia="仿宋_GB2312" w:hAnsi="宋体" w:hint="eastAsia"/>
        <w:color w:val="000000"/>
        <w:sz w:val="21"/>
        <w:szCs w:val="21"/>
      </w:rPr>
      <w:t>年产</w:t>
    </w:r>
    <w:r>
      <w:rPr>
        <w:rFonts w:ascii="仿宋_GB2312" w:eastAsia="仿宋_GB2312" w:hAnsi="宋体"/>
        <w:color w:val="000000"/>
        <w:sz w:val="21"/>
        <w:szCs w:val="21"/>
      </w:rPr>
      <w:t>50000</w:t>
    </w:r>
    <w:r>
      <w:rPr>
        <w:rFonts w:ascii="仿宋_GB2312" w:eastAsia="仿宋_GB2312" w:hAnsi="宋体" w:hint="eastAsia"/>
        <w:color w:val="000000"/>
        <w:sz w:val="21"/>
        <w:szCs w:val="21"/>
      </w:rPr>
      <w:t>立方米P</w:t>
    </w:r>
    <w:r>
      <w:rPr>
        <w:rFonts w:ascii="仿宋_GB2312" w:eastAsia="仿宋_GB2312" w:hAnsi="宋体"/>
        <w:color w:val="000000"/>
        <w:sz w:val="21"/>
        <w:szCs w:val="21"/>
      </w:rPr>
      <w:t>C</w:t>
    </w:r>
    <w:r>
      <w:rPr>
        <w:rFonts w:ascii="仿宋_GB2312" w:eastAsia="仿宋_GB2312" w:hAnsi="宋体" w:hint="eastAsia"/>
        <w:color w:val="000000"/>
        <w:sz w:val="21"/>
        <w:szCs w:val="21"/>
      </w:rPr>
      <w:t>件（混凝土预制件）项目</w:t>
    </w:r>
    <w:r w:rsidRPr="006A182E">
      <w:rPr>
        <w:rFonts w:ascii="仿宋_GB2312" w:eastAsia="仿宋_GB2312" w:hint="eastAsia"/>
        <w:sz w:val="21"/>
        <w:szCs w:val="21"/>
      </w:rPr>
      <w:t>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526" w:rsidRPr="006A182E" w:rsidRDefault="00017526" w:rsidP="006A182E">
    <w:pPr>
      <w:pStyle w:val="a4"/>
      <w:jc w:val="right"/>
      <w:rPr>
        <w:rFonts w:ascii="仿宋_GB2312" w:eastAsia="仿宋_GB2312"/>
        <w:sz w:val="21"/>
        <w:szCs w:val="21"/>
      </w:rPr>
    </w:pPr>
    <w:r w:rsidRPr="008D4558">
      <w:rPr>
        <w:rFonts w:ascii="仿宋_GB2312" w:eastAsia="仿宋_GB2312" w:hAnsi="宋体" w:hint="eastAsia"/>
        <w:color w:val="000000"/>
        <w:sz w:val="21"/>
        <w:szCs w:val="21"/>
      </w:rPr>
      <w:t>天津松洋金属制品有限公司</w:t>
    </w:r>
    <w:r w:rsidRPr="00B2062D">
      <w:rPr>
        <w:rFonts w:ascii="仿宋_GB2312" w:eastAsia="仿宋_GB2312" w:hAnsi="宋体" w:hint="eastAsia"/>
        <w:color w:val="000000"/>
        <w:sz w:val="21"/>
        <w:szCs w:val="21"/>
      </w:rPr>
      <w:t>年产压缩机部件300万件项目</w:t>
    </w:r>
    <w:r w:rsidRPr="006A182E">
      <w:rPr>
        <w:rFonts w:ascii="仿宋_GB2312" w:eastAsia="仿宋_GB2312" w:hint="eastAsia"/>
        <w:sz w:val="21"/>
        <w:szCs w:val="21"/>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20705"/>
    <w:multiLevelType w:val="hybridMultilevel"/>
    <w:tmpl w:val="2F2652E4"/>
    <w:lvl w:ilvl="0" w:tplc="FFCAA0AA">
      <w:start w:val="1"/>
      <w:numFmt w:val="decimal"/>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o:colormru v:ext="edit" colors="#b8d3a5,#b7d6a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DB2"/>
    <w:rsid w:val="0000034D"/>
    <w:rsid w:val="000009BF"/>
    <w:rsid w:val="000011FB"/>
    <w:rsid w:val="00001570"/>
    <w:rsid w:val="000022D2"/>
    <w:rsid w:val="00004028"/>
    <w:rsid w:val="00004229"/>
    <w:rsid w:val="00005006"/>
    <w:rsid w:val="000062B1"/>
    <w:rsid w:val="0001106E"/>
    <w:rsid w:val="000116DA"/>
    <w:rsid w:val="00012411"/>
    <w:rsid w:val="00015B3B"/>
    <w:rsid w:val="00015EA1"/>
    <w:rsid w:val="000173E4"/>
    <w:rsid w:val="00017526"/>
    <w:rsid w:val="00020146"/>
    <w:rsid w:val="0002025A"/>
    <w:rsid w:val="00020429"/>
    <w:rsid w:val="00020AAF"/>
    <w:rsid w:val="00023E43"/>
    <w:rsid w:val="000242ED"/>
    <w:rsid w:val="00024BF0"/>
    <w:rsid w:val="00025097"/>
    <w:rsid w:val="000302D5"/>
    <w:rsid w:val="0003166C"/>
    <w:rsid w:val="000332F1"/>
    <w:rsid w:val="00033705"/>
    <w:rsid w:val="00033A06"/>
    <w:rsid w:val="00035DE6"/>
    <w:rsid w:val="000362A9"/>
    <w:rsid w:val="000377D5"/>
    <w:rsid w:val="00040B76"/>
    <w:rsid w:val="00041502"/>
    <w:rsid w:val="000419F0"/>
    <w:rsid w:val="00044563"/>
    <w:rsid w:val="00050414"/>
    <w:rsid w:val="000509E2"/>
    <w:rsid w:val="00050BD8"/>
    <w:rsid w:val="0005249A"/>
    <w:rsid w:val="000545DD"/>
    <w:rsid w:val="000552AF"/>
    <w:rsid w:val="0006179C"/>
    <w:rsid w:val="00062E31"/>
    <w:rsid w:val="00064C4C"/>
    <w:rsid w:val="0006731A"/>
    <w:rsid w:val="0006761C"/>
    <w:rsid w:val="000716D7"/>
    <w:rsid w:val="00072858"/>
    <w:rsid w:val="00072BB9"/>
    <w:rsid w:val="000767DC"/>
    <w:rsid w:val="00080B2B"/>
    <w:rsid w:val="000815E4"/>
    <w:rsid w:val="000828AF"/>
    <w:rsid w:val="00082963"/>
    <w:rsid w:val="00083A98"/>
    <w:rsid w:val="00083BD2"/>
    <w:rsid w:val="00083FF6"/>
    <w:rsid w:val="00087B62"/>
    <w:rsid w:val="00091388"/>
    <w:rsid w:val="00092A35"/>
    <w:rsid w:val="00097B05"/>
    <w:rsid w:val="000A0A31"/>
    <w:rsid w:val="000A0B06"/>
    <w:rsid w:val="000A183F"/>
    <w:rsid w:val="000A3B17"/>
    <w:rsid w:val="000A6FD8"/>
    <w:rsid w:val="000B06C7"/>
    <w:rsid w:val="000B0E1F"/>
    <w:rsid w:val="000B165A"/>
    <w:rsid w:val="000B536B"/>
    <w:rsid w:val="000B5D3E"/>
    <w:rsid w:val="000B639A"/>
    <w:rsid w:val="000B7258"/>
    <w:rsid w:val="000C21B1"/>
    <w:rsid w:val="000C3656"/>
    <w:rsid w:val="000C37FB"/>
    <w:rsid w:val="000D1307"/>
    <w:rsid w:val="000D13B5"/>
    <w:rsid w:val="000D1B6D"/>
    <w:rsid w:val="000D1E2B"/>
    <w:rsid w:val="000D4E4D"/>
    <w:rsid w:val="000E02E8"/>
    <w:rsid w:val="000E1BBF"/>
    <w:rsid w:val="000E1FA0"/>
    <w:rsid w:val="000E20A6"/>
    <w:rsid w:val="000E35A4"/>
    <w:rsid w:val="000F0184"/>
    <w:rsid w:val="000F1884"/>
    <w:rsid w:val="000F24F1"/>
    <w:rsid w:val="000F7A69"/>
    <w:rsid w:val="001006A3"/>
    <w:rsid w:val="00104622"/>
    <w:rsid w:val="001050A5"/>
    <w:rsid w:val="00113A2B"/>
    <w:rsid w:val="00116410"/>
    <w:rsid w:val="00123D1D"/>
    <w:rsid w:val="00126659"/>
    <w:rsid w:val="001270B1"/>
    <w:rsid w:val="001304A8"/>
    <w:rsid w:val="0013078F"/>
    <w:rsid w:val="00132419"/>
    <w:rsid w:val="00133E6E"/>
    <w:rsid w:val="00134471"/>
    <w:rsid w:val="001345B5"/>
    <w:rsid w:val="00135A38"/>
    <w:rsid w:val="001375A6"/>
    <w:rsid w:val="00140218"/>
    <w:rsid w:val="00140A12"/>
    <w:rsid w:val="00141D86"/>
    <w:rsid w:val="0014259F"/>
    <w:rsid w:val="001443EE"/>
    <w:rsid w:val="00145491"/>
    <w:rsid w:val="001467B6"/>
    <w:rsid w:val="00150B8C"/>
    <w:rsid w:val="0015103B"/>
    <w:rsid w:val="001515C2"/>
    <w:rsid w:val="00152FDF"/>
    <w:rsid w:val="00153698"/>
    <w:rsid w:val="00153F40"/>
    <w:rsid w:val="00157786"/>
    <w:rsid w:val="00161117"/>
    <w:rsid w:val="001630DA"/>
    <w:rsid w:val="00167DA8"/>
    <w:rsid w:val="001708E6"/>
    <w:rsid w:val="00173657"/>
    <w:rsid w:val="00174C5B"/>
    <w:rsid w:val="001755FD"/>
    <w:rsid w:val="00175B52"/>
    <w:rsid w:val="00176779"/>
    <w:rsid w:val="00182BD8"/>
    <w:rsid w:val="00185EFC"/>
    <w:rsid w:val="00190BE5"/>
    <w:rsid w:val="001926F5"/>
    <w:rsid w:val="0019361C"/>
    <w:rsid w:val="00196905"/>
    <w:rsid w:val="001A08D0"/>
    <w:rsid w:val="001A12BA"/>
    <w:rsid w:val="001A1C05"/>
    <w:rsid w:val="001A204C"/>
    <w:rsid w:val="001A600D"/>
    <w:rsid w:val="001B14FA"/>
    <w:rsid w:val="001B39A1"/>
    <w:rsid w:val="001B3DC4"/>
    <w:rsid w:val="001B4175"/>
    <w:rsid w:val="001C20B8"/>
    <w:rsid w:val="001C3B57"/>
    <w:rsid w:val="001C5637"/>
    <w:rsid w:val="001C6CBD"/>
    <w:rsid w:val="001D0615"/>
    <w:rsid w:val="001D1312"/>
    <w:rsid w:val="001D1B99"/>
    <w:rsid w:val="001D2EEB"/>
    <w:rsid w:val="001D3187"/>
    <w:rsid w:val="001D4985"/>
    <w:rsid w:val="001D6AD0"/>
    <w:rsid w:val="001D6EFC"/>
    <w:rsid w:val="001E1295"/>
    <w:rsid w:val="001E5C05"/>
    <w:rsid w:val="001E6788"/>
    <w:rsid w:val="001F0986"/>
    <w:rsid w:val="001F2C7A"/>
    <w:rsid w:val="001F3C99"/>
    <w:rsid w:val="001F4FAF"/>
    <w:rsid w:val="001F70C0"/>
    <w:rsid w:val="00200BB0"/>
    <w:rsid w:val="00202324"/>
    <w:rsid w:val="00203716"/>
    <w:rsid w:val="00205F00"/>
    <w:rsid w:val="00206D49"/>
    <w:rsid w:val="002118A3"/>
    <w:rsid w:val="00211E8E"/>
    <w:rsid w:val="002137C1"/>
    <w:rsid w:val="00214687"/>
    <w:rsid w:val="00216480"/>
    <w:rsid w:val="00216980"/>
    <w:rsid w:val="00220BBA"/>
    <w:rsid w:val="00221E83"/>
    <w:rsid w:val="002229DB"/>
    <w:rsid w:val="00225E21"/>
    <w:rsid w:val="00233B3C"/>
    <w:rsid w:val="00233DBF"/>
    <w:rsid w:val="00233F18"/>
    <w:rsid w:val="002347D9"/>
    <w:rsid w:val="002364DE"/>
    <w:rsid w:val="0024073D"/>
    <w:rsid w:val="00244081"/>
    <w:rsid w:val="002445C2"/>
    <w:rsid w:val="002463AD"/>
    <w:rsid w:val="00246D1B"/>
    <w:rsid w:val="002500EB"/>
    <w:rsid w:val="00250138"/>
    <w:rsid w:val="0025172F"/>
    <w:rsid w:val="002524AF"/>
    <w:rsid w:val="00256332"/>
    <w:rsid w:val="002624B2"/>
    <w:rsid w:val="002669F9"/>
    <w:rsid w:val="00267FA1"/>
    <w:rsid w:val="002713F8"/>
    <w:rsid w:val="00271A66"/>
    <w:rsid w:val="00272FAE"/>
    <w:rsid w:val="00273AF8"/>
    <w:rsid w:val="0028095B"/>
    <w:rsid w:val="002837E1"/>
    <w:rsid w:val="002845D7"/>
    <w:rsid w:val="00284DA5"/>
    <w:rsid w:val="00285C48"/>
    <w:rsid w:val="002906DA"/>
    <w:rsid w:val="00291F10"/>
    <w:rsid w:val="00292EA0"/>
    <w:rsid w:val="00292FA2"/>
    <w:rsid w:val="002951DC"/>
    <w:rsid w:val="00295668"/>
    <w:rsid w:val="00296520"/>
    <w:rsid w:val="002A22D2"/>
    <w:rsid w:val="002A6140"/>
    <w:rsid w:val="002A6818"/>
    <w:rsid w:val="002A7B8E"/>
    <w:rsid w:val="002B0C3C"/>
    <w:rsid w:val="002B131D"/>
    <w:rsid w:val="002B35D2"/>
    <w:rsid w:val="002B485A"/>
    <w:rsid w:val="002B633C"/>
    <w:rsid w:val="002B7A4F"/>
    <w:rsid w:val="002C11EA"/>
    <w:rsid w:val="002C3B15"/>
    <w:rsid w:val="002C5B62"/>
    <w:rsid w:val="002C6423"/>
    <w:rsid w:val="002C67F0"/>
    <w:rsid w:val="002C6BAE"/>
    <w:rsid w:val="002C7297"/>
    <w:rsid w:val="002D0C98"/>
    <w:rsid w:val="002D330D"/>
    <w:rsid w:val="002D34A9"/>
    <w:rsid w:val="002D41E1"/>
    <w:rsid w:val="002D5CCC"/>
    <w:rsid w:val="002D6C68"/>
    <w:rsid w:val="002E0748"/>
    <w:rsid w:val="002E0950"/>
    <w:rsid w:val="002E2A7C"/>
    <w:rsid w:val="002E51AD"/>
    <w:rsid w:val="002E5E5A"/>
    <w:rsid w:val="002E71D6"/>
    <w:rsid w:val="002F0052"/>
    <w:rsid w:val="002F0BEE"/>
    <w:rsid w:val="002F27E0"/>
    <w:rsid w:val="002F3B20"/>
    <w:rsid w:val="002F5338"/>
    <w:rsid w:val="002F5848"/>
    <w:rsid w:val="002F7267"/>
    <w:rsid w:val="002F78FB"/>
    <w:rsid w:val="0030003C"/>
    <w:rsid w:val="003024FA"/>
    <w:rsid w:val="00303624"/>
    <w:rsid w:val="00304ACA"/>
    <w:rsid w:val="00305E8C"/>
    <w:rsid w:val="00306302"/>
    <w:rsid w:val="00310294"/>
    <w:rsid w:val="003108DC"/>
    <w:rsid w:val="0031126C"/>
    <w:rsid w:val="003115B3"/>
    <w:rsid w:val="003147A8"/>
    <w:rsid w:val="00315BA7"/>
    <w:rsid w:val="003172FB"/>
    <w:rsid w:val="00324554"/>
    <w:rsid w:val="003322C6"/>
    <w:rsid w:val="00332B46"/>
    <w:rsid w:val="00332C78"/>
    <w:rsid w:val="00333C36"/>
    <w:rsid w:val="003347C9"/>
    <w:rsid w:val="00334F37"/>
    <w:rsid w:val="00335400"/>
    <w:rsid w:val="00337951"/>
    <w:rsid w:val="00337C08"/>
    <w:rsid w:val="00341ED2"/>
    <w:rsid w:val="00344495"/>
    <w:rsid w:val="003509BB"/>
    <w:rsid w:val="00351486"/>
    <w:rsid w:val="00355676"/>
    <w:rsid w:val="003564A8"/>
    <w:rsid w:val="0035707C"/>
    <w:rsid w:val="00357BA0"/>
    <w:rsid w:val="00360002"/>
    <w:rsid w:val="00361625"/>
    <w:rsid w:val="00361DE0"/>
    <w:rsid w:val="00362DC8"/>
    <w:rsid w:val="0036332C"/>
    <w:rsid w:val="00363A95"/>
    <w:rsid w:val="003664B8"/>
    <w:rsid w:val="003671CB"/>
    <w:rsid w:val="00367FAA"/>
    <w:rsid w:val="0037107E"/>
    <w:rsid w:val="003731A5"/>
    <w:rsid w:val="00373BA6"/>
    <w:rsid w:val="00374C31"/>
    <w:rsid w:val="003766CE"/>
    <w:rsid w:val="0037741A"/>
    <w:rsid w:val="00377D0C"/>
    <w:rsid w:val="00383946"/>
    <w:rsid w:val="00391856"/>
    <w:rsid w:val="003925AD"/>
    <w:rsid w:val="003971FB"/>
    <w:rsid w:val="003A1667"/>
    <w:rsid w:val="003A216C"/>
    <w:rsid w:val="003A24D4"/>
    <w:rsid w:val="003A4320"/>
    <w:rsid w:val="003A433C"/>
    <w:rsid w:val="003A6D62"/>
    <w:rsid w:val="003A7CD6"/>
    <w:rsid w:val="003B0698"/>
    <w:rsid w:val="003B14DE"/>
    <w:rsid w:val="003B417A"/>
    <w:rsid w:val="003B524F"/>
    <w:rsid w:val="003C200F"/>
    <w:rsid w:val="003C209A"/>
    <w:rsid w:val="003C265A"/>
    <w:rsid w:val="003C43DD"/>
    <w:rsid w:val="003C5350"/>
    <w:rsid w:val="003C62E1"/>
    <w:rsid w:val="003C72AF"/>
    <w:rsid w:val="003D1CE3"/>
    <w:rsid w:val="003D285B"/>
    <w:rsid w:val="003D2A54"/>
    <w:rsid w:val="003D4BAD"/>
    <w:rsid w:val="003D6577"/>
    <w:rsid w:val="003E0C12"/>
    <w:rsid w:val="003E1675"/>
    <w:rsid w:val="003E39AA"/>
    <w:rsid w:val="003E4FA4"/>
    <w:rsid w:val="003F1DF9"/>
    <w:rsid w:val="003F23F0"/>
    <w:rsid w:val="003F77DD"/>
    <w:rsid w:val="003F780F"/>
    <w:rsid w:val="00410573"/>
    <w:rsid w:val="00411CE5"/>
    <w:rsid w:val="00412C99"/>
    <w:rsid w:val="004142E1"/>
    <w:rsid w:val="00414976"/>
    <w:rsid w:val="0042087A"/>
    <w:rsid w:val="00420DF5"/>
    <w:rsid w:val="00423781"/>
    <w:rsid w:val="004251D5"/>
    <w:rsid w:val="00425992"/>
    <w:rsid w:val="0042617E"/>
    <w:rsid w:val="00430CEF"/>
    <w:rsid w:val="00434BFD"/>
    <w:rsid w:val="00441E8C"/>
    <w:rsid w:val="00452670"/>
    <w:rsid w:val="00456303"/>
    <w:rsid w:val="0045647F"/>
    <w:rsid w:val="004610A8"/>
    <w:rsid w:val="00461DE6"/>
    <w:rsid w:val="004641C8"/>
    <w:rsid w:val="00464D6F"/>
    <w:rsid w:val="004660A6"/>
    <w:rsid w:val="0046735A"/>
    <w:rsid w:val="0047045B"/>
    <w:rsid w:val="00470999"/>
    <w:rsid w:val="00471036"/>
    <w:rsid w:val="004710C7"/>
    <w:rsid w:val="004743D1"/>
    <w:rsid w:val="00481A11"/>
    <w:rsid w:val="00482D3D"/>
    <w:rsid w:val="0048425D"/>
    <w:rsid w:val="00484881"/>
    <w:rsid w:val="00485BB4"/>
    <w:rsid w:val="004877AF"/>
    <w:rsid w:val="00487CFE"/>
    <w:rsid w:val="0049129D"/>
    <w:rsid w:val="00491FC4"/>
    <w:rsid w:val="004942BE"/>
    <w:rsid w:val="0049434E"/>
    <w:rsid w:val="00494BF3"/>
    <w:rsid w:val="00496C90"/>
    <w:rsid w:val="00497235"/>
    <w:rsid w:val="004A0BB9"/>
    <w:rsid w:val="004A1AA8"/>
    <w:rsid w:val="004A3D4E"/>
    <w:rsid w:val="004A7291"/>
    <w:rsid w:val="004B08CB"/>
    <w:rsid w:val="004B1537"/>
    <w:rsid w:val="004B1ED3"/>
    <w:rsid w:val="004B28FC"/>
    <w:rsid w:val="004B5A03"/>
    <w:rsid w:val="004C2C68"/>
    <w:rsid w:val="004C4EE7"/>
    <w:rsid w:val="004C77F4"/>
    <w:rsid w:val="004C7F5A"/>
    <w:rsid w:val="004D0264"/>
    <w:rsid w:val="004D2BDD"/>
    <w:rsid w:val="004D5632"/>
    <w:rsid w:val="004D61D2"/>
    <w:rsid w:val="004D65D7"/>
    <w:rsid w:val="004D6638"/>
    <w:rsid w:val="004D6E05"/>
    <w:rsid w:val="004E18DE"/>
    <w:rsid w:val="004E255C"/>
    <w:rsid w:val="004E29CD"/>
    <w:rsid w:val="004E3E49"/>
    <w:rsid w:val="004E492C"/>
    <w:rsid w:val="004E505F"/>
    <w:rsid w:val="004E70C9"/>
    <w:rsid w:val="004E72F2"/>
    <w:rsid w:val="004F0192"/>
    <w:rsid w:val="004F08DC"/>
    <w:rsid w:val="004F2177"/>
    <w:rsid w:val="004F3B95"/>
    <w:rsid w:val="004F6004"/>
    <w:rsid w:val="004F6960"/>
    <w:rsid w:val="004F6E9B"/>
    <w:rsid w:val="004F7AA2"/>
    <w:rsid w:val="00502D07"/>
    <w:rsid w:val="00502F01"/>
    <w:rsid w:val="00503D64"/>
    <w:rsid w:val="005041D9"/>
    <w:rsid w:val="005063EB"/>
    <w:rsid w:val="005127BC"/>
    <w:rsid w:val="005147E7"/>
    <w:rsid w:val="005151C1"/>
    <w:rsid w:val="0051533C"/>
    <w:rsid w:val="00516D99"/>
    <w:rsid w:val="00516F7D"/>
    <w:rsid w:val="005173A7"/>
    <w:rsid w:val="00520B5B"/>
    <w:rsid w:val="00531D44"/>
    <w:rsid w:val="00532FAD"/>
    <w:rsid w:val="00537AD6"/>
    <w:rsid w:val="00540D53"/>
    <w:rsid w:val="00542937"/>
    <w:rsid w:val="00543454"/>
    <w:rsid w:val="00545B3A"/>
    <w:rsid w:val="00545D2B"/>
    <w:rsid w:val="00546B2F"/>
    <w:rsid w:val="00547508"/>
    <w:rsid w:val="00551861"/>
    <w:rsid w:val="00551C83"/>
    <w:rsid w:val="005539DF"/>
    <w:rsid w:val="00553B53"/>
    <w:rsid w:val="00554E1A"/>
    <w:rsid w:val="0055793A"/>
    <w:rsid w:val="005600FA"/>
    <w:rsid w:val="0056256E"/>
    <w:rsid w:val="00564D06"/>
    <w:rsid w:val="0056628E"/>
    <w:rsid w:val="005667AD"/>
    <w:rsid w:val="0056690F"/>
    <w:rsid w:val="00567459"/>
    <w:rsid w:val="00567727"/>
    <w:rsid w:val="00572695"/>
    <w:rsid w:val="0057519B"/>
    <w:rsid w:val="00575AB2"/>
    <w:rsid w:val="005778CB"/>
    <w:rsid w:val="00583104"/>
    <w:rsid w:val="005843BE"/>
    <w:rsid w:val="00584A28"/>
    <w:rsid w:val="0058510E"/>
    <w:rsid w:val="00586430"/>
    <w:rsid w:val="005867C3"/>
    <w:rsid w:val="00590138"/>
    <w:rsid w:val="005941E4"/>
    <w:rsid w:val="00594337"/>
    <w:rsid w:val="00597B9F"/>
    <w:rsid w:val="005A0187"/>
    <w:rsid w:val="005A230C"/>
    <w:rsid w:val="005A4FE7"/>
    <w:rsid w:val="005B79C1"/>
    <w:rsid w:val="005C002A"/>
    <w:rsid w:val="005C0707"/>
    <w:rsid w:val="005C07F0"/>
    <w:rsid w:val="005C0DF3"/>
    <w:rsid w:val="005C1011"/>
    <w:rsid w:val="005C1912"/>
    <w:rsid w:val="005C1DCF"/>
    <w:rsid w:val="005C2100"/>
    <w:rsid w:val="005C6F24"/>
    <w:rsid w:val="005C6FE2"/>
    <w:rsid w:val="005D7C07"/>
    <w:rsid w:val="005D7D07"/>
    <w:rsid w:val="005E0246"/>
    <w:rsid w:val="005E06CD"/>
    <w:rsid w:val="005E474C"/>
    <w:rsid w:val="005E5355"/>
    <w:rsid w:val="005E6F4C"/>
    <w:rsid w:val="005E71DD"/>
    <w:rsid w:val="005F0A84"/>
    <w:rsid w:val="005F2D70"/>
    <w:rsid w:val="005F3702"/>
    <w:rsid w:val="005F421F"/>
    <w:rsid w:val="0060061B"/>
    <w:rsid w:val="00600C63"/>
    <w:rsid w:val="00600EA7"/>
    <w:rsid w:val="00603658"/>
    <w:rsid w:val="006051AE"/>
    <w:rsid w:val="00606817"/>
    <w:rsid w:val="00611A99"/>
    <w:rsid w:val="00612D04"/>
    <w:rsid w:val="00614974"/>
    <w:rsid w:val="006151E3"/>
    <w:rsid w:val="0062261E"/>
    <w:rsid w:val="00623500"/>
    <w:rsid w:val="00624C98"/>
    <w:rsid w:val="0063004A"/>
    <w:rsid w:val="00631496"/>
    <w:rsid w:val="0063377F"/>
    <w:rsid w:val="00635217"/>
    <w:rsid w:val="006359CB"/>
    <w:rsid w:val="00636EF3"/>
    <w:rsid w:val="006375F5"/>
    <w:rsid w:val="0064178A"/>
    <w:rsid w:val="00644B8D"/>
    <w:rsid w:val="006478AB"/>
    <w:rsid w:val="006478AC"/>
    <w:rsid w:val="006508DB"/>
    <w:rsid w:val="00651100"/>
    <w:rsid w:val="00653F24"/>
    <w:rsid w:val="00655D81"/>
    <w:rsid w:val="00655E28"/>
    <w:rsid w:val="00656779"/>
    <w:rsid w:val="00657FC9"/>
    <w:rsid w:val="00663224"/>
    <w:rsid w:val="006635AF"/>
    <w:rsid w:val="00664A1A"/>
    <w:rsid w:val="006670C8"/>
    <w:rsid w:val="00672025"/>
    <w:rsid w:val="00672DC7"/>
    <w:rsid w:val="0067539B"/>
    <w:rsid w:val="00680F4E"/>
    <w:rsid w:val="0068241C"/>
    <w:rsid w:val="00682547"/>
    <w:rsid w:val="00683167"/>
    <w:rsid w:val="00684BBF"/>
    <w:rsid w:val="006853D1"/>
    <w:rsid w:val="00685ADF"/>
    <w:rsid w:val="0068654F"/>
    <w:rsid w:val="00690BEA"/>
    <w:rsid w:val="00691501"/>
    <w:rsid w:val="006941F7"/>
    <w:rsid w:val="006956E1"/>
    <w:rsid w:val="00695F11"/>
    <w:rsid w:val="006A0C57"/>
    <w:rsid w:val="006A123B"/>
    <w:rsid w:val="006A182E"/>
    <w:rsid w:val="006A2266"/>
    <w:rsid w:val="006A6E93"/>
    <w:rsid w:val="006B00E0"/>
    <w:rsid w:val="006B513D"/>
    <w:rsid w:val="006B5B9C"/>
    <w:rsid w:val="006B5D67"/>
    <w:rsid w:val="006B6018"/>
    <w:rsid w:val="006B7A06"/>
    <w:rsid w:val="006C04B0"/>
    <w:rsid w:val="006C0A9F"/>
    <w:rsid w:val="006C20FA"/>
    <w:rsid w:val="006C27BF"/>
    <w:rsid w:val="006C41A2"/>
    <w:rsid w:val="006C5AC8"/>
    <w:rsid w:val="006C7CC0"/>
    <w:rsid w:val="006D1337"/>
    <w:rsid w:val="006D3BD2"/>
    <w:rsid w:val="006D51F4"/>
    <w:rsid w:val="006D552C"/>
    <w:rsid w:val="006D5BE8"/>
    <w:rsid w:val="006D66A3"/>
    <w:rsid w:val="006D6DB2"/>
    <w:rsid w:val="006D70F7"/>
    <w:rsid w:val="006E5883"/>
    <w:rsid w:val="006E61BA"/>
    <w:rsid w:val="006E7901"/>
    <w:rsid w:val="006F0558"/>
    <w:rsid w:val="006F3DD1"/>
    <w:rsid w:val="006F41E4"/>
    <w:rsid w:val="006F690A"/>
    <w:rsid w:val="0070111D"/>
    <w:rsid w:val="007037FA"/>
    <w:rsid w:val="007057CD"/>
    <w:rsid w:val="00705DB0"/>
    <w:rsid w:val="00712A2D"/>
    <w:rsid w:val="00712B35"/>
    <w:rsid w:val="007137E3"/>
    <w:rsid w:val="00714321"/>
    <w:rsid w:val="00714876"/>
    <w:rsid w:val="00717025"/>
    <w:rsid w:val="00720554"/>
    <w:rsid w:val="007225A2"/>
    <w:rsid w:val="00723E9C"/>
    <w:rsid w:val="00725C01"/>
    <w:rsid w:val="00726CCF"/>
    <w:rsid w:val="00727CFF"/>
    <w:rsid w:val="00730297"/>
    <w:rsid w:val="0073252F"/>
    <w:rsid w:val="00733A6D"/>
    <w:rsid w:val="0073400E"/>
    <w:rsid w:val="00740366"/>
    <w:rsid w:val="0074278E"/>
    <w:rsid w:val="00746298"/>
    <w:rsid w:val="00746E00"/>
    <w:rsid w:val="00757831"/>
    <w:rsid w:val="0076201B"/>
    <w:rsid w:val="00763B6F"/>
    <w:rsid w:val="00764692"/>
    <w:rsid w:val="0076483B"/>
    <w:rsid w:val="007668E4"/>
    <w:rsid w:val="007669D5"/>
    <w:rsid w:val="00766CAF"/>
    <w:rsid w:val="00775018"/>
    <w:rsid w:val="00780288"/>
    <w:rsid w:val="00780AA8"/>
    <w:rsid w:val="00780DC6"/>
    <w:rsid w:val="007810C8"/>
    <w:rsid w:val="00781B1A"/>
    <w:rsid w:val="00785BCC"/>
    <w:rsid w:val="00785DC7"/>
    <w:rsid w:val="00786E90"/>
    <w:rsid w:val="0078787C"/>
    <w:rsid w:val="00787C24"/>
    <w:rsid w:val="00792158"/>
    <w:rsid w:val="0079379E"/>
    <w:rsid w:val="007937D5"/>
    <w:rsid w:val="00794FF4"/>
    <w:rsid w:val="0079564C"/>
    <w:rsid w:val="007970A5"/>
    <w:rsid w:val="007A0634"/>
    <w:rsid w:val="007A11D5"/>
    <w:rsid w:val="007A2600"/>
    <w:rsid w:val="007A684C"/>
    <w:rsid w:val="007B5183"/>
    <w:rsid w:val="007B7B17"/>
    <w:rsid w:val="007C0F26"/>
    <w:rsid w:val="007C1F56"/>
    <w:rsid w:val="007C4C3A"/>
    <w:rsid w:val="007C668C"/>
    <w:rsid w:val="007D0CC7"/>
    <w:rsid w:val="007D6145"/>
    <w:rsid w:val="007D686A"/>
    <w:rsid w:val="007D76DB"/>
    <w:rsid w:val="007E23B5"/>
    <w:rsid w:val="007E54EC"/>
    <w:rsid w:val="007E7325"/>
    <w:rsid w:val="008001A3"/>
    <w:rsid w:val="0080044E"/>
    <w:rsid w:val="00801354"/>
    <w:rsid w:val="00803ADA"/>
    <w:rsid w:val="00807DDC"/>
    <w:rsid w:val="0081010A"/>
    <w:rsid w:val="00811441"/>
    <w:rsid w:val="00813F2D"/>
    <w:rsid w:val="0081430E"/>
    <w:rsid w:val="00814AAD"/>
    <w:rsid w:val="00814EBB"/>
    <w:rsid w:val="00817D57"/>
    <w:rsid w:val="00822F34"/>
    <w:rsid w:val="0082324F"/>
    <w:rsid w:val="00826140"/>
    <w:rsid w:val="00831938"/>
    <w:rsid w:val="00832F6F"/>
    <w:rsid w:val="008336BB"/>
    <w:rsid w:val="00833722"/>
    <w:rsid w:val="00833EB2"/>
    <w:rsid w:val="00835027"/>
    <w:rsid w:val="008361E3"/>
    <w:rsid w:val="00840EF2"/>
    <w:rsid w:val="0084123F"/>
    <w:rsid w:val="00841E1A"/>
    <w:rsid w:val="00841E65"/>
    <w:rsid w:val="00844BB9"/>
    <w:rsid w:val="008464EA"/>
    <w:rsid w:val="0085200A"/>
    <w:rsid w:val="008524BC"/>
    <w:rsid w:val="00854C1F"/>
    <w:rsid w:val="00854F2C"/>
    <w:rsid w:val="00856830"/>
    <w:rsid w:val="00862692"/>
    <w:rsid w:val="008649FF"/>
    <w:rsid w:val="008704EF"/>
    <w:rsid w:val="00870F64"/>
    <w:rsid w:val="00872BD8"/>
    <w:rsid w:val="008742BF"/>
    <w:rsid w:val="00875DB5"/>
    <w:rsid w:val="00875F42"/>
    <w:rsid w:val="008760EF"/>
    <w:rsid w:val="008769DD"/>
    <w:rsid w:val="00876F4A"/>
    <w:rsid w:val="00886C95"/>
    <w:rsid w:val="008870FE"/>
    <w:rsid w:val="00887626"/>
    <w:rsid w:val="0088779E"/>
    <w:rsid w:val="008878CA"/>
    <w:rsid w:val="00890EB0"/>
    <w:rsid w:val="008934FD"/>
    <w:rsid w:val="0089398E"/>
    <w:rsid w:val="00895984"/>
    <w:rsid w:val="0089625C"/>
    <w:rsid w:val="00896FE2"/>
    <w:rsid w:val="008A4115"/>
    <w:rsid w:val="008A46C5"/>
    <w:rsid w:val="008A4882"/>
    <w:rsid w:val="008A4AFE"/>
    <w:rsid w:val="008A6721"/>
    <w:rsid w:val="008A6A4B"/>
    <w:rsid w:val="008B041A"/>
    <w:rsid w:val="008B08CB"/>
    <w:rsid w:val="008B1FF9"/>
    <w:rsid w:val="008B2E7E"/>
    <w:rsid w:val="008B32A9"/>
    <w:rsid w:val="008B4886"/>
    <w:rsid w:val="008B5D49"/>
    <w:rsid w:val="008C15A7"/>
    <w:rsid w:val="008C186A"/>
    <w:rsid w:val="008C2389"/>
    <w:rsid w:val="008C3362"/>
    <w:rsid w:val="008C55F2"/>
    <w:rsid w:val="008C707C"/>
    <w:rsid w:val="008D0A45"/>
    <w:rsid w:val="008D1684"/>
    <w:rsid w:val="008D272E"/>
    <w:rsid w:val="008D2A39"/>
    <w:rsid w:val="008D2AE9"/>
    <w:rsid w:val="008D41D7"/>
    <w:rsid w:val="008D4558"/>
    <w:rsid w:val="008D47C3"/>
    <w:rsid w:val="008D6298"/>
    <w:rsid w:val="008E1D03"/>
    <w:rsid w:val="008E3326"/>
    <w:rsid w:val="008E3D7D"/>
    <w:rsid w:val="008E56C1"/>
    <w:rsid w:val="00900401"/>
    <w:rsid w:val="009021E0"/>
    <w:rsid w:val="0090311C"/>
    <w:rsid w:val="0090331C"/>
    <w:rsid w:val="009042A4"/>
    <w:rsid w:val="009052C0"/>
    <w:rsid w:val="009055D9"/>
    <w:rsid w:val="009060E4"/>
    <w:rsid w:val="00907748"/>
    <w:rsid w:val="009109AD"/>
    <w:rsid w:val="00910C17"/>
    <w:rsid w:val="009112A2"/>
    <w:rsid w:val="00911D65"/>
    <w:rsid w:val="00912037"/>
    <w:rsid w:val="00912079"/>
    <w:rsid w:val="00912543"/>
    <w:rsid w:val="00916C02"/>
    <w:rsid w:val="009174A4"/>
    <w:rsid w:val="00917796"/>
    <w:rsid w:val="0092158D"/>
    <w:rsid w:val="00924F5B"/>
    <w:rsid w:val="00925EF1"/>
    <w:rsid w:val="009263E1"/>
    <w:rsid w:val="0092702A"/>
    <w:rsid w:val="00930310"/>
    <w:rsid w:val="00931493"/>
    <w:rsid w:val="0093310D"/>
    <w:rsid w:val="00933E7C"/>
    <w:rsid w:val="00934F5E"/>
    <w:rsid w:val="00935DAF"/>
    <w:rsid w:val="00936011"/>
    <w:rsid w:val="009419C1"/>
    <w:rsid w:val="00942702"/>
    <w:rsid w:val="00943870"/>
    <w:rsid w:val="009440D1"/>
    <w:rsid w:val="00944333"/>
    <w:rsid w:val="00947797"/>
    <w:rsid w:val="009514AC"/>
    <w:rsid w:val="00951D11"/>
    <w:rsid w:val="00953C29"/>
    <w:rsid w:val="00954447"/>
    <w:rsid w:val="00956198"/>
    <w:rsid w:val="0095641F"/>
    <w:rsid w:val="00960ACE"/>
    <w:rsid w:val="00961211"/>
    <w:rsid w:val="009630A3"/>
    <w:rsid w:val="00963B2D"/>
    <w:rsid w:val="00964390"/>
    <w:rsid w:val="00967423"/>
    <w:rsid w:val="0097099F"/>
    <w:rsid w:val="00970B25"/>
    <w:rsid w:val="0097182C"/>
    <w:rsid w:val="00971C31"/>
    <w:rsid w:val="00972A30"/>
    <w:rsid w:val="00975B59"/>
    <w:rsid w:val="00982F7D"/>
    <w:rsid w:val="00984036"/>
    <w:rsid w:val="009841B1"/>
    <w:rsid w:val="00985D30"/>
    <w:rsid w:val="0099268D"/>
    <w:rsid w:val="0099409E"/>
    <w:rsid w:val="0099672D"/>
    <w:rsid w:val="009A036B"/>
    <w:rsid w:val="009A0BBF"/>
    <w:rsid w:val="009A185F"/>
    <w:rsid w:val="009A4C51"/>
    <w:rsid w:val="009B017C"/>
    <w:rsid w:val="009B0C02"/>
    <w:rsid w:val="009B1D51"/>
    <w:rsid w:val="009B38AC"/>
    <w:rsid w:val="009B49EF"/>
    <w:rsid w:val="009B4CF6"/>
    <w:rsid w:val="009C33F0"/>
    <w:rsid w:val="009C5738"/>
    <w:rsid w:val="009C68FA"/>
    <w:rsid w:val="009D15E2"/>
    <w:rsid w:val="009D1681"/>
    <w:rsid w:val="009D230E"/>
    <w:rsid w:val="009D2C95"/>
    <w:rsid w:val="009D3A65"/>
    <w:rsid w:val="009D4B42"/>
    <w:rsid w:val="009E28B0"/>
    <w:rsid w:val="009E39C9"/>
    <w:rsid w:val="009E7104"/>
    <w:rsid w:val="009E7CDA"/>
    <w:rsid w:val="009F1F01"/>
    <w:rsid w:val="009F26CC"/>
    <w:rsid w:val="009F2AE9"/>
    <w:rsid w:val="00A01BA5"/>
    <w:rsid w:val="00A01D41"/>
    <w:rsid w:val="00A0289D"/>
    <w:rsid w:val="00A02C94"/>
    <w:rsid w:val="00A069A9"/>
    <w:rsid w:val="00A069F8"/>
    <w:rsid w:val="00A10A90"/>
    <w:rsid w:val="00A13A8E"/>
    <w:rsid w:val="00A13EF4"/>
    <w:rsid w:val="00A146EF"/>
    <w:rsid w:val="00A15583"/>
    <w:rsid w:val="00A17A32"/>
    <w:rsid w:val="00A17F42"/>
    <w:rsid w:val="00A213C0"/>
    <w:rsid w:val="00A216F9"/>
    <w:rsid w:val="00A225B8"/>
    <w:rsid w:val="00A24A47"/>
    <w:rsid w:val="00A278CC"/>
    <w:rsid w:val="00A35426"/>
    <w:rsid w:val="00A4009C"/>
    <w:rsid w:val="00A412EB"/>
    <w:rsid w:val="00A43ED1"/>
    <w:rsid w:val="00A45293"/>
    <w:rsid w:val="00A459FA"/>
    <w:rsid w:val="00A45E2C"/>
    <w:rsid w:val="00A47915"/>
    <w:rsid w:val="00A54D3B"/>
    <w:rsid w:val="00A552F6"/>
    <w:rsid w:val="00A55D09"/>
    <w:rsid w:val="00A56473"/>
    <w:rsid w:val="00A566D7"/>
    <w:rsid w:val="00A6076A"/>
    <w:rsid w:val="00A630A3"/>
    <w:rsid w:val="00A63807"/>
    <w:rsid w:val="00A65178"/>
    <w:rsid w:val="00A709E4"/>
    <w:rsid w:val="00A73F4D"/>
    <w:rsid w:val="00A76E83"/>
    <w:rsid w:val="00A80072"/>
    <w:rsid w:val="00A809EA"/>
    <w:rsid w:val="00A81443"/>
    <w:rsid w:val="00A81BAF"/>
    <w:rsid w:val="00A846FC"/>
    <w:rsid w:val="00A85AB1"/>
    <w:rsid w:val="00A92BBD"/>
    <w:rsid w:val="00A93684"/>
    <w:rsid w:val="00A951DF"/>
    <w:rsid w:val="00AA012B"/>
    <w:rsid w:val="00AA1474"/>
    <w:rsid w:val="00AA20F1"/>
    <w:rsid w:val="00AA52B7"/>
    <w:rsid w:val="00AA53FE"/>
    <w:rsid w:val="00AA58EF"/>
    <w:rsid w:val="00AA6177"/>
    <w:rsid w:val="00AA7290"/>
    <w:rsid w:val="00AB0304"/>
    <w:rsid w:val="00AB04BF"/>
    <w:rsid w:val="00AB1B03"/>
    <w:rsid w:val="00AB308C"/>
    <w:rsid w:val="00AB521E"/>
    <w:rsid w:val="00AB5DFA"/>
    <w:rsid w:val="00AB5F8D"/>
    <w:rsid w:val="00AB660E"/>
    <w:rsid w:val="00AB7A38"/>
    <w:rsid w:val="00AB7FB8"/>
    <w:rsid w:val="00AC0113"/>
    <w:rsid w:val="00AC08FF"/>
    <w:rsid w:val="00AC32DB"/>
    <w:rsid w:val="00AC3464"/>
    <w:rsid w:val="00AC51CF"/>
    <w:rsid w:val="00AC6D67"/>
    <w:rsid w:val="00AD110B"/>
    <w:rsid w:val="00AD1726"/>
    <w:rsid w:val="00AD1DC4"/>
    <w:rsid w:val="00AD5BFD"/>
    <w:rsid w:val="00AE0157"/>
    <w:rsid w:val="00AE0A05"/>
    <w:rsid w:val="00AE233B"/>
    <w:rsid w:val="00AE2848"/>
    <w:rsid w:val="00AE3FF6"/>
    <w:rsid w:val="00AE6AD0"/>
    <w:rsid w:val="00AF036F"/>
    <w:rsid w:val="00AF3C68"/>
    <w:rsid w:val="00AF4DC6"/>
    <w:rsid w:val="00AF6748"/>
    <w:rsid w:val="00AF70A6"/>
    <w:rsid w:val="00B00CBC"/>
    <w:rsid w:val="00B01C96"/>
    <w:rsid w:val="00B02B97"/>
    <w:rsid w:val="00B03A2D"/>
    <w:rsid w:val="00B06062"/>
    <w:rsid w:val="00B06B6E"/>
    <w:rsid w:val="00B07599"/>
    <w:rsid w:val="00B105B4"/>
    <w:rsid w:val="00B10CE1"/>
    <w:rsid w:val="00B1435A"/>
    <w:rsid w:val="00B16D6C"/>
    <w:rsid w:val="00B2062D"/>
    <w:rsid w:val="00B20B7E"/>
    <w:rsid w:val="00B20F10"/>
    <w:rsid w:val="00B213A1"/>
    <w:rsid w:val="00B21DBD"/>
    <w:rsid w:val="00B24A76"/>
    <w:rsid w:val="00B24F92"/>
    <w:rsid w:val="00B259D7"/>
    <w:rsid w:val="00B3056A"/>
    <w:rsid w:val="00B30C21"/>
    <w:rsid w:val="00B31263"/>
    <w:rsid w:val="00B331F5"/>
    <w:rsid w:val="00B34B9F"/>
    <w:rsid w:val="00B41CAF"/>
    <w:rsid w:val="00B41D01"/>
    <w:rsid w:val="00B41FFD"/>
    <w:rsid w:val="00B42080"/>
    <w:rsid w:val="00B44CE4"/>
    <w:rsid w:val="00B47021"/>
    <w:rsid w:val="00B50ECF"/>
    <w:rsid w:val="00B5102A"/>
    <w:rsid w:val="00B53874"/>
    <w:rsid w:val="00B54ECD"/>
    <w:rsid w:val="00B55C65"/>
    <w:rsid w:val="00B573AE"/>
    <w:rsid w:val="00B6076E"/>
    <w:rsid w:val="00B61737"/>
    <w:rsid w:val="00B61E66"/>
    <w:rsid w:val="00B62AE0"/>
    <w:rsid w:val="00B6413A"/>
    <w:rsid w:val="00B64A4F"/>
    <w:rsid w:val="00B64EA0"/>
    <w:rsid w:val="00B67F7B"/>
    <w:rsid w:val="00B67F87"/>
    <w:rsid w:val="00B67FE8"/>
    <w:rsid w:val="00B71BFA"/>
    <w:rsid w:val="00B72695"/>
    <w:rsid w:val="00B74CD9"/>
    <w:rsid w:val="00B75585"/>
    <w:rsid w:val="00B761AD"/>
    <w:rsid w:val="00B83A84"/>
    <w:rsid w:val="00B85E1A"/>
    <w:rsid w:val="00B917F8"/>
    <w:rsid w:val="00B91C83"/>
    <w:rsid w:val="00B92AF1"/>
    <w:rsid w:val="00B9526F"/>
    <w:rsid w:val="00BA0436"/>
    <w:rsid w:val="00BA0836"/>
    <w:rsid w:val="00BA15A2"/>
    <w:rsid w:val="00BA3121"/>
    <w:rsid w:val="00BA3B40"/>
    <w:rsid w:val="00BA64A2"/>
    <w:rsid w:val="00BA72A1"/>
    <w:rsid w:val="00BB1F7C"/>
    <w:rsid w:val="00BB26AD"/>
    <w:rsid w:val="00BB5D8B"/>
    <w:rsid w:val="00BB7587"/>
    <w:rsid w:val="00BB7D30"/>
    <w:rsid w:val="00BC275E"/>
    <w:rsid w:val="00BC35C0"/>
    <w:rsid w:val="00BC3F7B"/>
    <w:rsid w:val="00BC4E22"/>
    <w:rsid w:val="00BD00B8"/>
    <w:rsid w:val="00BD2524"/>
    <w:rsid w:val="00BD5047"/>
    <w:rsid w:val="00BD59F4"/>
    <w:rsid w:val="00BD6526"/>
    <w:rsid w:val="00BE2939"/>
    <w:rsid w:val="00BE3437"/>
    <w:rsid w:val="00BE4666"/>
    <w:rsid w:val="00BF170A"/>
    <w:rsid w:val="00BF348A"/>
    <w:rsid w:val="00BF7B9B"/>
    <w:rsid w:val="00C061FA"/>
    <w:rsid w:val="00C06325"/>
    <w:rsid w:val="00C0676A"/>
    <w:rsid w:val="00C150D0"/>
    <w:rsid w:val="00C16BFB"/>
    <w:rsid w:val="00C16D97"/>
    <w:rsid w:val="00C20E8B"/>
    <w:rsid w:val="00C26294"/>
    <w:rsid w:val="00C26474"/>
    <w:rsid w:val="00C27EB1"/>
    <w:rsid w:val="00C31701"/>
    <w:rsid w:val="00C31BC7"/>
    <w:rsid w:val="00C33055"/>
    <w:rsid w:val="00C338B7"/>
    <w:rsid w:val="00C34A48"/>
    <w:rsid w:val="00C36BA3"/>
    <w:rsid w:val="00C375F7"/>
    <w:rsid w:val="00C376AE"/>
    <w:rsid w:val="00C43544"/>
    <w:rsid w:val="00C439D0"/>
    <w:rsid w:val="00C4585C"/>
    <w:rsid w:val="00C5144D"/>
    <w:rsid w:val="00C53DF6"/>
    <w:rsid w:val="00C675F9"/>
    <w:rsid w:val="00C71CAF"/>
    <w:rsid w:val="00C72B04"/>
    <w:rsid w:val="00C73D1F"/>
    <w:rsid w:val="00C74CBE"/>
    <w:rsid w:val="00C74EDD"/>
    <w:rsid w:val="00C75EA2"/>
    <w:rsid w:val="00C820B4"/>
    <w:rsid w:val="00C853AE"/>
    <w:rsid w:val="00C909FF"/>
    <w:rsid w:val="00C91417"/>
    <w:rsid w:val="00C92672"/>
    <w:rsid w:val="00C94739"/>
    <w:rsid w:val="00C97D46"/>
    <w:rsid w:val="00CA1024"/>
    <w:rsid w:val="00CA2553"/>
    <w:rsid w:val="00CA2AB6"/>
    <w:rsid w:val="00CA61A5"/>
    <w:rsid w:val="00CA74B7"/>
    <w:rsid w:val="00CB0F91"/>
    <w:rsid w:val="00CB17AF"/>
    <w:rsid w:val="00CB4725"/>
    <w:rsid w:val="00CB4F01"/>
    <w:rsid w:val="00CB5835"/>
    <w:rsid w:val="00CC0B96"/>
    <w:rsid w:val="00CC12F9"/>
    <w:rsid w:val="00CC1A71"/>
    <w:rsid w:val="00CC31ED"/>
    <w:rsid w:val="00CC3C57"/>
    <w:rsid w:val="00CC490E"/>
    <w:rsid w:val="00CC4E54"/>
    <w:rsid w:val="00CC5751"/>
    <w:rsid w:val="00CC5775"/>
    <w:rsid w:val="00CC5BF8"/>
    <w:rsid w:val="00CC5C3C"/>
    <w:rsid w:val="00CC7765"/>
    <w:rsid w:val="00CD0726"/>
    <w:rsid w:val="00CD0FE1"/>
    <w:rsid w:val="00CD2596"/>
    <w:rsid w:val="00CD3079"/>
    <w:rsid w:val="00CD331C"/>
    <w:rsid w:val="00CD3467"/>
    <w:rsid w:val="00CD4F41"/>
    <w:rsid w:val="00CE11C0"/>
    <w:rsid w:val="00CE60DB"/>
    <w:rsid w:val="00CE73BA"/>
    <w:rsid w:val="00CE7604"/>
    <w:rsid w:val="00CF0348"/>
    <w:rsid w:val="00CF0755"/>
    <w:rsid w:val="00CF1E25"/>
    <w:rsid w:val="00CF2A0B"/>
    <w:rsid w:val="00CF346B"/>
    <w:rsid w:val="00CF7280"/>
    <w:rsid w:val="00D0172E"/>
    <w:rsid w:val="00D024FE"/>
    <w:rsid w:val="00D058C5"/>
    <w:rsid w:val="00D06744"/>
    <w:rsid w:val="00D06878"/>
    <w:rsid w:val="00D06DF1"/>
    <w:rsid w:val="00D06E35"/>
    <w:rsid w:val="00D10E30"/>
    <w:rsid w:val="00D12A29"/>
    <w:rsid w:val="00D12C2B"/>
    <w:rsid w:val="00D130A4"/>
    <w:rsid w:val="00D13CE3"/>
    <w:rsid w:val="00D14D4F"/>
    <w:rsid w:val="00D16E7F"/>
    <w:rsid w:val="00D17F67"/>
    <w:rsid w:val="00D23637"/>
    <w:rsid w:val="00D2570C"/>
    <w:rsid w:val="00D32866"/>
    <w:rsid w:val="00D32E45"/>
    <w:rsid w:val="00D33A96"/>
    <w:rsid w:val="00D34F5E"/>
    <w:rsid w:val="00D35A03"/>
    <w:rsid w:val="00D36441"/>
    <w:rsid w:val="00D43F8A"/>
    <w:rsid w:val="00D46C8C"/>
    <w:rsid w:val="00D4711D"/>
    <w:rsid w:val="00D47A95"/>
    <w:rsid w:val="00D51EFA"/>
    <w:rsid w:val="00D5307B"/>
    <w:rsid w:val="00D535D0"/>
    <w:rsid w:val="00D56DDB"/>
    <w:rsid w:val="00D60FA0"/>
    <w:rsid w:val="00D61DB5"/>
    <w:rsid w:val="00D63EA3"/>
    <w:rsid w:val="00D6698C"/>
    <w:rsid w:val="00D66DC9"/>
    <w:rsid w:val="00D720C0"/>
    <w:rsid w:val="00D725AB"/>
    <w:rsid w:val="00D73D49"/>
    <w:rsid w:val="00D75C7C"/>
    <w:rsid w:val="00D76BBE"/>
    <w:rsid w:val="00D778DF"/>
    <w:rsid w:val="00D8064A"/>
    <w:rsid w:val="00D80C3B"/>
    <w:rsid w:val="00D80E05"/>
    <w:rsid w:val="00D870F9"/>
    <w:rsid w:val="00D874E2"/>
    <w:rsid w:val="00D925C2"/>
    <w:rsid w:val="00D92B7C"/>
    <w:rsid w:val="00D97779"/>
    <w:rsid w:val="00DA09B8"/>
    <w:rsid w:val="00DA2932"/>
    <w:rsid w:val="00DA4202"/>
    <w:rsid w:val="00DA66B5"/>
    <w:rsid w:val="00DA675C"/>
    <w:rsid w:val="00DA7D5A"/>
    <w:rsid w:val="00DB1817"/>
    <w:rsid w:val="00DB2F44"/>
    <w:rsid w:val="00DB3885"/>
    <w:rsid w:val="00DB45DE"/>
    <w:rsid w:val="00DB4EE9"/>
    <w:rsid w:val="00DB5883"/>
    <w:rsid w:val="00DB61A9"/>
    <w:rsid w:val="00DB7A29"/>
    <w:rsid w:val="00DB7E53"/>
    <w:rsid w:val="00DC1011"/>
    <w:rsid w:val="00DC1E9C"/>
    <w:rsid w:val="00DC3E38"/>
    <w:rsid w:val="00DC46C6"/>
    <w:rsid w:val="00DC4FC5"/>
    <w:rsid w:val="00DC791C"/>
    <w:rsid w:val="00DC7B45"/>
    <w:rsid w:val="00DD1621"/>
    <w:rsid w:val="00DD67CA"/>
    <w:rsid w:val="00DE1203"/>
    <w:rsid w:val="00DE1F35"/>
    <w:rsid w:val="00DE2F9B"/>
    <w:rsid w:val="00DE330B"/>
    <w:rsid w:val="00DE631C"/>
    <w:rsid w:val="00DE65F4"/>
    <w:rsid w:val="00DE67A1"/>
    <w:rsid w:val="00DE712B"/>
    <w:rsid w:val="00DF2090"/>
    <w:rsid w:val="00DF284C"/>
    <w:rsid w:val="00DF7BF5"/>
    <w:rsid w:val="00E0070A"/>
    <w:rsid w:val="00E00D1C"/>
    <w:rsid w:val="00E02963"/>
    <w:rsid w:val="00E03A66"/>
    <w:rsid w:val="00E07869"/>
    <w:rsid w:val="00E10A96"/>
    <w:rsid w:val="00E130DE"/>
    <w:rsid w:val="00E13976"/>
    <w:rsid w:val="00E14B2D"/>
    <w:rsid w:val="00E16503"/>
    <w:rsid w:val="00E16A11"/>
    <w:rsid w:val="00E17448"/>
    <w:rsid w:val="00E178DC"/>
    <w:rsid w:val="00E208CC"/>
    <w:rsid w:val="00E217DF"/>
    <w:rsid w:val="00E2342F"/>
    <w:rsid w:val="00E26324"/>
    <w:rsid w:val="00E26ED4"/>
    <w:rsid w:val="00E27931"/>
    <w:rsid w:val="00E3022F"/>
    <w:rsid w:val="00E30F55"/>
    <w:rsid w:val="00E32961"/>
    <w:rsid w:val="00E364F4"/>
    <w:rsid w:val="00E36E84"/>
    <w:rsid w:val="00E41253"/>
    <w:rsid w:val="00E4402D"/>
    <w:rsid w:val="00E44D29"/>
    <w:rsid w:val="00E452D7"/>
    <w:rsid w:val="00E4589F"/>
    <w:rsid w:val="00E45DE4"/>
    <w:rsid w:val="00E45E44"/>
    <w:rsid w:val="00E508A9"/>
    <w:rsid w:val="00E5393A"/>
    <w:rsid w:val="00E5670B"/>
    <w:rsid w:val="00E57D31"/>
    <w:rsid w:val="00E628C7"/>
    <w:rsid w:val="00E664F4"/>
    <w:rsid w:val="00E70CB7"/>
    <w:rsid w:val="00E72113"/>
    <w:rsid w:val="00E72F78"/>
    <w:rsid w:val="00E74611"/>
    <w:rsid w:val="00E760EA"/>
    <w:rsid w:val="00E76A77"/>
    <w:rsid w:val="00E76CA7"/>
    <w:rsid w:val="00E7745A"/>
    <w:rsid w:val="00E77A82"/>
    <w:rsid w:val="00E77FEF"/>
    <w:rsid w:val="00E803AC"/>
    <w:rsid w:val="00E835E1"/>
    <w:rsid w:val="00E859BA"/>
    <w:rsid w:val="00E905A4"/>
    <w:rsid w:val="00E92F56"/>
    <w:rsid w:val="00E9320D"/>
    <w:rsid w:val="00E94B17"/>
    <w:rsid w:val="00EA07A9"/>
    <w:rsid w:val="00EA112C"/>
    <w:rsid w:val="00EA3958"/>
    <w:rsid w:val="00EA3B7D"/>
    <w:rsid w:val="00EA48D8"/>
    <w:rsid w:val="00EA5507"/>
    <w:rsid w:val="00EB19AB"/>
    <w:rsid w:val="00EB54C2"/>
    <w:rsid w:val="00EB60BC"/>
    <w:rsid w:val="00EB73DF"/>
    <w:rsid w:val="00EB7B71"/>
    <w:rsid w:val="00EC0D92"/>
    <w:rsid w:val="00EC514D"/>
    <w:rsid w:val="00EC51EC"/>
    <w:rsid w:val="00EC5AD2"/>
    <w:rsid w:val="00EC5CBD"/>
    <w:rsid w:val="00EC6315"/>
    <w:rsid w:val="00ED0DA9"/>
    <w:rsid w:val="00ED127C"/>
    <w:rsid w:val="00ED28EF"/>
    <w:rsid w:val="00ED587B"/>
    <w:rsid w:val="00EE0C86"/>
    <w:rsid w:val="00EE3875"/>
    <w:rsid w:val="00EE3A72"/>
    <w:rsid w:val="00EE3B8F"/>
    <w:rsid w:val="00EE3EC9"/>
    <w:rsid w:val="00EE6B19"/>
    <w:rsid w:val="00EE746E"/>
    <w:rsid w:val="00EF067C"/>
    <w:rsid w:val="00EF0B1B"/>
    <w:rsid w:val="00EF1AF3"/>
    <w:rsid w:val="00EF1FD6"/>
    <w:rsid w:val="00EF570C"/>
    <w:rsid w:val="00F01585"/>
    <w:rsid w:val="00F02AF9"/>
    <w:rsid w:val="00F041FE"/>
    <w:rsid w:val="00F06F8A"/>
    <w:rsid w:val="00F07377"/>
    <w:rsid w:val="00F07C78"/>
    <w:rsid w:val="00F101A1"/>
    <w:rsid w:val="00F118C7"/>
    <w:rsid w:val="00F12DF4"/>
    <w:rsid w:val="00F13999"/>
    <w:rsid w:val="00F14F07"/>
    <w:rsid w:val="00F153E8"/>
    <w:rsid w:val="00F15AF8"/>
    <w:rsid w:val="00F17E21"/>
    <w:rsid w:val="00F17F67"/>
    <w:rsid w:val="00F2030B"/>
    <w:rsid w:val="00F21037"/>
    <w:rsid w:val="00F225B5"/>
    <w:rsid w:val="00F22864"/>
    <w:rsid w:val="00F246E5"/>
    <w:rsid w:val="00F276D9"/>
    <w:rsid w:val="00F27F6F"/>
    <w:rsid w:val="00F302D6"/>
    <w:rsid w:val="00F346CE"/>
    <w:rsid w:val="00F35ED0"/>
    <w:rsid w:val="00F40A34"/>
    <w:rsid w:val="00F42D5D"/>
    <w:rsid w:val="00F43918"/>
    <w:rsid w:val="00F44149"/>
    <w:rsid w:val="00F44EA1"/>
    <w:rsid w:val="00F45967"/>
    <w:rsid w:val="00F479AA"/>
    <w:rsid w:val="00F47DB1"/>
    <w:rsid w:val="00F50720"/>
    <w:rsid w:val="00F54693"/>
    <w:rsid w:val="00F556A3"/>
    <w:rsid w:val="00F60D02"/>
    <w:rsid w:val="00F61142"/>
    <w:rsid w:val="00F61F89"/>
    <w:rsid w:val="00F62D4F"/>
    <w:rsid w:val="00F63829"/>
    <w:rsid w:val="00F64036"/>
    <w:rsid w:val="00F6597E"/>
    <w:rsid w:val="00F66B03"/>
    <w:rsid w:val="00F70659"/>
    <w:rsid w:val="00F73C92"/>
    <w:rsid w:val="00F77535"/>
    <w:rsid w:val="00F84A20"/>
    <w:rsid w:val="00F855DE"/>
    <w:rsid w:val="00F87FA4"/>
    <w:rsid w:val="00F936F8"/>
    <w:rsid w:val="00F952A4"/>
    <w:rsid w:val="00F964B5"/>
    <w:rsid w:val="00F96CD1"/>
    <w:rsid w:val="00FA0B7B"/>
    <w:rsid w:val="00FA164E"/>
    <w:rsid w:val="00FA26D4"/>
    <w:rsid w:val="00FA4746"/>
    <w:rsid w:val="00FA667D"/>
    <w:rsid w:val="00FA7CBF"/>
    <w:rsid w:val="00FB1F05"/>
    <w:rsid w:val="00FB26D1"/>
    <w:rsid w:val="00FB7B9D"/>
    <w:rsid w:val="00FC10C0"/>
    <w:rsid w:val="00FC534C"/>
    <w:rsid w:val="00FC59B8"/>
    <w:rsid w:val="00FC6F26"/>
    <w:rsid w:val="00FC7F7F"/>
    <w:rsid w:val="00FD44B1"/>
    <w:rsid w:val="00FE2299"/>
    <w:rsid w:val="00FE345F"/>
    <w:rsid w:val="00FE4436"/>
    <w:rsid w:val="00FE6728"/>
    <w:rsid w:val="00FE68CB"/>
    <w:rsid w:val="00FE6AA6"/>
    <w:rsid w:val="00FF0DB2"/>
    <w:rsid w:val="00FF6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8d3a5,#b7d6a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41F"/>
    <w:pPr>
      <w:adjustRightInd w:val="0"/>
      <w:snapToGrid w:val="0"/>
      <w:spacing w:after="200"/>
    </w:pPr>
    <w:rPr>
      <w:rFonts w:ascii="Tahoma" w:eastAsia="微软雅黑" w:hAnsi="Tahoma"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D6DB2"/>
    <w:pPr>
      <w:widowControl w:val="0"/>
      <w:adjustRightInd/>
      <w:snapToGrid/>
      <w:spacing w:after="0"/>
      <w:ind w:firstLineChars="200" w:firstLine="420"/>
      <w:jc w:val="both"/>
    </w:pPr>
    <w:rPr>
      <w:rFonts w:ascii="Times New Roman" w:eastAsia="宋体" w:hAnsi="Times New Roman"/>
      <w:kern w:val="2"/>
      <w:sz w:val="21"/>
      <w:szCs w:val="20"/>
    </w:rPr>
  </w:style>
  <w:style w:type="paragraph" w:styleId="a4">
    <w:name w:val="header"/>
    <w:basedOn w:val="a"/>
    <w:link w:val="Char"/>
    <w:uiPriority w:val="99"/>
    <w:unhideWhenUsed/>
    <w:rsid w:val="002B131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rsid w:val="002B131D"/>
    <w:rPr>
      <w:rFonts w:ascii="Tahoma" w:eastAsia="微软雅黑" w:hAnsi="Tahoma" w:cs="Times New Roman"/>
      <w:kern w:val="0"/>
      <w:sz w:val="18"/>
      <w:szCs w:val="18"/>
    </w:rPr>
  </w:style>
  <w:style w:type="paragraph" w:styleId="a5">
    <w:name w:val="footer"/>
    <w:basedOn w:val="a"/>
    <w:link w:val="Char0"/>
    <w:uiPriority w:val="99"/>
    <w:unhideWhenUsed/>
    <w:rsid w:val="002B131D"/>
    <w:pPr>
      <w:tabs>
        <w:tab w:val="center" w:pos="4153"/>
        <w:tab w:val="right" w:pos="8306"/>
      </w:tabs>
    </w:pPr>
    <w:rPr>
      <w:sz w:val="18"/>
      <w:szCs w:val="18"/>
    </w:rPr>
  </w:style>
  <w:style w:type="character" w:customStyle="1" w:styleId="Char0">
    <w:name w:val="页脚 Char"/>
    <w:basedOn w:val="a0"/>
    <w:link w:val="a5"/>
    <w:uiPriority w:val="99"/>
    <w:rsid w:val="002B131D"/>
    <w:rPr>
      <w:rFonts w:ascii="Tahoma" w:eastAsia="微软雅黑" w:hAnsi="Tahoma" w:cs="Times New Roman"/>
      <w:kern w:val="0"/>
      <w:sz w:val="18"/>
      <w:szCs w:val="18"/>
    </w:rPr>
  </w:style>
  <w:style w:type="paragraph" w:customStyle="1" w:styleId="a6">
    <w:name w:val="我的正文"/>
    <w:basedOn w:val="a"/>
    <w:rsid w:val="00173657"/>
    <w:pPr>
      <w:widowControl w:val="0"/>
      <w:adjustRightInd/>
      <w:snapToGrid/>
      <w:spacing w:after="0" w:line="540" w:lineRule="exact"/>
      <w:ind w:firstLineChars="200" w:firstLine="560"/>
      <w:jc w:val="both"/>
    </w:pPr>
    <w:rPr>
      <w:rFonts w:ascii="Times New Roman" w:eastAsia="宋体" w:hAnsi="Times New Roman"/>
      <w:kern w:val="2"/>
      <w:sz w:val="28"/>
      <w:szCs w:val="24"/>
    </w:rPr>
  </w:style>
  <w:style w:type="table" w:styleId="a7">
    <w:name w:val="Table Grid"/>
    <w:basedOn w:val="a1"/>
    <w:uiPriority w:val="99"/>
    <w:rsid w:val="006A6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中文报告书样式"/>
    <w:basedOn w:val="a"/>
    <w:link w:val="Char1"/>
    <w:qFormat/>
    <w:rsid w:val="00A709E4"/>
    <w:pPr>
      <w:widowControl w:val="0"/>
      <w:snapToGrid/>
      <w:spacing w:after="0" w:line="480" w:lineRule="atLeast"/>
      <w:ind w:firstLine="482"/>
      <w:jc w:val="both"/>
      <w:textAlignment w:val="baseline"/>
    </w:pPr>
    <w:rPr>
      <w:rFonts w:ascii="Times New Roman" w:eastAsia="宋体" w:hAnsi="Times New Roman"/>
      <w:kern w:val="24"/>
      <w:sz w:val="24"/>
      <w:szCs w:val="20"/>
    </w:rPr>
  </w:style>
  <w:style w:type="character" w:customStyle="1" w:styleId="Char1">
    <w:name w:val="中文报告书样式 Char1"/>
    <w:basedOn w:val="a0"/>
    <w:link w:val="a8"/>
    <w:rsid w:val="00A709E4"/>
    <w:rPr>
      <w:rFonts w:ascii="Times New Roman" w:eastAsia="宋体" w:hAnsi="Times New Roman" w:cs="Times New Roman"/>
      <w:kern w:val="24"/>
      <w:sz w:val="24"/>
      <w:szCs w:val="20"/>
    </w:rPr>
  </w:style>
  <w:style w:type="paragraph" w:styleId="a9">
    <w:name w:val="Body Text Indent"/>
    <w:basedOn w:val="a"/>
    <w:link w:val="Char2"/>
    <w:rsid w:val="001375A6"/>
    <w:pPr>
      <w:widowControl w:val="0"/>
      <w:adjustRightInd/>
      <w:snapToGrid/>
      <w:spacing w:after="0"/>
      <w:ind w:firstLineChars="200" w:firstLine="560"/>
      <w:jc w:val="both"/>
    </w:pPr>
    <w:rPr>
      <w:rFonts w:ascii="Times New Roman" w:eastAsia="宋体" w:hAnsi="Times New Roman"/>
      <w:kern w:val="2"/>
      <w:sz w:val="28"/>
      <w:szCs w:val="20"/>
    </w:rPr>
  </w:style>
  <w:style w:type="character" w:customStyle="1" w:styleId="Char2">
    <w:name w:val="正文文本缩进 Char"/>
    <w:basedOn w:val="a0"/>
    <w:link w:val="a9"/>
    <w:rsid w:val="001375A6"/>
    <w:rPr>
      <w:rFonts w:ascii="Times New Roman" w:eastAsia="宋体" w:hAnsi="Times New Roman" w:cs="Times New Roman"/>
      <w:sz w:val="28"/>
      <w:szCs w:val="20"/>
    </w:rPr>
  </w:style>
  <w:style w:type="paragraph" w:styleId="2">
    <w:name w:val="Body Text Indent 2"/>
    <w:basedOn w:val="a"/>
    <w:link w:val="2Char"/>
    <w:uiPriority w:val="99"/>
    <w:unhideWhenUsed/>
    <w:rsid w:val="0028095B"/>
    <w:pPr>
      <w:spacing w:after="120" w:line="480" w:lineRule="auto"/>
      <w:ind w:leftChars="200" w:left="420"/>
    </w:pPr>
  </w:style>
  <w:style w:type="character" w:customStyle="1" w:styleId="2Char">
    <w:name w:val="正文文本缩进 2 Char"/>
    <w:basedOn w:val="a0"/>
    <w:link w:val="2"/>
    <w:uiPriority w:val="99"/>
    <w:rsid w:val="0028095B"/>
    <w:rPr>
      <w:rFonts w:ascii="Tahoma" w:eastAsia="微软雅黑" w:hAnsi="Tahoma" w:cs="Times New Roman"/>
      <w:kern w:val="0"/>
      <w:sz w:val="22"/>
    </w:rPr>
  </w:style>
  <w:style w:type="paragraph" w:customStyle="1" w:styleId="1">
    <w:name w:val="表格填充1"/>
    <w:basedOn w:val="a"/>
    <w:rsid w:val="0078787C"/>
    <w:pPr>
      <w:widowControl w:val="0"/>
      <w:spacing w:after="0" w:line="400" w:lineRule="exact"/>
      <w:jc w:val="center"/>
    </w:pPr>
    <w:rPr>
      <w:rFonts w:ascii="Times New Roman" w:eastAsia="宋体" w:hAnsi="Times New Roman"/>
      <w:snapToGrid w:val="0"/>
      <w:sz w:val="21"/>
      <w:szCs w:val="18"/>
    </w:rPr>
  </w:style>
  <w:style w:type="paragraph" w:customStyle="1" w:styleId="aa">
    <w:name w:val="报告书正文"/>
    <w:basedOn w:val="a"/>
    <w:rsid w:val="00A47915"/>
    <w:pPr>
      <w:widowControl w:val="0"/>
      <w:adjustRightInd/>
      <w:snapToGrid/>
      <w:spacing w:after="0" w:line="360" w:lineRule="auto"/>
      <w:jc w:val="both"/>
    </w:pPr>
    <w:rPr>
      <w:rFonts w:ascii="Times New Roman" w:eastAsia="宋体" w:hAnsi="Times New Roman"/>
      <w:kern w:val="2"/>
      <w:sz w:val="24"/>
      <w:szCs w:val="24"/>
    </w:rPr>
  </w:style>
  <w:style w:type="character" w:customStyle="1" w:styleId="NormalChar">
    <w:name w:val="Normal Char"/>
    <w:link w:val="10"/>
    <w:qFormat/>
    <w:rsid w:val="00DA09B8"/>
    <w:rPr>
      <w:rFonts w:ascii="宋体"/>
      <w:sz w:val="24"/>
    </w:rPr>
  </w:style>
  <w:style w:type="paragraph" w:customStyle="1" w:styleId="10">
    <w:name w:val="正文1"/>
    <w:link w:val="NormalChar"/>
    <w:rsid w:val="00DA09B8"/>
    <w:pPr>
      <w:widowControl w:val="0"/>
      <w:adjustRightInd w:val="0"/>
      <w:spacing w:line="360" w:lineRule="atLeast"/>
    </w:pPr>
    <w:rPr>
      <w:rFonts w:ascii="宋体"/>
      <w:sz w:val="24"/>
    </w:rPr>
  </w:style>
  <w:style w:type="paragraph" w:styleId="ab">
    <w:name w:val="Balloon Text"/>
    <w:basedOn w:val="a"/>
    <w:link w:val="Char3"/>
    <w:uiPriority w:val="99"/>
    <w:semiHidden/>
    <w:unhideWhenUsed/>
    <w:rsid w:val="009052C0"/>
    <w:pPr>
      <w:spacing w:after="0"/>
    </w:pPr>
    <w:rPr>
      <w:sz w:val="18"/>
      <w:szCs w:val="18"/>
    </w:rPr>
  </w:style>
  <w:style w:type="character" w:customStyle="1" w:styleId="Char3">
    <w:name w:val="批注框文本 Char"/>
    <w:basedOn w:val="a0"/>
    <w:link w:val="ab"/>
    <w:uiPriority w:val="99"/>
    <w:semiHidden/>
    <w:rsid w:val="009052C0"/>
    <w:rPr>
      <w:rFonts w:ascii="Tahoma" w:eastAsia="微软雅黑" w:hAnsi="Tahoma" w:cs="Times New Roman"/>
      <w:kern w:val="0"/>
      <w:sz w:val="18"/>
      <w:szCs w:val="18"/>
    </w:rPr>
  </w:style>
  <w:style w:type="paragraph" w:customStyle="1" w:styleId="ac">
    <w:name w:val="简单回函地址"/>
    <w:basedOn w:val="a"/>
    <w:rsid w:val="00E4589F"/>
    <w:pPr>
      <w:widowControl w:val="0"/>
      <w:adjustRightInd/>
      <w:snapToGrid/>
      <w:spacing w:after="0"/>
      <w:jc w:val="both"/>
    </w:pPr>
    <w:rPr>
      <w:rFonts w:ascii="Times New Roman" w:eastAsia="宋体" w:hAnsi="Times New Roman"/>
      <w:kern w:val="2"/>
      <w:sz w:val="24"/>
      <w:szCs w:val="20"/>
    </w:rPr>
  </w:style>
  <w:style w:type="character" w:customStyle="1" w:styleId="Char4">
    <w:name w:val="中文报告书样式 Char"/>
    <w:qFormat/>
    <w:rsid w:val="00304ACA"/>
    <w:rPr>
      <w:kern w:val="24"/>
      <w:sz w:val="24"/>
    </w:rPr>
  </w:style>
  <w:style w:type="paragraph" w:customStyle="1" w:styleId="Default">
    <w:name w:val="Default"/>
    <w:rsid w:val="00916C02"/>
    <w:pPr>
      <w:widowControl w:val="0"/>
      <w:autoSpaceDE w:val="0"/>
      <w:autoSpaceDN w:val="0"/>
      <w:adjustRightInd w:val="0"/>
    </w:pPr>
    <w:rPr>
      <w:rFonts w:ascii="宋体" w:eastAsia="宋体" w:cs="宋体"/>
      <w:color w:val="000000"/>
      <w:kern w:val="0"/>
      <w:sz w:val="24"/>
      <w:szCs w:val="24"/>
    </w:rPr>
  </w:style>
  <w:style w:type="paragraph" w:customStyle="1" w:styleId="11">
    <w:name w:val="列出段落1"/>
    <w:basedOn w:val="a"/>
    <w:rsid w:val="00931493"/>
    <w:pPr>
      <w:widowControl w:val="0"/>
      <w:adjustRightInd/>
      <w:snapToGrid/>
      <w:spacing w:before="100" w:beforeAutospacing="1" w:after="0"/>
      <w:ind w:firstLineChars="200" w:firstLine="420"/>
      <w:jc w:val="both"/>
    </w:pPr>
    <w:rPr>
      <w:rFonts w:ascii="Times New Roman" w:eastAsia="宋体" w:hAnsi="Times New Roman"/>
      <w:kern w:val="2"/>
      <w:sz w:val="21"/>
      <w:szCs w:val="21"/>
    </w:rPr>
  </w:style>
  <w:style w:type="paragraph" w:customStyle="1" w:styleId="ad">
    <w:name w:val="其 它 文 件"/>
    <w:basedOn w:val="a"/>
    <w:rsid w:val="00931493"/>
    <w:pPr>
      <w:widowControl w:val="0"/>
      <w:adjustRightInd/>
      <w:snapToGrid/>
      <w:spacing w:before="100" w:beforeAutospacing="1" w:after="80" w:line="440" w:lineRule="atLeast"/>
      <w:jc w:val="both"/>
    </w:pPr>
    <w:rPr>
      <w:rFonts w:ascii="Times New Roman" w:eastAsia="楷体" w:hAnsi="Times New Roman"/>
      <w:kern w:val="2"/>
      <w:sz w:val="28"/>
      <w:szCs w:val="28"/>
    </w:rPr>
  </w:style>
  <w:style w:type="paragraph" w:customStyle="1" w:styleId="ae">
    <w:name w:val="段"/>
    <w:link w:val="Char5"/>
    <w:rsid w:val="00DB1817"/>
    <w:pPr>
      <w:autoSpaceDE w:val="0"/>
      <w:autoSpaceDN w:val="0"/>
      <w:ind w:firstLineChars="200" w:firstLine="200"/>
      <w:jc w:val="both"/>
    </w:pPr>
    <w:rPr>
      <w:rFonts w:ascii="宋体" w:eastAsia="宋体" w:hAnsi="Times New Roman" w:cs="Times New Roman"/>
      <w:kern w:val="0"/>
      <w:szCs w:val="20"/>
    </w:rPr>
  </w:style>
  <w:style w:type="character" w:customStyle="1" w:styleId="Char5">
    <w:name w:val="段 Char"/>
    <w:link w:val="ae"/>
    <w:rsid w:val="00DB1817"/>
    <w:rPr>
      <w:rFonts w:ascii="宋体" w:eastAsia="宋体" w:hAnsi="Times New Roman" w:cs="Times New Roman"/>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41F"/>
    <w:pPr>
      <w:adjustRightInd w:val="0"/>
      <w:snapToGrid w:val="0"/>
      <w:spacing w:after="200"/>
    </w:pPr>
    <w:rPr>
      <w:rFonts w:ascii="Tahoma" w:eastAsia="微软雅黑" w:hAnsi="Tahoma" w:cs="Times New Roman"/>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D6DB2"/>
    <w:pPr>
      <w:widowControl w:val="0"/>
      <w:adjustRightInd/>
      <w:snapToGrid/>
      <w:spacing w:after="0"/>
      <w:ind w:firstLineChars="200" w:firstLine="420"/>
      <w:jc w:val="both"/>
    </w:pPr>
    <w:rPr>
      <w:rFonts w:ascii="Times New Roman" w:eastAsia="宋体" w:hAnsi="Times New Roman"/>
      <w:kern w:val="2"/>
      <w:sz w:val="21"/>
      <w:szCs w:val="20"/>
    </w:rPr>
  </w:style>
  <w:style w:type="paragraph" w:styleId="a4">
    <w:name w:val="header"/>
    <w:basedOn w:val="a"/>
    <w:link w:val="Char"/>
    <w:uiPriority w:val="99"/>
    <w:unhideWhenUsed/>
    <w:rsid w:val="002B131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4"/>
    <w:uiPriority w:val="99"/>
    <w:rsid w:val="002B131D"/>
    <w:rPr>
      <w:rFonts w:ascii="Tahoma" w:eastAsia="微软雅黑" w:hAnsi="Tahoma" w:cs="Times New Roman"/>
      <w:kern w:val="0"/>
      <w:sz w:val="18"/>
      <w:szCs w:val="18"/>
    </w:rPr>
  </w:style>
  <w:style w:type="paragraph" w:styleId="a5">
    <w:name w:val="footer"/>
    <w:basedOn w:val="a"/>
    <w:link w:val="Char0"/>
    <w:uiPriority w:val="99"/>
    <w:unhideWhenUsed/>
    <w:rsid w:val="002B131D"/>
    <w:pPr>
      <w:tabs>
        <w:tab w:val="center" w:pos="4153"/>
        <w:tab w:val="right" w:pos="8306"/>
      </w:tabs>
    </w:pPr>
    <w:rPr>
      <w:sz w:val="18"/>
      <w:szCs w:val="18"/>
    </w:rPr>
  </w:style>
  <w:style w:type="character" w:customStyle="1" w:styleId="Char0">
    <w:name w:val="页脚 Char"/>
    <w:basedOn w:val="a0"/>
    <w:link w:val="a5"/>
    <w:uiPriority w:val="99"/>
    <w:rsid w:val="002B131D"/>
    <w:rPr>
      <w:rFonts w:ascii="Tahoma" w:eastAsia="微软雅黑" w:hAnsi="Tahoma" w:cs="Times New Roman"/>
      <w:kern w:val="0"/>
      <w:sz w:val="18"/>
      <w:szCs w:val="18"/>
    </w:rPr>
  </w:style>
  <w:style w:type="paragraph" w:customStyle="1" w:styleId="a6">
    <w:name w:val="我的正文"/>
    <w:basedOn w:val="a"/>
    <w:rsid w:val="00173657"/>
    <w:pPr>
      <w:widowControl w:val="0"/>
      <w:adjustRightInd/>
      <w:snapToGrid/>
      <w:spacing w:after="0" w:line="540" w:lineRule="exact"/>
      <w:ind w:firstLineChars="200" w:firstLine="560"/>
      <w:jc w:val="both"/>
    </w:pPr>
    <w:rPr>
      <w:rFonts w:ascii="Times New Roman" w:eastAsia="宋体" w:hAnsi="Times New Roman"/>
      <w:kern w:val="2"/>
      <w:sz w:val="28"/>
      <w:szCs w:val="24"/>
    </w:rPr>
  </w:style>
  <w:style w:type="table" w:styleId="a7">
    <w:name w:val="Table Grid"/>
    <w:basedOn w:val="a1"/>
    <w:uiPriority w:val="99"/>
    <w:rsid w:val="006A6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中文报告书样式"/>
    <w:basedOn w:val="a"/>
    <w:link w:val="Char1"/>
    <w:qFormat/>
    <w:rsid w:val="00A709E4"/>
    <w:pPr>
      <w:widowControl w:val="0"/>
      <w:snapToGrid/>
      <w:spacing w:after="0" w:line="480" w:lineRule="atLeast"/>
      <w:ind w:firstLine="482"/>
      <w:jc w:val="both"/>
      <w:textAlignment w:val="baseline"/>
    </w:pPr>
    <w:rPr>
      <w:rFonts w:ascii="Times New Roman" w:eastAsia="宋体" w:hAnsi="Times New Roman"/>
      <w:kern w:val="24"/>
      <w:sz w:val="24"/>
      <w:szCs w:val="20"/>
    </w:rPr>
  </w:style>
  <w:style w:type="character" w:customStyle="1" w:styleId="Char1">
    <w:name w:val="中文报告书样式 Char1"/>
    <w:basedOn w:val="a0"/>
    <w:link w:val="a8"/>
    <w:rsid w:val="00A709E4"/>
    <w:rPr>
      <w:rFonts w:ascii="Times New Roman" w:eastAsia="宋体" w:hAnsi="Times New Roman" w:cs="Times New Roman"/>
      <w:kern w:val="24"/>
      <w:sz w:val="24"/>
      <w:szCs w:val="20"/>
    </w:rPr>
  </w:style>
  <w:style w:type="paragraph" w:styleId="a9">
    <w:name w:val="Body Text Indent"/>
    <w:basedOn w:val="a"/>
    <w:link w:val="Char2"/>
    <w:rsid w:val="001375A6"/>
    <w:pPr>
      <w:widowControl w:val="0"/>
      <w:adjustRightInd/>
      <w:snapToGrid/>
      <w:spacing w:after="0"/>
      <w:ind w:firstLineChars="200" w:firstLine="560"/>
      <w:jc w:val="both"/>
    </w:pPr>
    <w:rPr>
      <w:rFonts w:ascii="Times New Roman" w:eastAsia="宋体" w:hAnsi="Times New Roman"/>
      <w:kern w:val="2"/>
      <w:sz w:val="28"/>
      <w:szCs w:val="20"/>
    </w:rPr>
  </w:style>
  <w:style w:type="character" w:customStyle="1" w:styleId="Char2">
    <w:name w:val="正文文本缩进 Char"/>
    <w:basedOn w:val="a0"/>
    <w:link w:val="a9"/>
    <w:rsid w:val="001375A6"/>
    <w:rPr>
      <w:rFonts w:ascii="Times New Roman" w:eastAsia="宋体" w:hAnsi="Times New Roman" w:cs="Times New Roman"/>
      <w:sz w:val="28"/>
      <w:szCs w:val="20"/>
    </w:rPr>
  </w:style>
  <w:style w:type="paragraph" w:styleId="2">
    <w:name w:val="Body Text Indent 2"/>
    <w:basedOn w:val="a"/>
    <w:link w:val="2Char"/>
    <w:uiPriority w:val="99"/>
    <w:unhideWhenUsed/>
    <w:rsid w:val="0028095B"/>
    <w:pPr>
      <w:spacing w:after="120" w:line="480" w:lineRule="auto"/>
      <w:ind w:leftChars="200" w:left="420"/>
    </w:pPr>
  </w:style>
  <w:style w:type="character" w:customStyle="1" w:styleId="2Char">
    <w:name w:val="正文文本缩进 2 Char"/>
    <w:basedOn w:val="a0"/>
    <w:link w:val="2"/>
    <w:uiPriority w:val="99"/>
    <w:rsid w:val="0028095B"/>
    <w:rPr>
      <w:rFonts w:ascii="Tahoma" w:eastAsia="微软雅黑" w:hAnsi="Tahoma" w:cs="Times New Roman"/>
      <w:kern w:val="0"/>
      <w:sz w:val="22"/>
    </w:rPr>
  </w:style>
  <w:style w:type="paragraph" w:customStyle="1" w:styleId="1">
    <w:name w:val="表格填充1"/>
    <w:basedOn w:val="a"/>
    <w:rsid w:val="0078787C"/>
    <w:pPr>
      <w:widowControl w:val="0"/>
      <w:spacing w:after="0" w:line="400" w:lineRule="exact"/>
      <w:jc w:val="center"/>
    </w:pPr>
    <w:rPr>
      <w:rFonts w:ascii="Times New Roman" w:eastAsia="宋体" w:hAnsi="Times New Roman"/>
      <w:snapToGrid w:val="0"/>
      <w:sz w:val="21"/>
      <w:szCs w:val="18"/>
    </w:rPr>
  </w:style>
  <w:style w:type="paragraph" w:customStyle="1" w:styleId="aa">
    <w:name w:val="报告书正文"/>
    <w:basedOn w:val="a"/>
    <w:rsid w:val="00A47915"/>
    <w:pPr>
      <w:widowControl w:val="0"/>
      <w:adjustRightInd/>
      <w:snapToGrid/>
      <w:spacing w:after="0" w:line="360" w:lineRule="auto"/>
      <w:jc w:val="both"/>
    </w:pPr>
    <w:rPr>
      <w:rFonts w:ascii="Times New Roman" w:eastAsia="宋体" w:hAnsi="Times New Roman"/>
      <w:kern w:val="2"/>
      <w:sz w:val="24"/>
      <w:szCs w:val="24"/>
    </w:rPr>
  </w:style>
  <w:style w:type="character" w:customStyle="1" w:styleId="NormalChar">
    <w:name w:val="Normal Char"/>
    <w:link w:val="10"/>
    <w:qFormat/>
    <w:rsid w:val="00DA09B8"/>
    <w:rPr>
      <w:rFonts w:ascii="宋体"/>
      <w:sz w:val="24"/>
    </w:rPr>
  </w:style>
  <w:style w:type="paragraph" w:customStyle="1" w:styleId="10">
    <w:name w:val="正文1"/>
    <w:link w:val="NormalChar"/>
    <w:rsid w:val="00DA09B8"/>
    <w:pPr>
      <w:widowControl w:val="0"/>
      <w:adjustRightInd w:val="0"/>
      <w:spacing w:line="360" w:lineRule="atLeast"/>
    </w:pPr>
    <w:rPr>
      <w:rFonts w:ascii="宋体"/>
      <w:sz w:val="24"/>
    </w:rPr>
  </w:style>
  <w:style w:type="paragraph" w:styleId="ab">
    <w:name w:val="Balloon Text"/>
    <w:basedOn w:val="a"/>
    <w:link w:val="Char3"/>
    <w:uiPriority w:val="99"/>
    <w:semiHidden/>
    <w:unhideWhenUsed/>
    <w:rsid w:val="009052C0"/>
    <w:pPr>
      <w:spacing w:after="0"/>
    </w:pPr>
    <w:rPr>
      <w:sz w:val="18"/>
      <w:szCs w:val="18"/>
    </w:rPr>
  </w:style>
  <w:style w:type="character" w:customStyle="1" w:styleId="Char3">
    <w:name w:val="批注框文本 Char"/>
    <w:basedOn w:val="a0"/>
    <w:link w:val="ab"/>
    <w:uiPriority w:val="99"/>
    <w:semiHidden/>
    <w:rsid w:val="009052C0"/>
    <w:rPr>
      <w:rFonts w:ascii="Tahoma" w:eastAsia="微软雅黑" w:hAnsi="Tahoma" w:cs="Times New Roman"/>
      <w:kern w:val="0"/>
      <w:sz w:val="18"/>
      <w:szCs w:val="18"/>
    </w:rPr>
  </w:style>
  <w:style w:type="paragraph" w:customStyle="1" w:styleId="ac">
    <w:name w:val="简单回函地址"/>
    <w:basedOn w:val="a"/>
    <w:rsid w:val="00E4589F"/>
    <w:pPr>
      <w:widowControl w:val="0"/>
      <w:adjustRightInd/>
      <w:snapToGrid/>
      <w:spacing w:after="0"/>
      <w:jc w:val="both"/>
    </w:pPr>
    <w:rPr>
      <w:rFonts w:ascii="Times New Roman" w:eastAsia="宋体" w:hAnsi="Times New Roman"/>
      <w:kern w:val="2"/>
      <w:sz w:val="24"/>
      <w:szCs w:val="20"/>
    </w:rPr>
  </w:style>
  <w:style w:type="character" w:customStyle="1" w:styleId="Char4">
    <w:name w:val="中文报告书样式 Char"/>
    <w:qFormat/>
    <w:rsid w:val="00304ACA"/>
    <w:rPr>
      <w:kern w:val="24"/>
      <w:sz w:val="24"/>
    </w:rPr>
  </w:style>
  <w:style w:type="paragraph" w:customStyle="1" w:styleId="Default">
    <w:name w:val="Default"/>
    <w:rsid w:val="00916C02"/>
    <w:pPr>
      <w:widowControl w:val="0"/>
      <w:autoSpaceDE w:val="0"/>
      <w:autoSpaceDN w:val="0"/>
      <w:adjustRightInd w:val="0"/>
    </w:pPr>
    <w:rPr>
      <w:rFonts w:ascii="宋体" w:eastAsia="宋体" w:cs="宋体"/>
      <w:color w:val="000000"/>
      <w:kern w:val="0"/>
      <w:sz w:val="24"/>
      <w:szCs w:val="24"/>
    </w:rPr>
  </w:style>
  <w:style w:type="paragraph" w:customStyle="1" w:styleId="11">
    <w:name w:val="列出段落1"/>
    <w:basedOn w:val="a"/>
    <w:rsid w:val="00931493"/>
    <w:pPr>
      <w:widowControl w:val="0"/>
      <w:adjustRightInd/>
      <w:snapToGrid/>
      <w:spacing w:before="100" w:beforeAutospacing="1" w:after="0"/>
      <w:ind w:firstLineChars="200" w:firstLine="420"/>
      <w:jc w:val="both"/>
    </w:pPr>
    <w:rPr>
      <w:rFonts w:ascii="Times New Roman" w:eastAsia="宋体" w:hAnsi="Times New Roman"/>
      <w:kern w:val="2"/>
      <w:sz w:val="21"/>
      <w:szCs w:val="21"/>
    </w:rPr>
  </w:style>
  <w:style w:type="paragraph" w:customStyle="1" w:styleId="ad">
    <w:name w:val="其 它 文 件"/>
    <w:basedOn w:val="a"/>
    <w:rsid w:val="00931493"/>
    <w:pPr>
      <w:widowControl w:val="0"/>
      <w:adjustRightInd/>
      <w:snapToGrid/>
      <w:spacing w:before="100" w:beforeAutospacing="1" w:after="80" w:line="440" w:lineRule="atLeast"/>
      <w:jc w:val="both"/>
    </w:pPr>
    <w:rPr>
      <w:rFonts w:ascii="Times New Roman" w:eastAsia="楷体" w:hAnsi="Times New Roman"/>
      <w:kern w:val="2"/>
      <w:sz w:val="28"/>
      <w:szCs w:val="28"/>
    </w:rPr>
  </w:style>
  <w:style w:type="paragraph" w:customStyle="1" w:styleId="ae">
    <w:name w:val="段"/>
    <w:link w:val="Char5"/>
    <w:rsid w:val="00DB1817"/>
    <w:pPr>
      <w:autoSpaceDE w:val="0"/>
      <w:autoSpaceDN w:val="0"/>
      <w:ind w:firstLineChars="200" w:firstLine="200"/>
      <w:jc w:val="both"/>
    </w:pPr>
    <w:rPr>
      <w:rFonts w:ascii="宋体" w:eastAsia="宋体" w:hAnsi="Times New Roman" w:cs="Times New Roman"/>
      <w:kern w:val="0"/>
      <w:szCs w:val="20"/>
    </w:rPr>
  </w:style>
  <w:style w:type="character" w:customStyle="1" w:styleId="Char5">
    <w:name w:val="段 Char"/>
    <w:link w:val="ae"/>
    <w:rsid w:val="00DB1817"/>
    <w:rPr>
      <w:rFonts w:ascii="宋体"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70928">
      <w:bodyDiv w:val="1"/>
      <w:marLeft w:val="0"/>
      <w:marRight w:val="0"/>
      <w:marTop w:val="0"/>
      <w:marBottom w:val="0"/>
      <w:divBdr>
        <w:top w:val="none" w:sz="0" w:space="0" w:color="auto"/>
        <w:left w:val="none" w:sz="0" w:space="0" w:color="auto"/>
        <w:bottom w:val="none" w:sz="0" w:space="0" w:color="auto"/>
        <w:right w:val="none" w:sz="0" w:space="0" w:color="auto"/>
      </w:divBdr>
    </w:div>
    <w:div w:id="887910193">
      <w:bodyDiv w:val="1"/>
      <w:marLeft w:val="0"/>
      <w:marRight w:val="0"/>
      <w:marTop w:val="0"/>
      <w:marBottom w:val="0"/>
      <w:divBdr>
        <w:top w:val="none" w:sz="0" w:space="0" w:color="auto"/>
        <w:left w:val="none" w:sz="0" w:space="0" w:color="auto"/>
        <w:bottom w:val="none" w:sz="0" w:space="0" w:color="auto"/>
        <w:right w:val="none" w:sz="0" w:space="0" w:color="auto"/>
      </w:divBdr>
    </w:div>
    <w:div w:id="195273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42965-4035-40FF-848F-63F9795D9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8058</TotalTime>
  <Pages>33</Pages>
  <Words>2849</Words>
  <Characters>16245</Characters>
  <Application>Microsoft Office Word</Application>
  <DocSecurity>0</DocSecurity>
  <Lines>135</Lines>
  <Paragraphs>38</Paragraphs>
  <ScaleCrop>false</ScaleCrop>
  <Company/>
  <LinksUpToDate>false</LinksUpToDate>
  <CharactersWithSpaces>19056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Gp_15222200605</dc:creator>
  <cp:keywords/>
  <dc:description/>
  <cp:lastModifiedBy>PC</cp:lastModifiedBy>
  <cp:revision>428</cp:revision>
  <cp:lastPrinted>2019-03-26T07:03:00Z</cp:lastPrinted>
  <dcterms:created xsi:type="dcterms:W3CDTF">2018-06-05T07:02:00Z</dcterms:created>
  <dcterms:modified xsi:type="dcterms:W3CDTF">2019-03-26T07:03:00Z</dcterms:modified>
</cp:coreProperties>
</file>